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rPr/>
      </w:pPr>
      <w:bookmarkStart w:colFirst="0" w:colLast="0" w:name="_1vx85hfkw2zh" w:id="0"/>
      <w:bookmarkEnd w:id="0"/>
      <w:r w:rsidDel="00000000" w:rsidR="00000000" w:rsidRPr="00000000">
        <w:rPr>
          <w:rtl w:val="0"/>
        </w:rPr>
        <w:t xml:space="preserve">Материалы для примеров в презентации о промпт-инжиниринге</w:t>
      </w:r>
    </w:p>
    <w:sdt>
      <w:sdtPr>
        <w:docPartObj>
          <w:docPartGallery w:val="Table of Contents"/>
          <w:docPartUnique w:val="1"/>
        </w:docPartObj>
      </w:sdtPr>
      <w:sdtContent>
        <w:p w:rsidR="00000000" w:rsidDel="00000000" w:rsidP="00000000" w:rsidRDefault="00000000" w:rsidRPr="00000000" w14:paraId="00000002">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x1ptqmkg65ti">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Описание проблемы и исследовательские вопросы</w:t>
              <w:tab/>
              <w:t xml:space="preserve">1</w:t>
            </w:r>
          </w:hyperlink>
          <w:r w:rsidDel="00000000" w:rsidR="00000000" w:rsidRPr="00000000">
            <w:rPr>
              <w:rtl w:val="0"/>
            </w:rPr>
          </w:r>
        </w:p>
        <w:p w:rsidR="00000000" w:rsidDel="00000000" w:rsidP="00000000" w:rsidRDefault="00000000" w:rsidRPr="00000000" w14:paraId="00000003">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56cbv0sy4wg3">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Текст для редактирования</w:t>
              <w:tab/>
              <w:t xml:space="preserve">2</w:t>
            </w:r>
          </w:hyperlink>
          <w:r w:rsidDel="00000000" w:rsidR="00000000" w:rsidRPr="00000000">
            <w:rPr>
              <w:rtl w:val="0"/>
            </w:rPr>
          </w:r>
        </w:p>
        <w:p w:rsidR="00000000" w:rsidDel="00000000" w:rsidP="00000000" w:rsidRDefault="00000000" w:rsidRPr="00000000" w14:paraId="00000004">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4o9qhuqttw47">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Переработка научной литературы</w:t>
              <w:tab/>
              <w:t xml:space="preserve">2</w:t>
            </w:r>
          </w:hyperlink>
          <w:r w:rsidDel="00000000" w:rsidR="00000000" w:rsidRPr="00000000">
            <w:rPr>
              <w:rtl w:val="0"/>
            </w:rPr>
          </w:r>
        </w:p>
        <w:p w:rsidR="00000000" w:rsidDel="00000000" w:rsidP="00000000" w:rsidRDefault="00000000" w:rsidRPr="00000000" w14:paraId="00000005">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t160kdb9a97p">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Подбор ключевых слов</w:t>
              <w:tab/>
              <w:t xml:space="preserve">3</w:t>
            </w:r>
          </w:hyperlink>
          <w:r w:rsidDel="00000000" w:rsidR="00000000" w:rsidRPr="00000000">
            <w:rPr>
              <w:rtl w:val="0"/>
            </w:rPr>
          </w:r>
        </w:p>
        <w:p w:rsidR="00000000" w:rsidDel="00000000" w:rsidP="00000000" w:rsidRDefault="00000000" w:rsidRPr="00000000" w14:paraId="00000006">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wce32r38usvq">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Текстовые данные для предобработки</w:t>
              <w:tab/>
              <w:t xml:space="preserve">5</w:t>
            </w:r>
          </w:hyperlink>
          <w:r w:rsidDel="00000000" w:rsidR="00000000" w:rsidRPr="00000000">
            <w:rPr>
              <w:rtl w:val="0"/>
            </w:rPr>
          </w:r>
        </w:p>
        <w:p w:rsidR="00000000" w:rsidDel="00000000" w:rsidP="00000000" w:rsidRDefault="00000000" w:rsidRPr="00000000" w14:paraId="00000007">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8fwd6reh6egi">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Табличные данные для предобработки</w:t>
              <w:tab/>
              <w:t xml:space="preserve">5</w:t>
            </w:r>
          </w:hyperlink>
          <w:r w:rsidDel="00000000" w:rsidR="00000000" w:rsidRPr="00000000">
            <w:rPr>
              <w:rtl w:val="0"/>
            </w:rPr>
          </w:r>
        </w:p>
        <w:p w:rsidR="00000000" w:rsidDel="00000000" w:rsidP="00000000" w:rsidRDefault="00000000" w:rsidRPr="00000000" w14:paraId="00000008">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kk3v6k54upzy">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Определение языка комментариев</w:t>
              <w:tab/>
              <w:t xml:space="preserve">6</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pStyle w:val="Heading1"/>
        <w:rPr/>
      </w:pPr>
      <w:bookmarkStart w:colFirst="0" w:colLast="0" w:name="_x1ptqmkg65ti" w:id="1"/>
      <w:bookmarkEnd w:id="1"/>
      <w:r w:rsidDel="00000000" w:rsidR="00000000" w:rsidRPr="00000000">
        <w:rPr>
          <w:rtl w:val="0"/>
        </w:rPr>
        <w:t xml:space="preserve">Описание проблемы и исследовательские вопросы</w:t>
      </w:r>
    </w:p>
    <w:p w:rsidR="00000000" w:rsidDel="00000000" w:rsidP="00000000" w:rsidRDefault="00000000" w:rsidRPr="00000000" w14:paraId="0000000B">
      <w:pPr>
        <w:rPr>
          <w:color w:val="741b47"/>
        </w:rPr>
      </w:pPr>
      <w:r w:rsidDel="00000000" w:rsidR="00000000" w:rsidRPr="00000000">
        <w:rPr>
          <w:color w:val="741b47"/>
          <w:rtl w:val="0"/>
        </w:rPr>
        <w:t xml:space="preserve">Возрастающая роль цифровых технологий на рынке труда приводит к росту интереса к образовательным программам в области ИТ. Но успевает ли предложение за этим спросом? Мы все еще наблюдаем, что в РФ на ступенях перед высшим образованием и на начальных ступенях высшего образования существует много программ с уклоном в социальные и гуманитарные науки, где упор делается на качественные методы, а количественные методы с применением автоматизации сбора и обработки данных (например, парсинг) составляют малый процент занятий либо совсем отсутствуют. Студенты с социогуманитарным бэкграундом часто воспринимают программирование как нечто “страшное” и доступное только избранным, а свои шансы на поступление считают малыми. В то же время инженерно-техническое образование как в специализированных классах общеобразовательных школ, так и, например, в программах бакалавриата просит высокий уровень ИТ-навыков на входе и в междисциплинарных проектах скорее взаимодействует с естественно-научными областями (физика, биология, медицина), нежели с социально-гуманитарными. Таким образом, выпускники программ с социально-гуманитарным профилем, желающие освоить ИТ-технологии на следующей ступени высшего образования (например, в магистратуре), могут испытывать сложности как в преодолении разрыва в навыках для достижения порога вхождения, так и в желании заниматься при последующем обучении проектами именно на стыке ИТ и социально-гуманитарных наук. Программы по “цифровой гуманитаристике” в этом смысле не являются решением там, где есть спрос на освоение жестких навыков (hard skills) в области ИТ.</w:t>
      </w:r>
    </w:p>
    <w:p w:rsidR="00000000" w:rsidDel="00000000" w:rsidP="00000000" w:rsidRDefault="00000000" w:rsidRPr="00000000" w14:paraId="0000000C">
      <w:pPr>
        <w:rPr>
          <w:color w:val="741b47"/>
        </w:rPr>
      </w:pPr>
      <w:r w:rsidDel="00000000" w:rsidR="00000000" w:rsidRPr="00000000">
        <w:rPr>
          <w:color w:val="741b47"/>
          <w:rtl w:val="0"/>
        </w:rPr>
        <w:t xml:space="preserve">В нашем докладе мы рассмотрим магистратуры вузов РФ по классическому образовательному направлению “Прикладная информатика” с точки зрения того, есть ли в них компоненты, которые минимизируют или устраняют эти сложности. Мы ищем ответы на следующие вопросы:</w:t>
      </w:r>
    </w:p>
    <w:p w:rsidR="00000000" w:rsidDel="00000000" w:rsidP="00000000" w:rsidRDefault="00000000" w:rsidRPr="00000000" w14:paraId="0000000D">
      <w:pPr>
        <w:rPr>
          <w:color w:val="741b47"/>
        </w:rPr>
      </w:pPr>
      <w:r w:rsidDel="00000000" w:rsidR="00000000" w:rsidRPr="00000000">
        <w:rPr>
          <w:color w:val="741b47"/>
          <w:rtl w:val="0"/>
        </w:rPr>
        <w:t xml:space="preserve">Есть ли в программе выравнивающие и вводные курсы по жестким навыкам (высшая математика и статистика, программирование, администрирование информационных систем)?</w:t>
      </w:r>
    </w:p>
    <w:p w:rsidR="00000000" w:rsidDel="00000000" w:rsidP="00000000" w:rsidRDefault="00000000" w:rsidRPr="00000000" w14:paraId="0000000E">
      <w:pPr>
        <w:rPr>
          <w:color w:val="741b47"/>
        </w:rPr>
      </w:pPr>
      <w:r w:rsidDel="00000000" w:rsidR="00000000" w:rsidRPr="00000000">
        <w:rPr>
          <w:color w:val="741b47"/>
          <w:rtl w:val="0"/>
        </w:rPr>
        <w:t xml:space="preserve">Есть ли специалисты/преподаватели с междисциплинарным бэкграундом в социальных и гуманитарных науках и ИТ?</w:t>
      </w:r>
    </w:p>
    <w:p w:rsidR="00000000" w:rsidDel="00000000" w:rsidP="00000000" w:rsidRDefault="00000000" w:rsidRPr="00000000" w14:paraId="0000000F">
      <w:pPr>
        <w:rPr>
          <w:color w:val="741b47"/>
        </w:rPr>
      </w:pPr>
      <w:r w:rsidDel="00000000" w:rsidR="00000000" w:rsidRPr="00000000">
        <w:rPr>
          <w:color w:val="741b47"/>
          <w:rtl w:val="0"/>
        </w:rPr>
        <w:t xml:space="preserve">Есть ли в программе фокус на подготовке монодисциплинарного специалиста по ИТ, нацеленность только на вход в ИТ-профессию?</w:t>
      </w:r>
    </w:p>
    <w:p w:rsidR="00000000" w:rsidDel="00000000" w:rsidP="00000000" w:rsidRDefault="00000000" w:rsidRPr="00000000" w14:paraId="00000010">
      <w:pPr>
        <w:rPr>
          <w:color w:val="741b47"/>
        </w:rPr>
      </w:pPr>
      <w:r w:rsidDel="00000000" w:rsidR="00000000" w:rsidRPr="00000000">
        <w:rPr>
          <w:color w:val="741b47"/>
          <w:rtl w:val="0"/>
        </w:rPr>
        <w:t xml:space="preserve">Достижимы ли цели, поставленные в магистратуре, для студента с низким порогом вхождения в ИТ?</w:t>
      </w:r>
    </w:p>
    <w:p w:rsidR="00000000" w:rsidDel="00000000" w:rsidP="00000000" w:rsidRDefault="00000000" w:rsidRPr="00000000" w14:paraId="00000011">
      <w:pPr>
        <w:rPr>
          <w:color w:val="741b47"/>
        </w:rPr>
      </w:pPr>
      <w:r w:rsidDel="00000000" w:rsidR="00000000" w:rsidRPr="00000000">
        <w:rPr>
          <w:color w:val="741b47"/>
          <w:rtl w:val="0"/>
        </w:rPr>
        <w:t xml:space="preserve">Есть ли стажировки, практики или проекты междисциплинарного характера?</w:t>
      </w:r>
    </w:p>
    <w:p w:rsidR="00000000" w:rsidDel="00000000" w:rsidP="00000000" w:rsidRDefault="00000000" w:rsidRPr="00000000" w14:paraId="00000012">
      <w:pPr>
        <w:pStyle w:val="Heading1"/>
        <w:rPr/>
      </w:pPr>
      <w:bookmarkStart w:colFirst="0" w:colLast="0" w:name="_56cbv0sy4wg3" w:id="2"/>
      <w:bookmarkEnd w:id="2"/>
      <w:r w:rsidDel="00000000" w:rsidR="00000000" w:rsidRPr="00000000">
        <w:rPr>
          <w:rtl w:val="0"/>
        </w:rPr>
        <w:t xml:space="preserve">Текст для редактирования</w:t>
      </w:r>
    </w:p>
    <w:p w:rsidR="00000000" w:rsidDel="00000000" w:rsidP="00000000" w:rsidRDefault="00000000" w:rsidRPr="00000000" w14:paraId="00000013">
      <w:pPr>
        <w:rPr>
          <w:color w:val="741b47"/>
        </w:rPr>
      </w:pPr>
      <w:r w:rsidDel="00000000" w:rsidR="00000000" w:rsidRPr="00000000">
        <w:rPr>
          <w:color w:val="741b47"/>
          <w:rtl w:val="0"/>
        </w:rPr>
        <w:t xml:space="preserve">Если рассматривать теорию Латура, то видоизменения из-за IT технологий, нужно условно рассматривать как создается нейронные сети, а затем что происходит с этим продуктом перед тем как он оказывает влияние на остальные сферы деятельности. Мы не создаем нейронные сети или условные черные ящики, но мы создаем магистерскую программу и нас интересует как современные тенденции в мире технологий оказывают существенное влияние на магистерскую программу, из-за чего происходит ее переформулирование.</w:t>
      </w:r>
    </w:p>
    <w:p w:rsidR="00000000" w:rsidDel="00000000" w:rsidP="00000000" w:rsidRDefault="00000000" w:rsidRPr="00000000" w14:paraId="00000014">
      <w:pPr>
        <w:pStyle w:val="Heading1"/>
        <w:rPr/>
      </w:pPr>
      <w:bookmarkStart w:colFirst="0" w:colLast="0" w:name="_4o9qhuqttw47" w:id="3"/>
      <w:bookmarkEnd w:id="3"/>
      <w:r w:rsidDel="00000000" w:rsidR="00000000" w:rsidRPr="00000000">
        <w:rPr>
          <w:rtl w:val="0"/>
        </w:rPr>
        <w:t xml:space="preserve">Переработка научной литературы</w:t>
      </w:r>
    </w:p>
    <w:p w:rsidR="00000000" w:rsidDel="00000000" w:rsidP="00000000" w:rsidRDefault="00000000" w:rsidRPr="00000000" w14:paraId="00000015">
      <w:pPr>
        <w:rPr>
          <w:color w:val="741b47"/>
        </w:rPr>
      </w:pPr>
      <w:r w:rsidDel="00000000" w:rsidR="00000000" w:rsidRPr="00000000">
        <w:rPr>
          <w:color w:val="741b47"/>
          <w:rtl w:val="0"/>
        </w:rPr>
        <w:t xml:space="preserve">Classical Greek philosophers: Plato in Φίληβος and Πολιτεία, Aristotle in Περί ποιητικ𝜂̃ς (Poetics), and their Roman successors: Cicero in De Oratore, Quintilian in Institutio Oratoria and others, discussed the essence of humor underlining its power to abuse. In Book II, Chapter 58 of De Oratore, Cicero questions whether `it becomes the orator to wish to excite the laughter' [3, 150]. His major concern is the appropriateness of humor in court where it is universally suppressed until today. </w:t>
      </w:r>
    </w:p>
    <w:p w:rsidR="00000000" w:rsidDel="00000000" w:rsidP="00000000" w:rsidRDefault="00000000" w:rsidRPr="00000000" w14:paraId="00000016">
      <w:pPr>
        <w:rPr>
          <w:color w:val="741b47"/>
        </w:rPr>
      </w:pPr>
      <w:r w:rsidDel="00000000" w:rsidR="00000000" w:rsidRPr="00000000">
        <w:rPr>
          <w:rFonts w:ascii="Arial Unicode MS" w:cs="Arial Unicode MS" w:eastAsia="Arial Unicode MS" w:hAnsi="Arial Unicode MS"/>
          <w:color w:val="741b47"/>
          <w:rtl w:val="0"/>
        </w:rPr>
        <w:t xml:space="preserve">In the surviving part of Poetics, Aristotle dwells upon the opposition of comic and tragic, calling Comedy `an imitation of characters of a lower type' [4, 20]. It may appear that he limits humor to a folklore tradition and use (thus, opposing it to the civilized world). However, the believed to be the second part of Poetics, Tractatus Coislinianus, first, balances this opposition and, second, outlines the two vectors: the Old comedy as a more abusive type, close to iambic invective in the style of Archilochus and Hipponax, and the New comedy that has `a deeper meaning than his (the author's) words, taken literally, suggest' [5, 259]. The second type refers to the late comedy by Aristophanes (e.g., The Clouds) and his successors. It disregards laughter, and tends toward the serious' [5, 285]; it is more of a satire uncovering public vices. The New comedy leads us to another important concept: a laughing wise man. The famous comparison of Democritus of Abdera as a constantly laughing wise man to Heraclitus of Ephesus, who weeps unceasingly [6], emphasizes the ability of humor to raise one above the society and release the tension of taking life too seriously. Describing the Chinese tradition of humor studies and the philosophy of a Chinese thinker Lü Kunn 呂 坤 (1536-1618), Paolo Santangelo calls such laughter `a sign of non-conformist behaviour, or of a deeper wisdom' [6, 7]. In Buddhist tradition, the smile on Buddha's face denotes serenity and victory over desires [8]. In some Daoist texts, the authors advise against laughing too much stating that laughter can damage kidneys and hips [9, 339]. If a hard laugh is linked to mockery, a wise man's laughter should be, on the opposite, characterized by a sort of lightness, detachment and solitude.</w:t>
      </w:r>
    </w:p>
    <w:p w:rsidR="00000000" w:rsidDel="00000000" w:rsidP="00000000" w:rsidRDefault="00000000" w:rsidRPr="00000000" w14:paraId="00000017">
      <w:pPr>
        <w:rPr>
          <w:color w:val="741b47"/>
        </w:rPr>
      </w:pPr>
      <w:r w:rsidDel="00000000" w:rsidR="00000000" w:rsidRPr="00000000">
        <w:rPr>
          <w:color w:val="741b47"/>
          <w:rtl w:val="0"/>
        </w:rPr>
        <w:t xml:space="preserve">Concerning the Old comedy, in Part III of Poetics, Aristotle mentions that the Dorians (an εθνος of Classical Greece) assign the origin of the word `comedy' to the phrase κατά κώμας `wondering from village to village' [4, 15] where the second word denotes `the most primitive and ancient form of settlement' [10, 78]. The archaic abusive people's (or carnival, tribal) humor became the subject of elaborate studies in the twentieth century.</w:t>
      </w:r>
    </w:p>
    <w:p w:rsidR="00000000" w:rsidDel="00000000" w:rsidP="00000000" w:rsidRDefault="00000000" w:rsidRPr="00000000" w14:paraId="00000018">
      <w:pPr>
        <w:rPr>
          <w:color w:val="741b47"/>
        </w:rPr>
      </w:pPr>
      <w:r w:rsidDel="00000000" w:rsidR="00000000" w:rsidRPr="00000000">
        <w:rPr>
          <w:color w:val="741b47"/>
          <w:rtl w:val="0"/>
        </w:rPr>
        <w:t xml:space="preserve">In her doctoral dissertation The Poetics of Plot and Genre (1936) [11], Olga Freidenberg suggests that the key folklore opposition of life and death is bound to laughter and crying. Laughter is an inherent part of invective rituals. On the one hand, there are competitions in court that do not allow laughter. On the other hand, there are verbal rituals (e.g., during feasts) where the two competitors ridicule and blame each other of different vices: `the pre-Islamic bragging and slanging, the Old Norse mannjafnađr and the Icelandic nidsang (hymn of hate), as well as the ancient Chinese contests' [12, 86]. Elena Gurevich observes such elements of senna (a ritual of verbal confrontation) and mannjafnađr as blaming of disgraceful behavior, swearing, exaggerating and feigning contestants' fault [13].</w:t>
      </w:r>
    </w:p>
    <w:p w:rsidR="00000000" w:rsidDel="00000000" w:rsidP="00000000" w:rsidRDefault="00000000" w:rsidRPr="00000000" w14:paraId="00000019">
      <w:pPr>
        <w:rPr>
          <w:color w:val="741b47"/>
        </w:rPr>
      </w:pPr>
      <w:r w:rsidDel="00000000" w:rsidR="00000000" w:rsidRPr="00000000">
        <w:rPr>
          <w:color w:val="741b47"/>
          <w:rtl w:val="0"/>
        </w:rPr>
        <w:t xml:space="preserve">In the first part of his Mythologiques, The Raw and the Cooked, (1964), Claude LeviStrauss renders some Indian, Bolivian and Brazil myths that forbid laughing under the penalty of death. One of the legends tells that `the Indian warrior despises laughter and tickling, which are barely suitable even for women and children' [14, 122]. However, Levi-Strauss mentions another kind of laughter that binds it with the origin of cooking fire: `the triumphant laughter marking cultural invention' [14, 132]. William Martineau in A Model of the Social Functions of Humor [15] describes a sociologist's approach to humor. It is considered as a means to increase solidarity of an in-group and demoralize the out-group; it releases tension that is accumulated because of the cultural restrictions and helps to overcome the fear of failure and the nature.</w:t>
      </w:r>
    </w:p>
    <w:p w:rsidR="00000000" w:rsidDel="00000000" w:rsidP="00000000" w:rsidRDefault="00000000" w:rsidRPr="00000000" w14:paraId="0000001A">
      <w:pPr>
        <w:rPr>
          <w:color w:val="741b47"/>
        </w:rPr>
      </w:pPr>
      <w:r w:rsidDel="00000000" w:rsidR="00000000" w:rsidRPr="00000000">
        <w:rPr>
          <w:color w:val="741b47"/>
          <w:rtl w:val="0"/>
        </w:rPr>
        <w:t xml:space="preserve">Mikhail Bakhtin in Rabelais and His World (1965) [16] writes about the carnival laughter. In 1966, Julia Kristeva develops his thought in the article Le mot, le dialogue et le roman</w:t>
      </w:r>
    </w:p>
    <w:p w:rsidR="00000000" w:rsidDel="00000000" w:rsidP="00000000" w:rsidRDefault="00000000" w:rsidRPr="00000000" w14:paraId="0000001B">
      <w:pPr>
        <w:rPr>
          <w:color w:val="741b47"/>
        </w:rPr>
      </w:pPr>
      <w:r w:rsidDel="00000000" w:rsidR="00000000" w:rsidRPr="00000000">
        <w:rPr>
          <w:color w:val="741b47"/>
          <w:rtl w:val="0"/>
        </w:rPr>
        <w:t xml:space="preserve">(Word, Dialogue and Novel) (written in 1967, published in Σημειωτική: Recherches pour une sémanalyse) introducing the concept of Mennipean novel (Rabelais, Cervantes, Swift, Marquis de Sade, Balzac, Lautréamont, Dostoevsky, Joyce, Kafka): `Its history is the history of the struggle against Christianity and its representation; this means an exploration of language (of sexuality and death), a consecration of ambivalence and of``vice''' [17, 50].</w:t>
      </w:r>
    </w:p>
    <w:p w:rsidR="00000000" w:rsidDel="00000000" w:rsidP="00000000" w:rsidRDefault="00000000" w:rsidRPr="00000000" w14:paraId="0000001C">
      <w:pPr>
        <w:pStyle w:val="Heading1"/>
        <w:rPr/>
      </w:pPr>
      <w:bookmarkStart w:colFirst="0" w:colLast="0" w:name="_t160kdb9a97p" w:id="4"/>
      <w:bookmarkEnd w:id="4"/>
      <w:r w:rsidDel="00000000" w:rsidR="00000000" w:rsidRPr="00000000">
        <w:rPr>
          <w:rtl w:val="0"/>
        </w:rPr>
        <w:t xml:space="preserve">Подбор ключевых слов</w:t>
      </w:r>
    </w:p>
    <w:p w:rsidR="00000000" w:rsidDel="00000000" w:rsidP="00000000" w:rsidRDefault="00000000" w:rsidRPr="00000000" w14:paraId="0000001D">
      <w:pPr>
        <w:rPr>
          <w:color w:val="741b47"/>
        </w:rPr>
      </w:pPr>
      <w:r w:rsidDel="00000000" w:rsidR="00000000" w:rsidRPr="00000000">
        <w:rPr>
          <w:color w:val="741b47"/>
          <w:rtl w:val="0"/>
        </w:rPr>
        <w:t xml:space="preserve">Неравные возможности в получении магистерского образования по прикладной информатике для социогуманитариев по сравнению с выпускниками технических вузов</w:t>
      </w:r>
    </w:p>
    <w:p w:rsidR="00000000" w:rsidDel="00000000" w:rsidP="00000000" w:rsidRDefault="00000000" w:rsidRPr="00000000" w14:paraId="0000001E">
      <w:pPr>
        <w:rPr>
          <w:color w:val="741b47"/>
        </w:rPr>
      </w:pPr>
      <w:r w:rsidDel="00000000" w:rsidR="00000000" w:rsidRPr="00000000">
        <w:rPr>
          <w:rtl w:val="0"/>
        </w:rPr>
      </w:r>
    </w:p>
    <w:p w:rsidR="00000000" w:rsidDel="00000000" w:rsidP="00000000" w:rsidRDefault="00000000" w:rsidRPr="00000000" w14:paraId="0000001F">
      <w:pPr>
        <w:rPr>
          <w:color w:val="741b47"/>
        </w:rPr>
      </w:pPr>
      <w:r w:rsidDel="00000000" w:rsidR="00000000" w:rsidRPr="00000000">
        <w:rPr>
          <w:color w:val="741b47"/>
          <w:rtl w:val="0"/>
        </w:rPr>
        <w:t xml:space="preserve">Сосновская Яна Алексеевна, исследователь Школы социальный вычислительных наук Европейского университета в Санкт-Петербурге, магистр по социологии, ysosnovskaia@eu.spb.ru </w:t>
      </w:r>
    </w:p>
    <w:p w:rsidR="00000000" w:rsidDel="00000000" w:rsidP="00000000" w:rsidRDefault="00000000" w:rsidRPr="00000000" w14:paraId="00000020">
      <w:pPr>
        <w:rPr>
          <w:color w:val="741b47"/>
        </w:rPr>
      </w:pPr>
      <w:r w:rsidDel="00000000" w:rsidR="00000000" w:rsidRPr="00000000">
        <w:rPr>
          <w:color w:val="741b47"/>
          <w:rtl w:val="0"/>
        </w:rPr>
        <w:t xml:space="preserve">Михалькова Елена Владимировна, кандидат филологических наук, доцент, директор направления прикладной информатики (направление ПАНДАН), Школы социальный вычислительных наук Европейского университета в Санкт-Петербурге, </w:t>
      </w:r>
      <w:hyperlink r:id="rId6">
        <w:r w:rsidDel="00000000" w:rsidR="00000000" w:rsidRPr="00000000">
          <w:rPr>
            <w:color w:val="741b47"/>
            <w:u w:val="single"/>
            <w:rtl w:val="0"/>
          </w:rPr>
          <w:t xml:space="preserve">e.mikhalkova@eu.spb.ru</w:t>
        </w:r>
      </w:hyperlink>
      <w:r w:rsidDel="00000000" w:rsidR="00000000" w:rsidRPr="00000000">
        <w:rPr>
          <w:rtl w:val="0"/>
        </w:rPr>
      </w:r>
    </w:p>
    <w:p w:rsidR="00000000" w:rsidDel="00000000" w:rsidP="00000000" w:rsidRDefault="00000000" w:rsidRPr="00000000" w14:paraId="00000021">
      <w:pPr>
        <w:rPr>
          <w:color w:val="741b47"/>
        </w:rPr>
      </w:pPr>
      <w:r w:rsidDel="00000000" w:rsidR="00000000" w:rsidRPr="00000000">
        <w:rPr>
          <w:rtl w:val="0"/>
        </w:rPr>
      </w:r>
    </w:p>
    <w:p w:rsidR="00000000" w:rsidDel="00000000" w:rsidP="00000000" w:rsidRDefault="00000000" w:rsidRPr="00000000" w14:paraId="00000022">
      <w:pPr>
        <w:rPr>
          <w:color w:val="741b47"/>
        </w:rPr>
      </w:pPr>
      <w:r w:rsidDel="00000000" w:rsidR="00000000" w:rsidRPr="00000000">
        <w:rPr>
          <w:color w:val="741b47"/>
          <w:rtl w:val="0"/>
        </w:rPr>
        <w:t xml:space="preserve">Возрастающая роль цифровых технологий на рынке труда приводит к росту интереса к образовательным программам в области ИТ. Но успевает ли предложение за этим спросом? Мы все еще наблюдаем, что в РФ на ступенях перед высшим образованием и на начальных ступенях высшего образования существует много программ с уклоном в социальные и гуманитарные науки, где упор делается на качественные методы, а количественные методы с применением автоматизации сбора и обработки данных (например, парсинг) составляют малый процент занятий либо совсем отсутствуют. Студенты с социогуманитарным бэкграундом часто воспринимают программирование как нечто “страшное” и доступное только избранным, а свои шансы на поступление считают малыми. В то же время инженерно-техническое образование как в специализированных классах общеобразовательных школ, так и, например, в программах бакалавриата просит высокий уровень ИТ-навыков на входе и в междисциплинарных проектах скорее взаимодействует с естественно-научными областями (физика, биология, медицина), нежели с социально-гуманитарными. Таким образом, выпускники программ с социально-гуманитарным профилем, желающие освоить ИТ-технологии на следующей ступени высшего образования (например, в магистратуре), могут испытывать сложности как в преодолении разрыва в навыках для достижения порога вхождения, так и в желании заниматься при последующем обучении проектами именно на стыке ИТ и социально-гуманитарных наук. Программы по “цифровой гуманитаристике” в этом смысле не являются решением там, где есть спрос на освоение жестких навыков (hard skills) в области ИТ.</w:t>
      </w:r>
    </w:p>
    <w:p w:rsidR="00000000" w:rsidDel="00000000" w:rsidP="00000000" w:rsidRDefault="00000000" w:rsidRPr="00000000" w14:paraId="00000023">
      <w:pPr>
        <w:rPr>
          <w:color w:val="741b47"/>
        </w:rPr>
      </w:pPr>
      <w:r w:rsidDel="00000000" w:rsidR="00000000" w:rsidRPr="00000000">
        <w:rPr>
          <w:color w:val="741b47"/>
          <w:rtl w:val="0"/>
        </w:rPr>
        <w:t xml:space="preserve">В нашем докладе мы рассмотрим магистратуры вузов РФ по классическому образовательному направлению “Прикладная информатика” с точки зрения того, есть ли в них компоненты, которые минимизируют или устраняют эти сложности. Мы ищем ответы на следующие вопросы:</w:t>
      </w:r>
    </w:p>
    <w:p w:rsidR="00000000" w:rsidDel="00000000" w:rsidP="00000000" w:rsidRDefault="00000000" w:rsidRPr="00000000" w14:paraId="00000024">
      <w:pPr>
        <w:numPr>
          <w:ilvl w:val="0"/>
          <w:numId w:val="1"/>
        </w:numPr>
        <w:ind w:left="720" w:hanging="360"/>
        <w:rPr>
          <w:color w:val="741b47"/>
        </w:rPr>
      </w:pPr>
      <w:r w:rsidDel="00000000" w:rsidR="00000000" w:rsidRPr="00000000">
        <w:rPr>
          <w:color w:val="741b47"/>
          <w:rtl w:val="0"/>
        </w:rPr>
        <w:t xml:space="preserve">Есть ли в программе выравнивающие и вводные курсы по жестким навыкам (высшая математика и статистика, программирование, администрирование информационных систем)?</w:t>
      </w:r>
    </w:p>
    <w:p w:rsidR="00000000" w:rsidDel="00000000" w:rsidP="00000000" w:rsidRDefault="00000000" w:rsidRPr="00000000" w14:paraId="00000025">
      <w:pPr>
        <w:numPr>
          <w:ilvl w:val="0"/>
          <w:numId w:val="1"/>
        </w:numPr>
        <w:ind w:left="720" w:hanging="360"/>
        <w:rPr>
          <w:color w:val="741b47"/>
        </w:rPr>
      </w:pPr>
      <w:r w:rsidDel="00000000" w:rsidR="00000000" w:rsidRPr="00000000">
        <w:rPr>
          <w:color w:val="741b47"/>
          <w:rtl w:val="0"/>
        </w:rPr>
        <w:t xml:space="preserve">Есть ли специалисты/преподаватели с междисциплинарным бэкграундом в социальных и гуманитарных науках и ИТ?</w:t>
      </w:r>
    </w:p>
    <w:p w:rsidR="00000000" w:rsidDel="00000000" w:rsidP="00000000" w:rsidRDefault="00000000" w:rsidRPr="00000000" w14:paraId="00000026">
      <w:pPr>
        <w:numPr>
          <w:ilvl w:val="0"/>
          <w:numId w:val="1"/>
        </w:numPr>
        <w:ind w:left="720" w:hanging="360"/>
        <w:rPr>
          <w:color w:val="741b47"/>
        </w:rPr>
      </w:pPr>
      <w:r w:rsidDel="00000000" w:rsidR="00000000" w:rsidRPr="00000000">
        <w:rPr>
          <w:color w:val="741b47"/>
          <w:rtl w:val="0"/>
        </w:rPr>
        <w:t xml:space="preserve">Есть ли в программе фокус на подготовке монодисциплинарного специалиста по ИТ, нацеленность только на вход в ИТ-профессию?</w:t>
      </w:r>
    </w:p>
    <w:p w:rsidR="00000000" w:rsidDel="00000000" w:rsidP="00000000" w:rsidRDefault="00000000" w:rsidRPr="00000000" w14:paraId="00000027">
      <w:pPr>
        <w:numPr>
          <w:ilvl w:val="0"/>
          <w:numId w:val="1"/>
        </w:numPr>
        <w:ind w:left="720" w:hanging="360"/>
        <w:rPr>
          <w:color w:val="741b47"/>
        </w:rPr>
      </w:pPr>
      <w:r w:rsidDel="00000000" w:rsidR="00000000" w:rsidRPr="00000000">
        <w:rPr>
          <w:color w:val="741b47"/>
          <w:rtl w:val="0"/>
        </w:rPr>
        <w:t xml:space="preserve">Достижимы ли цели, поставленные в магистратуре, для студента с низким порогом вхождения в ИТ?</w:t>
      </w:r>
    </w:p>
    <w:p w:rsidR="00000000" w:rsidDel="00000000" w:rsidP="00000000" w:rsidRDefault="00000000" w:rsidRPr="00000000" w14:paraId="00000028">
      <w:pPr>
        <w:numPr>
          <w:ilvl w:val="0"/>
          <w:numId w:val="1"/>
        </w:numPr>
        <w:ind w:left="720" w:hanging="360"/>
        <w:rPr>
          <w:color w:val="741b47"/>
        </w:rPr>
      </w:pPr>
      <w:r w:rsidDel="00000000" w:rsidR="00000000" w:rsidRPr="00000000">
        <w:rPr>
          <w:color w:val="741b47"/>
          <w:rtl w:val="0"/>
        </w:rPr>
        <w:t xml:space="preserve">Есть ли стажировки, практики или проекты междисциплинарного характера?</w:t>
      </w:r>
    </w:p>
    <w:p w:rsidR="00000000" w:rsidDel="00000000" w:rsidP="00000000" w:rsidRDefault="00000000" w:rsidRPr="00000000" w14:paraId="00000029">
      <w:pPr>
        <w:rPr>
          <w:color w:val="741b47"/>
        </w:rPr>
      </w:pPr>
      <w:r w:rsidDel="00000000" w:rsidR="00000000" w:rsidRPr="00000000">
        <w:rPr>
          <w:color w:val="741b47"/>
          <w:rtl w:val="0"/>
        </w:rPr>
        <w:t xml:space="preserve">Для поиска ответов на поставленные вопросы мы используем статистический анализ и интеллектуальный текстовый анализ магистерских программ по направлению «Прикладная информатика». В 2025 году количество магистратур по направлению подготовки «Прикладная информатика» (09.04.03) в РФ достигло 146 штук по данным Вузопедии. Мы собрали и проанализировали базу данных магистерских программ по направлению «Прикладная информатика» с 2018 года по 2025 год. Мы приходим к выводу, что в магистерских программах по направлению «Прикладная информатика» существует фокус на монодисциплинарных специалистах по ИТ, нацеленных на вход в ИТ-профессию. Магистерские программы по «Прикладной информатике» состоят из трех элементов: навыки программирования, предметная экспертиза и машинное обучение. Альтернативой таким программам служат конструкторы курсов и программы ДПО, где выравнивание и дотягивание до порога вхождения осуществляется за счет самостоятельного изучения материалов вне класса. </w:t>
      </w:r>
    </w:p>
    <w:p w:rsidR="00000000" w:rsidDel="00000000" w:rsidP="00000000" w:rsidRDefault="00000000" w:rsidRPr="00000000" w14:paraId="0000002A">
      <w:pPr>
        <w:rPr>
          <w:color w:val="741b47"/>
        </w:rPr>
      </w:pPr>
      <w:r w:rsidDel="00000000" w:rsidR="00000000" w:rsidRPr="00000000">
        <w:rPr>
          <w:color w:val="741b47"/>
          <w:rtl w:val="0"/>
        </w:rPr>
        <w:t xml:space="preserve">В результате был проведен анализ сайтов магистратур по направлению «Прикладная информатика», составлена база данных по существующим магистерским программам и определены их свойства, важные для аудитории с междисциплинарным бэкграундом в социальных и гуманитарных науках.</w:t>
      </w:r>
    </w:p>
    <w:p w:rsidR="00000000" w:rsidDel="00000000" w:rsidP="00000000" w:rsidRDefault="00000000" w:rsidRPr="00000000" w14:paraId="0000002B">
      <w:pPr>
        <w:pStyle w:val="Heading1"/>
        <w:rPr/>
      </w:pPr>
      <w:bookmarkStart w:colFirst="0" w:colLast="0" w:name="_wce32r38usvq" w:id="5"/>
      <w:bookmarkEnd w:id="5"/>
      <w:r w:rsidDel="00000000" w:rsidR="00000000" w:rsidRPr="00000000">
        <w:rPr>
          <w:rtl w:val="0"/>
        </w:rPr>
        <w:t xml:space="preserve">Текстовые данные для предобработки</w:t>
      </w:r>
    </w:p>
    <w:p w:rsidR="00000000" w:rsidDel="00000000" w:rsidP="00000000" w:rsidRDefault="00000000" w:rsidRPr="00000000" w14:paraId="0000002C">
      <w:pPr>
        <w:rPr>
          <w:color w:val="741b47"/>
        </w:rPr>
      </w:pPr>
      <w:r w:rsidDel="00000000" w:rsidR="00000000" w:rsidRPr="00000000">
        <w:rPr>
          <w:color w:val="741b47"/>
          <w:rtl w:val="0"/>
        </w:rPr>
        <w:t xml:space="preserve">Рать беотийских мужей предводили на бой воеводы!</w:t>
      </w:r>
    </w:p>
    <w:p w:rsidR="00000000" w:rsidDel="00000000" w:rsidP="00000000" w:rsidRDefault="00000000" w:rsidRPr="00000000" w14:paraId="0000002D">
      <w:pPr>
        <w:rPr>
          <w:color w:val="741b47"/>
        </w:rPr>
      </w:pPr>
      <w:r w:rsidDel="00000000" w:rsidR="00000000" w:rsidRPr="00000000">
        <w:rPr>
          <w:color w:val="741b47"/>
          <w:rtl w:val="0"/>
        </w:rPr>
        <w:t xml:space="preserve">Аркесилай и Леит, Пенелей, Профоенор и Клоний.</w:t>
      </w:r>
    </w:p>
    <w:p w:rsidR="00000000" w:rsidDel="00000000" w:rsidP="00000000" w:rsidRDefault="00000000" w:rsidRPr="00000000" w14:paraId="0000002E">
      <w:pPr>
        <w:rPr>
          <w:color w:val="741b47"/>
        </w:rPr>
      </w:pPr>
      <w:r w:rsidDel="00000000" w:rsidR="00000000" w:rsidRPr="00000000">
        <w:rPr>
          <w:color w:val="741b47"/>
          <w:rtl w:val="0"/>
        </w:rPr>
        <w:t xml:space="preserve">Рать от племен, обитавших в Гирии, в камнистой Авлиде,</w:t>
      </w:r>
    </w:p>
    <w:p w:rsidR="00000000" w:rsidDel="00000000" w:rsidP="00000000" w:rsidRDefault="00000000" w:rsidRPr="00000000" w14:paraId="0000002F">
      <w:pPr>
        <w:rPr>
          <w:color w:val="741b47"/>
        </w:rPr>
      </w:pPr>
      <w:r w:rsidDel="00000000" w:rsidR="00000000" w:rsidRPr="00000000">
        <w:rPr>
          <w:color w:val="741b47"/>
          <w:rtl w:val="0"/>
        </w:rPr>
        <w:t xml:space="preserve">Схен населявших, Скол, Этеон лесисто-холмистый;</w:t>
      </w:r>
    </w:p>
    <w:p w:rsidR="00000000" w:rsidDel="00000000" w:rsidP="00000000" w:rsidRDefault="00000000" w:rsidRPr="00000000" w14:paraId="00000030">
      <w:pPr>
        <w:rPr>
          <w:color w:val="741b47"/>
        </w:rPr>
      </w:pPr>
      <w:r w:rsidDel="00000000" w:rsidR="00000000" w:rsidRPr="00000000">
        <w:rPr>
          <w:color w:val="741b47"/>
          <w:rtl w:val="0"/>
        </w:rPr>
        <w:t xml:space="preserve">Феспии, Греи мужей и широких полей Микалесса;</w:t>
      </w:r>
    </w:p>
    <w:p w:rsidR="00000000" w:rsidDel="00000000" w:rsidP="00000000" w:rsidRDefault="00000000" w:rsidRPr="00000000" w14:paraId="00000031">
      <w:pPr>
        <w:rPr>
          <w:color w:val="741b47"/>
        </w:rPr>
      </w:pPr>
      <w:r w:rsidDel="00000000" w:rsidR="00000000" w:rsidRPr="00000000">
        <w:rPr>
          <w:color w:val="741b47"/>
          <w:rtl w:val="0"/>
        </w:rPr>
        <w:t xml:space="preserve">Окрест Илезия живших и Гармы и окрест Эритры;</w:t>
      </w:r>
    </w:p>
    <w:p w:rsidR="00000000" w:rsidDel="00000000" w:rsidP="00000000" w:rsidRDefault="00000000" w:rsidRPr="00000000" w14:paraId="00000032">
      <w:pPr>
        <w:rPr>
          <w:color w:val="741b47"/>
        </w:rPr>
      </w:pPr>
      <w:r w:rsidDel="00000000" w:rsidR="00000000" w:rsidRPr="00000000">
        <w:rPr>
          <w:color w:val="741b47"/>
          <w:rtl w:val="0"/>
        </w:rPr>
        <w:t xml:space="preserve">Всех обитателей Гил, Элеон, Петеон населявших;</w:t>
      </w:r>
    </w:p>
    <w:p w:rsidR="00000000" w:rsidDel="00000000" w:rsidP="00000000" w:rsidRDefault="00000000" w:rsidRPr="00000000" w14:paraId="00000033">
      <w:pPr>
        <w:rPr>
          <w:color w:val="741b47"/>
        </w:rPr>
      </w:pPr>
      <w:r w:rsidDel="00000000" w:rsidR="00000000" w:rsidRPr="00000000">
        <w:rPr>
          <w:color w:val="741b47"/>
          <w:rtl w:val="0"/>
        </w:rPr>
        <w:t xml:space="preserve">Также Окалею, град Медеон, устроением пышный,</w:t>
      </w:r>
    </w:p>
    <w:p w:rsidR="00000000" w:rsidDel="00000000" w:rsidP="00000000" w:rsidRDefault="00000000" w:rsidRPr="00000000" w14:paraId="00000034">
      <w:pPr>
        <w:rPr>
          <w:color w:val="741b47"/>
        </w:rPr>
      </w:pPr>
      <w:r w:rsidDel="00000000" w:rsidR="00000000" w:rsidRPr="00000000">
        <w:rPr>
          <w:color w:val="741b47"/>
          <w:rtl w:val="0"/>
        </w:rPr>
        <w:t xml:space="preserve">Копы, Эвтрез и стадам голубиным любезную Фисбу,</w:t>
      </w:r>
    </w:p>
    <w:p w:rsidR="00000000" w:rsidDel="00000000" w:rsidP="00000000" w:rsidRDefault="00000000" w:rsidRPr="00000000" w14:paraId="00000035">
      <w:pPr>
        <w:rPr>
          <w:color w:val="741b47"/>
        </w:rPr>
      </w:pPr>
      <w:r w:rsidDel="00000000" w:rsidR="00000000" w:rsidRPr="00000000">
        <w:rPr>
          <w:color w:val="741b47"/>
          <w:rtl w:val="0"/>
        </w:rPr>
        <w:t xml:space="preserve">Град Коронею и град Галиарт на лугах многотравных;</w:t>
      </w:r>
    </w:p>
    <w:p w:rsidR="00000000" w:rsidDel="00000000" w:rsidP="00000000" w:rsidRDefault="00000000" w:rsidRPr="00000000" w14:paraId="00000036">
      <w:pPr>
        <w:rPr>
          <w:color w:val="741b47"/>
        </w:rPr>
      </w:pPr>
      <w:r w:rsidDel="00000000" w:rsidR="00000000" w:rsidRPr="00000000">
        <w:rPr>
          <w:color w:val="741b47"/>
          <w:rtl w:val="0"/>
        </w:rPr>
        <w:t xml:space="preserve">Живших в Платее и в Глиссе тучные нивы пахавших;</w:t>
      </w:r>
    </w:p>
    <w:p w:rsidR="00000000" w:rsidDel="00000000" w:rsidP="00000000" w:rsidRDefault="00000000" w:rsidRPr="00000000" w14:paraId="00000037">
      <w:pPr>
        <w:rPr>
          <w:color w:val="741b47"/>
        </w:rPr>
      </w:pPr>
      <w:r w:rsidDel="00000000" w:rsidR="00000000" w:rsidRPr="00000000">
        <w:rPr>
          <w:color w:val="741b47"/>
          <w:rtl w:val="0"/>
        </w:rPr>
        <w:t xml:space="preserve">Всех, населяющих град Гипофивы, прекрасный устройством;</w:t>
      </w:r>
    </w:p>
    <w:p w:rsidR="00000000" w:rsidDel="00000000" w:rsidP="00000000" w:rsidRDefault="00000000" w:rsidRPr="00000000" w14:paraId="00000038">
      <w:pPr>
        <w:rPr>
          <w:color w:val="741b47"/>
        </w:rPr>
      </w:pPr>
      <w:r w:rsidDel="00000000" w:rsidR="00000000" w:rsidRPr="00000000">
        <w:rPr>
          <w:color w:val="741b47"/>
          <w:rtl w:val="0"/>
        </w:rPr>
        <w:t xml:space="preserve">Славный Онхест, Посейдонов алтарь и заветную рощу;</w:t>
      </w:r>
    </w:p>
    <w:p w:rsidR="00000000" w:rsidDel="00000000" w:rsidP="00000000" w:rsidRDefault="00000000" w:rsidRPr="00000000" w14:paraId="00000039">
      <w:pPr>
        <w:rPr>
          <w:color w:val="741b47"/>
        </w:rPr>
      </w:pPr>
      <w:r w:rsidDel="00000000" w:rsidR="00000000" w:rsidRPr="00000000">
        <w:rPr>
          <w:color w:val="741b47"/>
          <w:rtl w:val="0"/>
        </w:rPr>
        <w:t xml:space="preserve">Арн, виноградом обильный, Мидею, красивую Ниссу,</w:t>
      </w:r>
    </w:p>
    <w:p w:rsidR="00000000" w:rsidDel="00000000" w:rsidP="00000000" w:rsidRDefault="00000000" w:rsidRPr="00000000" w14:paraId="0000003A">
      <w:pPr>
        <w:rPr>
          <w:color w:val="741b47"/>
        </w:rPr>
      </w:pPr>
      <w:r w:rsidDel="00000000" w:rsidR="00000000" w:rsidRPr="00000000">
        <w:rPr>
          <w:color w:val="741b47"/>
          <w:rtl w:val="0"/>
        </w:rPr>
        <w:t xml:space="preserve">И народ, наконец, населявший Анфедон предельный.</w:t>
      </w:r>
    </w:p>
    <w:p w:rsidR="00000000" w:rsidDel="00000000" w:rsidP="00000000" w:rsidRDefault="00000000" w:rsidRPr="00000000" w14:paraId="0000003B">
      <w:pPr>
        <w:rPr>
          <w:color w:val="741b47"/>
        </w:rPr>
      </w:pPr>
      <w:r w:rsidDel="00000000" w:rsidR="00000000" w:rsidRPr="00000000">
        <w:rPr>
          <w:color w:val="741b47"/>
          <w:rtl w:val="0"/>
        </w:rPr>
        <w:t xml:space="preserve">С ними неслось пятьдесят кораблей, и на каждом из оных</w:t>
      </w:r>
    </w:p>
    <w:p w:rsidR="00000000" w:rsidDel="00000000" w:rsidP="00000000" w:rsidRDefault="00000000" w:rsidRPr="00000000" w14:paraId="0000003C">
      <w:pPr>
        <w:rPr>
          <w:color w:val="741b47"/>
        </w:rPr>
      </w:pPr>
      <w:r w:rsidDel="00000000" w:rsidR="00000000" w:rsidRPr="00000000">
        <w:rPr>
          <w:color w:val="741b47"/>
          <w:rtl w:val="0"/>
        </w:rPr>
        <w:t xml:space="preserve">По сту и двадцать воинственных, юных беотян сидело.</w:t>
      </w:r>
    </w:p>
    <w:p w:rsidR="00000000" w:rsidDel="00000000" w:rsidP="00000000" w:rsidRDefault="00000000" w:rsidRPr="00000000" w14:paraId="0000003D">
      <w:pPr>
        <w:pStyle w:val="Heading1"/>
        <w:rPr/>
      </w:pPr>
      <w:bookmarkStart w:colFirst="0" w:colLast="0" w:name="_8fwd6reh6egi" w:id="6"/>
      <w:bookmarkEnd w:id="6"/>
      <w:r w:rsidDel="00000000" w:rsidR="00000000" w:rsidRPr="00000000">
        <w:rPr>
          <w:rtl w:val="0"/>
        </w:rPr>
        <w:t xml:space="preserve">Табличные данные для предобработки</w:t>
      </w:r>
    </w:p>
    <w:p w:rsidR="00000000" w:rsidDel="00000000" w:rsidP="00000000" w:rsidRDefault="00000000" w:rsidRPr="00000000" w14:paraId="0000003E">
      <w:pPr>
        <w:rPr>
          <w:color w:val="741b47"/>
        </w:rPr>
      </w:pPr>
      <w:r w:rsidDel="00000000" w:rsidR="00000000" w:rsidRPr="00000000">
        <w:rPr>
          <w:color w:val="741b47"/>
          <w:rtl w:val="0"/>
        </w:rPr>
        <w:t xml:space="preserve">Дата* ▼</w:t>
        <w:tab/>
        <w:t xml:space="preserve">Золото</w:t>
        <w:tab/>
        <w:t xml:space="preserve">Серебро</w:t>
        <w:tab/>
        <w:t xml:space="preserve">Платина</w:t>
        <w:tab/>
        <w:t xml:space="preserve">Палладий</w:t>
      </w:r>
    </w:p>
    <w:p w:rsidR="00000000" w:rsidDel="00000000" w:rsidP="00000000" w:rsidRDefault="00000000" w:rsidRPr="00000000" w14:paraId="0000003F">
      <w:pPr>
        <w:rPr>
          <w:color w:val="741b47"/>
        </w:rPr>
      </w:pPr>
      <w:r w:rsidDel="00000000" w:rsidR="00000000" w:rsidRPr="00000000">
        <w:rPr>
          <w:color w:val="741b47"/>
          <w:rtl w:val="0"/>
        </w:rPr>
        <w:t xml:space="preserve">01.03.2025</w:t>
        <w:tab/>
        <w:t xml:space="preserve">8 174,3300</w:t>
        <w:tab/>
        <w:t xml:space="preserve">90,0200</w:t>
        <w:tab/>
        <w:t xml:space="preserve">2 715,5100</w:t>
        <w:tab/>
        <w:t xml:space="preserve">2 616,1900</w:t>
      </w:r>
    </w:p>
    <w:p w:rsidR="00000000" w:rsidDel="00000000" w:rsidP="00000000" w:rsidRDefault="00000000" w:rsidRPr="00000000" w14:paraId="00000040">
      <w:pPr>
        <w:rPr>
          <w:color w:val="741b47"/>
        </w:rPr>
      </w:pPr>
      <w:r w:rsidDel="00000000" w:rsidR="00000000" w:rsidRPr="00000000">
        <w:rPr>
          <w:color w:val="741b47"/>
          <w:rtl w:val="0"/>
        </w:rPr>
        <w:t xml:space="preserve">28.02.2025</w:t>
        <w:tab/>
        <w:t xml:space="preserve">8 179,4100</w:t>
        <w:tab/>
        <w:t xml:space="preserve">89,4200</w:t>
        <w:tab/>
        <w:t xml:space="preserve">2 737,7500</w:t>
        <w:tab/>
        <w:t xml:space="preserve">2 619,3300</w:t>
      </w:r>
    </w:p>
    <w:p w:rsidR="00000000" w:rsidDel="00000000" w:rsidP="00000000" w:rsidRDefault="00000000" w:rsidRPr="00000000" w14:paraId="00000041">
      <w:pPr>
        <w:rPr>
          <w:color w:val="741b47"/>
        </w:rPr>
      </w:pPr>
      <w:r w:rsidDel="00000000" w:rsidR="00000000" w:rsidRPr="00000000">
        <w:rPr>
          <w:color w:val="741b47"/>
          <w:rtl w:val="0"/>
        </w:rPr>
        <w:t xml:space="preserve">27.02.2025</w:t>
        <w:tab/>
        <w:t xml:space="preserve">8 103,5300</w:t>
        <w:tab/>
        <w:t xml:space="preserve">88,8100</w:t>
        <w:tab/>
        <w:t xml:space="preserve">2 677,0000</w:t>
        <w:tab/>
        <w:t xml:space="preserve">2 588,6000</w:t>
      </w:r>
    </w:p>
    <w:p w:rsidR="00000000" w:rsidDel="00000000" w:rsidP="00000000" w:rsidRDefault="00000000" w:rsidRPr="00000000" w14:paraId="00000042">
      <w:pPr>
        <w:rPr>
          <w:color w:val="741b47"/>
        </w:rPr>
      </w:pPr>
      <w:r w:rsidDel="00000000" w:rsidR="00000000" w:rsidRPr="00000000">
        <w:rPr>
          <w:color w:val="741b47"/>
          <w:rtl w:val="0"/>
        </w:rPr>
        <w:t xml:space="preserve">26.02.2025</w:t>
        <w:tab/>
        <w:t xml:space="preserve">8 166,1500</w:t>
        <w:tab/>
        <w:t xml:space="preserve">90,5500</w:t>
        <w:tab/>
        <w:t xml:space="preserve">2 698,9300</w:t>
        <w:tab/>
        <w:t xml:space="preserve">2 657,1500</w:t>
      </w:r>
    </w:p>
    <w:p w:rsidR="00000000" w:rsidDel="00000000" w:rsidP="00000000" w:rsidRDefault="00000000" w:rsidRPr="00000000" w14:paraId="00000043">
      <w:pPr>
        <w:pStyle w:val="Heading1"/>
        <w:rPr/>
      </w:pPr>
      <w:bookmarkStart w:colFirst="0" w:colLast="0" w:name="_kk3v6k54upzy" w:id="7"/>
      <w:bookmarkEnd w:id="7"/>
      <w:r w:rsidDel="00000000" w:rsidR="00000000" w:rsidRPr="00000000">
        <w:rPr>
          <w:rtl w:val="0"/>
        </w:rPr>
        <w:t xml:space="preserve">Определение языка комментариев</w:t>
      </w:r>
      <w:r w:rsidDel="00000000" w:rsidR="00000000" w:rsidRPr="00000000">
        <w:rPr>
          <w:rtl w:val="0"/>
        </w:rPr>
      </w:r>
    </w:p>
    <w:p w:rsidR="00000000" w:rsidDel="00000000" w:rsidP="00000000" w:rsidRDefault="00000000" w:rsidRPr="00000000" w14:paraId="00000044">
      <w:pPr>
        <w:ind w:left="0" w:firstLine="0"/>
        <w:rPr/>
      </w:pPr>
      <w:r w:rsidDel="00000000" w:rsidR="00000000" w:rsidRPr="00000000">
        <w:rPr>
          <w:rtl w:val="0"/>
        </w:rPr>
      </w:r>
    </w:p>
    <w:tbl>
      <w:tblPr>
        <w:tblStyle w:val="Table1"/>
        <w:tblW w:w="30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00"/>
        <w:tblGridChange w:id="0">
          <w:tblGrid>
            <w:gridCol w:w="3000"/>
          </w:tblGrid>
        </w:tblGridChange>
      </w:tblGrid>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shd w:fill="ffffff" w:val="clear"/>
            <w:tcMar>
              <w:top w:w="40.0" w:type="dxa"/>
              <w:left w:w="40.0" w:type="dxa"/>
              <w:bottom w:w="40.0" w:type="dxa"/>
              <w:right w:w="40.0" w:type="dxa"/>
            </w:tcMar>
            <w:vAlign w:val="bottom"/>
          </w:tcPr>
          <w:p w:rsidR="00000000" w:rsidDel="00000000" w:rsidP="00000000" w:rsidRDefault="00000000" w:rsidRPr="00000000" w14:paraId="00000045">
            <w:pPr>
              <w:widowControl w:val="0"/>
              <w:rPr>
                <w:sz w:val="20"/>
                <w:szCs w:val="20"/>
              </w:rPr>
            </w:pPr>
            <w:r w:rsidDel="00000000" w:rsidR="00000000" w:rsidRPr="00000000">
              <w:rPr>
                <w:sz w:val="18"/>
                <w:szCs w:val="18"/>
                <w:rtl w:val="0"/>
              </w:rPr>
              <w:t xml:space="preserve">Сначала старые</w:t>
            </w:r>
            <w:r w:rsidDel="00000000" w:rsidR="00000000" w:rsidRPr="00000000">
              <w:rPr>
                <w:rtl w:val="0"/>
              </w:rPr>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46">
            <w:pPr>
              <w:widowControl w:val="0"/>
              <w:rPr>
                <w:sz w:val="20"/>
                <w:szCs w:val="20"/>
              </w:rPr>
            </w:pPr>
            <w:hyperlink r:id="rId7">
              <w:r w:rsidDel="00000000" w:rsidR="00000000" w:rsidRPr="00000000">
                <w:rPr>
                  <w:color w:val="1155cc"/>
                  <w:sz w:val="18"/>
                  <w:szCs w:val="18"/>
                  <w:u w:val="single"/>
                  <w:rtl w:val="0"/>
                </w:rPr>
                <w:t xml:space="preserve">DELETED</w:t>
              </w:r>
            </w:hyperlink>
            <w:r w:rsidDel="00000000" w:rsidR="00000000" w:rsidRPr="00000000">
              <w:rPr>
                <w:rtl w:val="0"/>
              </w:rPr>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47">
            <w:pPr>
              <w:widowControl w:val="0"/>
              <w:rPr>
                <w:sz w:val="20"/>
                <w:szCs w:val="20"/>
              </w:rPr>
            </w:pPr>
            <w:r w:rsidDel="00000000" w:rsidR="00000000" w:rsidRPr="00000000">
              <w:rPr>
                <w:sz w:val="18"/>
                <w:szCs w:val="18"/>
                <w:rtl w:val="0"/>
              </w:rPr>
              <w:t xml:space="preserve">Оршээ</w:t>
            </w:r>
            <w:r w:rsidDel="00000000" w:rsidR="00000000" w:rsidRPr="00000000">
              <w:rPr>
                <w:rtl w:val="0"/>
              </w:rPr>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48">
            <w:pPr>
              <w:widowControl w:val="0"/>
              <w:rPr>
                <w:sz w:val="20"/>
                <w:szCs w:val="20"/>
              </w:rPr>
            </w:pPr>
            <w:r w:rsidDel="00000000" w:rsidR="00000000" w:rsidRPr="00000000">
              <w:rPr>
                <w:sz w:val="20"/>
                <w:szCs w:val="20"/>
                <w:rtl w:val="0"/>
              </w:rPr>
              <w:t xml:space="preserve">Показать список оценивших</w:t>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49">
            <w:pPr>
              <w:widowControl w:val="0"/>
              <w:rPr>
                <w:sz w:val="20"/>
                <w:szCs w:val="20"/>
              </w:rPr>
            </w:pPr>
            <w:hyperlink r:id="rId8">
              <w:r w:rsidDel="00000000" w:rsidR="00000000" w:rsidRPr="00000000">
                <w:rPr>
                  <w:color w:val="1155cc"/>
                  <w:sz w:val="20"/>
                  <w:szCs w:val="20"/>
                  <w:u w:val="single"/>
                  <w:rtl w:val="0"/>
                </w:rPr>
                <w:t xml:space="preserve">9 апр. 2018</w:t>
              </w:r>
            </w:hyperlink>
            <w:r w:rsidDel="00000000" w:rsidR="00000000" w:rsidRPr="00000000">
              <w:rPr>
                <w:rtl w:val="0"/>
              </w:rPr>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4A">
            <w:pPr>
              <w:widowControl w:val="0"/>
              <w:rPr>
                <w:sz w:val="20"/>
                <w:szCs w:val="20"/>
              </w:rPr>
            </w:pPr>
            <w:r w:rsidDel="00000000" w:rsidR="00000000" w:rsidRPr="00000000">
              <w:rPr>
                <w:sz w:val="20"/>
                <w:szCs w:val="20"/>
                <w:rtl w:val="0"/>
              </w:rPr>
              <w:t xml:space="preserve">Ответить</w:t>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4B">
            <w:pPr>
              <w:widowControl w:val="0"/>
              <w:rPr>
                <w:sz w:val="20"/>
                <w:szCs w:val="20"/>
              </w:rPr>
            </w:pPr>
            <w:r w:rsidDel="00000000" w:rsidR="00000000" w:rsidRPr="00000000">
              <w:rPr>
                <w:sz w:val="20"/>
                <w:szCs w:val="20"/>
                <w:rtl w:val="0"/>
              </w:rPr>
              <w:t xml:space="preserve">Поделиться</w:t>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4C">
            <w:pPr>
              <w:widowControl w:val="0"/>
              <w:rPr>
                <w:sz w:val="20"/>
                <w:szCs w:val="20"/>
              </w:rPr>
            </w:pPr>
            <w:hyperlink r:id="rId9">
              <w:r w:rsidDel="00000000" w:rsidR="00000000" w:rsidRPr="00000000">
                <w:rPr>
                  <w:color w:val="1155cc"/>
                  <w:sz w:val="18"/>
                  <w:szCs w:val="18"/>
                  <w:u w:val="single"/>
                  <w:rtl w:val="0"/>
                </w:rPr>
                <w:t xml:space="preserve">Александра Королева</w:t>
              </w:r>
            </w:hyperlink>
            <w:r w:rsidDel="00000000" w:rsidR="00000000" w:rsidRPr="00000000">
              <w:rPr>
                <w:rtl w:val="0"/>
              </w:rPr>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4D">
            <w:pPr>
              <w:widowControl w:val="0"/>
              <w:rPr>
                <w:sz w:val="20"/>
                <w:szCs w:val="20"/>
              </w:rPr>
            </w:pPr>
            <w:r w:rsidDel="00000000" w:rsidR="00000000" w:rsidRPr="00000000">
              <w:rPr>
                <w:sz w:val="18"/>
                <w:szCs w:val="18"/>
                <w:rtl w:val="0"/>
              </w:rPr>
              <w:t xml:space="preserve">Курай курай</w:t>
            </w:r>
            <w:r w:rsidDel="00000000" w:rsidR="00000000" w:rsidRPr="00000000">
              <w:rPr>
                <w:rtl w:val="0"/>
              </w:rPr>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4E">
            <w:pPr>
              <w:widowControl w:val="0"/>
              <w:rPr>
                <w:sz w:val="20"/>
                <w:szCs w:val="20"/>
              </w:rPr>
            </w:pPr>
            <w:r w:rsidDel="00000000" w:rsidR="00000000" w:rsidRPr="00000000">
              <w:rPr>
                <w:sz w:val="20"/>
                <w:szCs w:val="20"/>
                <w:rtl w:val="0"/>
              </w:rPr>
              <w:t xml:space="preserve">Показать список оценивших</w:t>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4F">
            <w:pPr>
              <w:widowControl w:val="0"/>
              <w:rPr>
                <w:sz w:val="20"/>
                <w:szCs w:val="20"/>
              </w:rPr>
            </w:pPr>
            <w:hyperlink r:id="rId10">
              <w:r w:rsidDel="00000000" w:rsidR="00000000" w:rsidRPr="00000000">
                <w:rPr>
                  <w:color w:val="1155cc"/>
                  <w:sz w:val="20"/>
                  <w:szCs w:val="20"/>
                  <w:u w:val="single"/>
                  <w:rtl w:val="0"/>
                </w:rPr>
                <w:t xml:space="preserve">13 мая 2018</w:t>
              </w:r>
            </w:hyperlink>
            <w:r w:rsidDel="00000000" w:rsidR="00000000" w:rsidRPr="00000000">
              <w:rPr>
                <w:rtl w:val="0"/>
              </w:rPr>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50">
            <w:pPr>
              <w:widowControl w:val="0"/>
              <w:rPr>
                <w:sz w:val="20"/>
                <w:szCs w:val="20"/>
              </w:rPr>
            </w:pPr>
            <w:r w:rsidDel="00000000" w:rsidR="00000000" w:rsidRPr="00000000">
              <w:rPr>
                <w:sz w:val="20"/>
                <w:szCs w:val="20"/>
                <w:rtl w:val="0"/>
              </w:rPr>
              <w:t xml:space="preserve">Ответить</w:t>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51">
            <w:pPr>
              <w:widowControl w:val="0"/>
              <w:rPr>
                <w:sz w:val="20"/>
                <w:szCs w:val="20"/>
              </w:rPr>
            </w:pPr>
            <w:r w:rsidDel="00000000" w:rsidR="00000000" w:rsidRPr="00000000">
              <w:rPr>
                <w:sz w:val="20"/>
                <w:szCs w:val="20"/>
                <w:rtl w:val="0"/>
              </w:rPr>
              <w:t xml:space="preserve">Поделиться</w:t>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52">
            <w:pPr>
              <w:widowControl w:val="0"/>
              <w:rPr>
                <w:sz w:val="20"/>
                <w:szCs w:val="20"/>
              </w:rPr>
            </w:pPr>
            <w:hyperlink r:id="rId11">
              <w:r w:rsidDel="00000000" w:rsidR="00000000" w:rsidRPr="00000000">
                <w:rPr>
                  <w:color w:val="1155cc"/>
                  <w:sz w:val="18"/>
                  <w:szCs w:val="18"/>
                  <w:u w:val="single"/>
                  <w:rtl w:val="0"/>
                </w:rPr>
                <w:t xml:space="preserve">DELETED</w:t>
              </w:r>
            </w:hyperlink>
            <w:r w:rsidDel="00000000" w:rsidR="00000000" w:rsidRPr="00000000">
              <w:rPr>
                <w:rtl w:val="0"/>
              </w:rPr>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53">
            <w:pPr>
              <w:widowControl w:val="0"/>
              <w:rPr>
                <w:sz w:val="20"/>
                <w:szCs w:val="20"/>
              </w:rPr>
            </w:pPr>
            <w:r w:rsidDel="00000000" w:rsidR="00000000" w:rsidRPr="00000000">
              <w:rPr>
                <w:sz w:val="18"/>
                <w:szCs w:val="18"/>
                <w:rtl w:val="0"/>
              </w:rPr>
              <w:t xml:space="preserve">Курай курай</w:t>
            </w:r>
            <w:r w:rsidDel="00000000" w:rsidR="00000000" w:rsidRPr="00000000">
              <w:rPr>
                <w:rtl w:val="0"/>
              </w:rPr>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54">
            <w:pPr>
              <w:widowControl w:val="0"/>
              <w:rPr>
                <w:sz w:val="20"/>
                <w:szCs w:val="20"/>
              </w:rPr>
            </w:pPr>
            <w:r w:rsidDel="00000000" w:rsidR="00000000" w:rsidRPr="00000000">
              <w:rPr>
                <w:sz w:val="18"/>
                <w:szCs w:val="18"/>
                <w:rtl w:val="0"/>
              </w:rPr>
              <w:t xml:space="preserve">1Показать список оценивших</w:t>
            </w:r>
            <w:r w:rsidDel="00000000" w:rsidR="00000000" w:rsidRPr="00000000">
              <w:rPr>
                <w:rtl w:val="0"/>
              </w:rPr>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55">
            <w:pPr>
              <w:widowControl w:val="0"/>
              <w:rPr>
                <w:sz w:val="20"/>
                <w:szCs w:val="20"/>
              </w:rPr>
            </w:pPr>
            <w:hyperlink r:id="rId12">
              <w:r w:rsidDel="00000000" w:rsidR="00000000" w:rsidRPr="00000000">
                <w:rPr>
                  <w:color w:val="1155cc"/>
                  <w:sz w:val="18"/>
                  <w:szCs w:val="18"/>
                  <w:u w:val="single"/>
                  <w:rtl w:val="0"/>
                </w:rPr>
                <w:t xml:space="preserve">18 мая 2018</w:t>
              </w:r>
            </w:hyperlink>
            <w:r w:rsidDel="00000000" w:rsidR="00000000" w:rsidRPr="00000000">
              <w:rPr>
                <w:rtl w:val="0"/>
              </w:rPr>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56">
            <w:pPr>
              <w:widowControl w:val="0"/>
              <w:rPr>
                <w:sz w:val="20"/>
                <w:szCs w:val="20"/>
              </w:rPr>
            </w:pPr>
            <w:r w:rsidDel="00000000" w:rsidR="00000000" w:rsidRPr="00000000">
              <w:rPr>
                <w:sz w:val="18"/>
                <w:szCs w:val="18"/>
                <w:rtl w:val="0"/>
              </w:rPr>
              <w:t xml:space="preserve">Ответить</w:t>
            </w:r>
            <w:r w:rsidDel="00000000" w:rsidR="00000000" w:rsidRPr="00000000">
              <w:rPr>
                <w:rtl w:val="0"/>
              </w:rPr>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57">
            <w:pPr>
              <w:widowControl w:val="0"/>
              <w:rPr>
                <w:sz w:val="20"/>
                <w:szCs w:val="20"/>
              </w:rPr>
            </w:pPr>
            <w:r w:rsidDel="00000000" w:rsidR="00000000" w:rsidRPr="00000000">
              <w:rPr>
                <w:sz w:val="18"/>
                <w:szCs w:val="18"/>
                <w:rtl w:val="0"/>
              </w:rPr>
              <w:t xml:space="preserve">Поделиться</w:t>
            </w:r>
            <w:r w:rsidDel="00000000" w:rsidR="00000000" w:rsidRPr="00000000">
              <w:rPr>
                <w:rtl w:val="0"/>
              </w:rPr>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58">
            <w:pPr>
              <w:widowControl w:val="0"/>
              <w:rPr>
                <w:sz w:val="20"/>
                <w:szCs w:val="20"/>
              </w:rPr>
            </w:pPr>
            <w:hyperlink r:id="rId13">
              <w:r w:rsidDel="00000000" w:rsidR="00000000" w:rsidRPr="00000000">
                <w:rPr>
                  <w:color w:val="1155cc"/>
                  <w:sz w:val="18"/>
                  <w:szCs w:val="18"/>
                  <w:u w:val="single"/>
                  <w:rtl w:val="0"/>
                </w:rPr>
                <w:t xml:space="preserve">Роза Хертек</w:t>
              </w:r>
            </w:hyperlink>
            <w:r w:rsidDel="00000000" w:rsidR="00000000" w:rsidRPr="00000000">
              <w:rPr>
                <w:rtl w:val="0"/>
              </w:rPr>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59">
            <w:pPr>
              <w:widowControl w:val="0"/>
              <w:rPr>
                <w:sz w:val="20"/>
                <w:szCs w:val="20"/>
              </w:rPr>
            </w:pPr>
            <w:r w:rsidDel="00000000" w:rsidR="00000000" w:rsidRPr="00000000">
              <w:rPr>
                <w:sz w:val="18"/>
                <w:szCs w:val="18"/>
                <w:rtl w:val="0"/>
              </w:rPr>
              <w:t xml:space="preserve">Оршээ 30 мая 855</w:t>
            </w:r>
            <w:r w:rsidDel="00000000" w:rsidR="00000000" w:rsidRPr="00000000">
              <w:rPr>
                <w:rtl w:val="0"/>
              </w:rPr>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5A">
            <w:pPr>
              <w:widowControl w:val="0"/>
              <w:rPr>
                <w:sz w:val="20"/>
                <w:szCs w:val="20"/>
              </w:rPr>
            </w:pPr>
            <w:r w:rsidDel="00000000" w:rsidR="00000000" w:rsidRPr="00000000">
              <w:rPr>
                <w:sz w:val="20"/>
                <w:szCs w:val="20"/>
                <w:rtl w:val="0"/>
              </w:rPr>
              <w:t xml:space="preserve">Показать список оценивших</w:t>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5B">
            <w:pPr>
              <w:widowControl w:val="0"/>
              <w:rPr>
                <w:sz w:val="20"/>
                <w:szCs w:val="20"/>
              </w:rPr>
            </w:pPr>
            <w:hyperlink r:id="rId14">
              <w:r w:rsidDel="00000000" w:rsidR="00000000" w:rsidRPr="00000000">
                <w:rPr>
                  <w:color w:val="1155cc"/>
                  <w:sz w:val="20"/>
                  <w:szCs w:val="20"/>
                  <w:u w:val="single"/>
                  <w:rtl w:val="0"/>
                </w:rPr>
                <w:t xml:space="preserve">31 мая 2018</w:t>
              </w:r>
            </w:hyperlink>
            <w:r w:rsidDel="00000000" w:rsidR="00000000" w:rsidRPr="00000000">
              <w:rPr>
                <w:rtl w:val="0"/>
              </w:rPr>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5C">
            <w:pPr>
              <w:widowControl w:val="0"/>
              <w:rPr>
                <w:sz w:val="20"/>
                <w:szCs w:val="20"/>
              </w:rPr>
            </w:pPr>
            <w:r w:rsidDel="00000000" w:rsidR="00000000" w:rsidRPr="00000000">
              <w:rPr>
                <w:sz w:val="20"/>
                <w:szCs w:val="20"/>
                <w:rtl w:val="0"/>
              </w:rPr>
              <w:t xml:space="preserve">Ответить</w:t>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5D">
            <w:pPr>
              <w:widowControl w:val="0"/>
              <w:rPr>
                <w:sz w:val="20"/>
                <w:szCs w:val="20"/>
              </w:rPr>
            </w:pPr>
            <w:r w:rsidDel="00000000" w:rsidR="00000000" w:rsidRPr="00000000">
              <w:rPr>
                <w:sz w:val="20"/>
                <w:szCs w:val="20"/>
                <w:rtl w:val="0"/>
              </w:rPr>
              <w:t xml:space="preserve">Поделиться</w:t>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5E">
            <w:pPr>
              <w:widowControl w:val="0"/>
              <w:rPr>
                <w:sz w:val="20"/>
                <w:szCs w:val="20"/>
              </w:rPr>
            </w:pPr>
            <w:hyperlink r:id="rId15">
              <w:r w:rsidDel="00000000" w:rsidR="00000000" w:rsidRPr="00000000">
                <w:rPr>
                  <w:color w:val="1155cc"/>
                  <w:sz w:val="18"/>
                  <w:szCs w:val="18"/>
                  <w:u w:val="single"/>
                  <w:rtl w:val="0"/>
                </w:rPr>
                <w:t xml:space="preserve">Orlan Saaya</w:t>
              </w:r>
            </w:hyperlink>
            <w:r w:rsidDel="00000000" w:rsidR="00000000" w:rsidRPr="00000000">
              <w:rPr>
                <w:rtl w:val="0"/>
              </w:rPr>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5F">
            <w:pPr>
              <w:widowControl w:val="0"/>
              <w:rPr>
                <w:sz w:val="20"/>
                <w:szCs w:val="20"/>
              </w:rPr>
            </w:pPr>
            <w:r w:rsidDel="00000000" w:rsidR="00000000" w:rsidRPr="00000000">
              <w:rPr>
                <w:sz w:val="18"/>
                <w:szCs w:val="18"/>
                <w:rtl w:val="0"/>
              </w:rPr>
              <w:t xml:space="preserve">Оршээ-оршээ курай-курай</w:t>
            </w:r>
            <w:r w:rsidDel="00000000" w:rsidR="00000000" w:rsidRPr="00000000">
              <w:rPr>
                <w:rtl w:val="0"/>
              </w:rPr>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60">
            <w:pPr>
              <w:widowControl w:val="0"/>
              <w:rPr>
                <w:sz w:val="20"/>
                <w:szCs w:val="20"/>
              </w:rPr>
            </w:pPr>
            <w:r w:rsidDel="00000000" w:rsidR="00000000" w:rsidRPr="00000000">
              <w:rPr>
                <w:sz w:val="18"/>
                <w:szCs w:val="18"/>
                <w:rtl w:val="0"/>
              </w:rPr>
              <w:t xml:space="preserve">1Показать список оценивших</w:t>
            </w:r>
            <w:r w:rsidDel="00000000" w:rsidR="00000000" w:rsidRPr="00000000">
              <w:rPr>
                <w:rtl w:val="0"/>
              </w:rPr>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61">
            <w:pPr>
              <w:widowControl w:val="0"/>
              <w:rPr>
                <w:sz w:val="20"/>
                <w:szCs w:val="20"/>
              </w:rPr>
            </w:pPr>
            <w:hyperlink r:id="rId16">
              <w:r w:rsidDel="00000000" w:rsidR="00000000" w:rsidRPr="00000000">
                <w:rPr>
                  <w:color w:val="1155cc"/>
                  <w:sz w:val="18"/>
                  <w:szCs w:val="18"/>
                  <w:u w:val="single"/>
                  <w:rtl w:val="0"/>
                </w:rPr>
                <w:t xml:space="preserve">23 июн. 2018</w:t>
              </w:r>
            </w:hyperlink>
            <w:r w:rsidDel="00000000" w:rsidR="00000000" w:rsidRPr="00000000">
              <w:rPr>
                <w:rtl w:val="0"/>
              </w:rPr>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62">
            <w:pPr>
              <w:widowControl w:val="0"/>
              <w:rPr>
                <w:sz w:val="20"/>
                <w:szCs w:val="20"/>
              </w:rPr>
            </w:pPr>
            <w:r w:rsidDel="00000000" w:rsidR="00000000" w:rsidRPr="00000000">
              <w:rPr>
                <w:sz w:val="18"/>
                <w:szCs w:val="18"/>
                <w:rtl w:val="0"/>
              </w:rPr>
              <w:t xml:space="preserve">Ответить</w:t>
            </w:r>
            <w:r w:rsidDel="00000000" w:rsidR="00000000" w:rsidRPr="00000000">
              <w:rPr>
                <w:rtl w:val="0"/>
              </w:rPr>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63">
            <w:pPr>
              <w:widowControl w:val="0"/>
              <w:rPr>
                <w:sz w:val="20"/>
                <w:szCs w:val="20"/>
              </w:rPr>
            </w:pPr>
            <w:r w:rsidDel="00000000" w:rsidR="00000000" w:rsidRPr="00000000">
              <w:rPr>
                <w:sz w:val="18"/>
                <w:szCs w:val="18"/>
                <w:rtl w:val="0"/>
              </w:rPr>
              <w:t xml:space="preserve">Поделиться</w:t>
            </w:r>
            <w:r w:rsidDel="00000000" w:rsidR="00000000" w:rsidRPr="00000000">
              <w:rPr>
                <w:rtl w:val="0"/>
              </w:rPr>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64">
            <w:pPr>
              <w:widowControl w:val="0"/>
              <w:rPr>
                <w:sz w:val="20"/>
                <w:szCs w:val="20"/>
              </w:rPr>
            </w:pPr>
            <w:hyperlink r:id="rId17">
              <w:r w:rsidDel="00000000" w:rsidR="00000000" w:rsidRPr="00000000">
                <w:rPr>
                  <w:color w:val="1155cc"/>
                  <w:sz w:val="18"/>
                  <w:szCs w:val="18"/>
                  <w:u w:val="single"/>
                  <w:rtl w:val="0"/>
                </w:rPr>
                <w:t xml:space="preserve">DELETED</w:t>
              </w:r>
            </w:hyperlink>
            <w:r w:rsidDel="00000000" w:rsidR="00000000" w:rsidRPr="00000000">
              <w:rPr>
                <w:rtl w:val="0"/>
              </w:rPr>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65">
            <w:pPr>
              <w:widowControl w:val="0"/>
              <w:rPr>
                <w:sz w:val="20"/>
                <w:szCs w:val="20"/>
              </w:rPr>
            </w:pPr>
            <w:r w:rsidDel="00000000" w:rsidR="00000000" w:rsidRPr="00000000">
              <w:rPr>
                <w:sz w:val="18"/>
                <w:szCs w:val="18"/>
                <w:rtl w:val="0"/>
              </w:rPr>
              <w:t xml:space="preserve">1Показать список оценивших</w:t>
            </w:r>
            <w:r w:rsidDel="00000000" w:rsidR="00000000" w:rsidRPr="00000000">
              <w:rPr>
                <w:rtl w:val="0"/>
              </w:rPr>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66">
            <w:pPr>
              <w:widowControl w:val="0"/>
              <w:rPr>
                <w:sz w:val="20"/>
                <w:szCs w:val="20"/>
              </w:rPr>
            </w:pPr>
            <w:hyperlink r:id="rId18">
              <w:r w:rsidDel="00000000" w:rsidR="00000000" w:rsidRPr="00000000">
                <w:rPr>
                  <w:color w:val="1155cc"/>
                  <w:sz w:val="18"/>
                  <w:szCs w:val="18"/>
                  <w:u w:val="single"/>
                  <w:rtl w:val="0"/>
                </w:rPr>
                <w:t xml:space="preserve">24 июн. 2018</w:t>
              </w:r>
            </w:hyperlink>
            <w:r w:rsidDel="00000000" w:rsidR="00000000" w:rsidRPr="00000000">
              <w:rPr>
                <w:rtl w:val="0"/>
              </w:rPr>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67">
            <w:pPr>
              <w:widowControl w:val="0"/>
              <w:rPr>
                <w:sz w:val="20"/>
                <w:szCs w:val="20"/>
              </w:rPr>
            </w:pPr>
            <w:r w:rsidDel="00000000" w:rsidR="00000000" w:rsidRPr="00000000">
              <w:rPr>
                <w:sz w:val="18"/>
                <w:szCs w:val="18"/>
                <w:rtl w:val="0"/>
              </w:rPr>
              <w:t xml:space="preserve">Ответить</w:t>
            </w:r>
            <w:r w:rsidDel="00000000" w:rsidR="00000000" w:rsidRPr="00000000">
              <w:rPr>
                <w:rtl w:val="0"/>
              </w:rPr>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68">
            <w:pPr>
              <w:widowControl w:val="0"/>
              <w:rPr>
                <w:sz w:val="20"/>
                <w:szCs w:val="20"/>
              </w:rPr>
            </w:pPr>
            <w:r w:rsidDel="00000000" w:rsidR="00000000" w:rsidRPr="00000000">
              <w:rPr>
                <w:sz w:val="18"/>
                <w:szCs w:val="18"/>
                <w:rtl w:val="0"/>
              </w:rPr>
              <w:t xml:space="preserve">Поделиться</w:t>
            </w:r>
            <w:r w:rsidDel="00000000" w:rsidR="00000000" w:rsidRPr="00000000">
              <w:rPr>
                <w:rtl w:val="0"/>
              </w:rPr>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69">
            <w:pPr>
              <w:widowControl w:val="0"/>
              <w:rPr>
                <w:sz w:val="20"/>
                <w:szCs w:val="20"/>
              </w:rPr>
            </w:pPr>
            <w:hyperlink r:id="rId19">
              <w:r w:rsidDel="00000000" w:rsidR="00000000" w:rsidRPr="00000000">
                <w:rPr>
                  <w:color w:val="1155cc"/>
                  <w:sz w:val="18"/>
                  <w:szCs w:val="18"/>
                  <w:u w:val="single"/>
                  <w:rtl w:val="0"/>
                </w:rPr>
                <w:t xml:space="preserve">Ольга Кужугет</w:t>
              </w:r>
            </w:hyperlink>
            <w:r w:rsidDel="00000000" w:rsidR="00000000" w:rsidRPr="00000000">
              <w:rPr>
                <w:rtl w:val="0"/>
              </w:rPr>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6A">
            <w:pPr>
              <w:widowControl w:val="0"/>
              <w:rPr>
                <w:sz w:val="20"/>
                <w:szCs w:val="20"/>
              </w:rPr>
            </w:pPr>
            <w:r w:rsidDel="00000000" w:rsidR="00000000" w:rsidRPr="00000000">
              <w:rPr>
                <w:sz w:val="18"/>
                <w:szCs w:val="18"/>
                <w:rtl w:val="0"/>
              </w:rPr>
              <w:t xml:space="preserve">Курай курай</w:t>
            </w:r>
            <w:r w:rsidDel="00000000" w:rsidR="00000000" w:rsidRPr="00000000">
              <w:rPr>
                <w:rtl w:val="0"/>
              </w:rPr>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6B">
            <w:pPr>
              <w:widowControl w:val="0"/>
              <w:rPr>
                <w:sz w:val="20"/>
                <w:szCs w:val="20"/>
              </w:rPr>
            </w:pPr>
            <w:r w:rsidDel="00000000" w:rsidR="00000000" w:rsidRPr="00000000">
              <w:rPr>
                <w:sz w:val="20"/>
                <w:szCs w:val="20"/>
                <w:rtl w:val="0"/>
              </w:rPr>
              <w:t xml:space="preserve">Показать список оценивших</w:t>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6C">
            <w:pPr>
              <w:widowControl w:val="0"/>
              <w:rPr>
                <w:sz w:val="20"/>
                <w:szCs w:val="20"/>
              </w:rPr>
            </w:pPr>
            <w:hyperlink r:id="rId20">
              <w:r w:rsidDel="00000000" w:rsidR="00000000" w:rsidRPr="00000000">
                <w:rPr>
                  <w:color w:val="1155cc"/>
                  <w:sz w:val="20"/>
                  <w:szCs w:val="20"/>
                  <w:u w:val="single"/>
                  <w:rtl w:val="0"/>
                </w:rPr>
                <w:t xml:space="preserve">29 сен 2018</w:t>
              </w:r>
            </w:hyperlink>
            <w:r w:rsidDel="00000000" w:rsidR="00000000" w:rsidRPr="00000000">
              <w:rPr>
                <w:rtl w:val="0"/>
              </w:rPr>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6D">
            <w:pPr>
              <w:widowControl w:val="0"/>
              <w:rPr>
                <w:sz w:val="20"/>
                <w:szCs w:val="20"/>
              </w:rPr>
            </w:pPr>
            <w:r w:rsidDel="00000000" w:rsidR="00000000" w:rsidRPr="00000000">
              <w:rPr>
                <w:sz w:val="20"/>
                <w:szCs w:val="20"/>
                <w:rtl w:val="0"/>
              </w:rPr>
              <w:t xml:space="preserve">Ответить</w:t>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6E">
            <w:pPr>
              <w:widowControl w:val="0"/>
              <w:rPr>
                <w:sz w:val="20"/>
                <w:szCs w:val="20"/>
              </w:rPr>
            </w:pPr>
            <w:r w:rsidDel="00000000" w:rsidR="00000000" w:rsidRPr="00000000">
              <w:rPr>
                <w:sz w:val="20"/>
                <w:szCs w:val="20"/>
                <w:rtl w:val="0"/>
              </w:rPr>
              <w:t xml:space="preserve">Поделиться</w:t>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6F">
            <w:pPr>
              <w:widowControl w:val="0"/>
              <w:rPr>
                <w:sz w:val="20"/>
                <w:szCs w:val="20"/>
              </w:rPr>
            </w:pPr>
            <w:hyperlink r:id="rId21">
              <w:r w:rsidDel="00000000" w:rsidR="00000000" w:rsidRPr="00000000">
                <w:rPr>
                  <w:color w:val="1155cc"/>
                  <w:sz w:val="18"/>
                  <w:szCs w:val="18"/>
                  <w:u w:val="single"/>
                  <w:rtl w:val="0"/>
                </w:rPr>
                <w:t xml:space="preserve">Айдыс Монгуш</w:t>
              </w:r>
            </w:hyperlink>
            <w:r w:rsidDel="00000000" w:rsidR="00000000" w:rsidRPr="00000000">
              <w:rPr>
                <w:rtl w:val="0"/>
              </w:rPr>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70">
            <w:pPr>
              <w:widowControl w:val="0"/>
              <w:rPr>
                <w:sz w:val="20"/>
                <w:szCs w:val="20"/>
              </w:rPr>
            </w:pPr>
            <w:r w:rsidDel="00000000" w:rsidR="00000000" w:rsidRPr="00000000">
              <w:rPr>
                <w:sz w:val="18"/>
                <w:szCs w:val="18"/>
                <w:rtl w:val="0"/>
              </w:rPr>
              <w:t xml:space="preserve">Ошээ ошэээ</w:t>
            </w:r>
            <w:r w:rsidDel="00000000" w:rsidR="00000000" w:rsidRPr="00000000">
              <w:rPr>
                <w:rtl w:val="0"/>
              </w:rPr>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71">
            <w:pPr>
              <w:widowControl w:val="0"/>
              <w:rPr>
                <w:sz w:val="20"/>
                <w:szCs w:val="20"/>
              </w:rPr>
            </w:pPr>
            <w:r w:rsidDel="00000000" w:rsidR="00000000" w:rsidRPr="00000000">
              <w:rPr>
                <w:sz w:val="20"/>
                <w:szCs w:val="20"/>
                <w:rtl w:val="0"/>
              </w:rPr>
              <w:t xml:space="preserve">Показать список оценивших</w:t>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72">
            <w:pPr>
              <w:widowControl w:val="0"/>
              <w:rPr>
                <w:sz w:val="20"/>
                <w:szCs w:val="20"/>
              </w:rPr>
            </w:pPr>
            <w:hyperlink r:id="rId22">
              <w:r w:rsidDel="00000000" w:rsidR="00000000" w:rsidRPr="00000000">
                <w:rPr>
                  <w:color w:val="1155cc"/>
                  <w:sz w:val="20"/>
                  <w:szCs w:val="20"/>
                  <w:u w:val="single"/>
                  <w:rtl w:val="0"/>
                </w:rPr>
                <w:t xml:space="preserve">10 окт. 2018</w:t>
              </w:r>
            </w:hyperlink>
            <w:r w:rsidDel="00000000" w:rsidR="00000000" w:rsidRPr="00000000">
              <w:rPr>
                <w:rtl w:val="0"/>
              </w:rPr>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73">
            <w:pPr>
              <w:widowControl w:val="0"/>
              <w:rPr>
                <w:sz w:val="20"/>
                <w:szCs w:val="20"/>
              </w:rPr>
            </w:pPr>
            <w:r w:rsidDel="00000000" w:rsidR="00000000" w:rsidRPr="00000000">
              <w:rPr>
                <w:sz w:val="20"/>
                <w:szCs w:val="20"/>
                <w:rtl w:val="0"/>
              </w:rPr>
              <w:t xml:space="preserve">Ответить</w:t>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74">
            <w:pPr>
              <w:widowControl w:val="0"/>
              <w:rPr>
                <w:sz w:val="20"/>
                <w:szCs w:val="20"/>
              </w:rPr>
            </w:pPr>
            <w:r w:rsidDel="00000000" w:rsidR="00000000" w:rsidRPr="00000000">
              <w:rPr>
                <w:sz w:val="20"/>
                <w:szCs w:val="20"/>
                <w:rtl w:val="0"/>
              </w:rPr>
              <w:t xml:space="preserve">Поделиться</w:t>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75">
            <w:pPr>
              <w:widowControl w:val="0"/>
              <w:rPr>
                <w:sz w:val="20"/>
                <w:szCs w:val="20"/>
              </w:rPr>
            </w:pPr>
            <w:hyperlink r:id="rId23">
              <w:r w:rsidDel="00000000" w:rsidR="00000000" w:rsidRPr="00000000">
                <w:rPr>
                  <w:color w:val="1155cc"/>
                  <w:sz w:val="18"/>
                  <w:szCs w:val="18"/>
                  <w:u w:val="single"/>
                  <w:rtl w:val="0"/>
                </w:rPr>
                <w:t xml:space="preserve">Айдыс Монгуш</w:t>
              </w:r>
            </w:hyperlink>
            <w:r w:rsidDel="00000000" w:rsidR="00000000" w:rsidRPr="00000000">
              <w:rPr>
                <w:rtl w:val="0"/>
              </w:rPr>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76">
            <w:pPr>
              <w:widowControl w:val="0"/>
              <w:rPr>
                <w:sz w:val="20"/>
                <w:szCs w:val="20"/>
              </w:rPr>
            </w:pPr>
            <w:r w:rsidDel="00000000" w:rsidR="00000000" w:rsidRPr="00000000">
              <w:rPr>
                <w:sz w:val="18"/>
                <w:szCs w:val="18"/>
                <w:rtl w:val="0"/>
              </w:rPr>
              <w:t xml:space="preserve">Ошээ ошэээ</w:t>
            </w:r>
            <w:r w:rsidDel="00000000" w:rsidR="00000000" w:rsidRPr="00000000">
              <w:rPr>
                <w:rtl w:val="0"/>
              </w:rPr>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77">
            <w:pPr>
              <w:widowControl w:val="0"/>
              <w:rPr>
                <w:sz w:val="20"/>
                <w:szCs w:val="20"/>
              </w:rPr>
            </w:pPr>
            <w:r w:rsidDel="00000000" w:rsidR="00000000" w:rsidRPr="00000000">
              <w:rPr>
                <w:sz w:val="20"/>
                <w:szCs w:val="20"/>
                <w:rtl w:val="0"/>
              </w:rPr>
              <w:t xml:space="preserve">Показать список оценивших</w:t>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78">
            <w:pPr>
              <w:widowControl w:val="0"/>
              <w:rPr>
                <w:sz w:val="20"/>
                <w:szCs w:val="20"/>
              </w:rPr>
            </w:pPr>
            <w:hyperlink r:id="rId24">
              <w:r w:rsidDel="00000000" w:rsidR="00000000" w:rsidRPr="00000000">
                <w:rPr>
                  <w:color w:val="1155cc"/>
                  <w:sz w:val="20"/>
                  <w:szCs w:val="20"/>
                  <w:u w:val="single"/>
                  <w:rtl w:val="0"/>
                </w:rPr>
                <w:t xml:space="preserve">10 окт. 2018</w:t>
              </w:r>
            </w:hyperlink>
            <w:r w:rsidDel="00000000" w:rsidR="00000000" w:rsidRPr="00000000">
              <w:rPr>
                <w:rtl w:val="0"/>
              </w:rPr>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79">
            <w:pPr>
              <w:widowControl w:val="0"/>
              <w:rPr>
                <w:sz w:val="20"/>
                <w:szCs w:val="20"/>
              </w:rPr>
            </w:pPr>
            <w:r w:rsidDel="00000000" w:rsidR="00000000" w:rsidRPr="00000000">
              <w:rPr>
                <w:sz w:val="20"/>
                <w:szCs w:val="20"/>
                <w:rtl w:val="0"/>
              </w:rPr>
              <w:t xml:space="preserve">Ответить</w:t>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7A">
            <w:pPr>
              <w:widowControl w:val="0"/>
              <w:rPr>
                <w:sz w:val="20"/>
                <w:szCs w:val="20"/>
              </w:rPr>
            </w:pPr>
            <w:r w:rsidDel="00000000" w:rsidR="00000000" w:rsidRPr="00000000">
              <w:rPr>
                <w:sz w:val="20"/>
                <w:szCs w:val="20"/>
                <w:rtl w:val="0"/>
              </w:rPr>
              <w:t xml:space="preserve">Поделиться</w:t>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7B">
            <w:pPr>
              <w:widowControl w:val="0"/>
              <w:rPr>
                <w:sz w:val="20"/>
                <w:szCs w:val="20"/>
              </w:rPr>
            </w:pPr>
            <w:hyperlink r:id="rId25">
              <w:r w:rsidDel="00000000" w:rsidR="00000000" w:rsidRPr="00000000">
                <w:rPr>
                  <w:color w:val="1155cc"/>
                  <w:sz w:val="18"/>
                  <w:szCs w:val="18"/>
                  <w:u w:val="single"/>
                  <w:rtl w:val="0"/>
                </w:rPr>
                <w:t xml:space="preserve">Mongush Belek</w:t>
              </w:r>
            </w:hyperlink>
            <w:r w:rsidDel="00000000" w:rsidR="00000000" w:rsidRPr="00000000">
              <w:rPr>
                <w:rtl w:val="0"/>
              </w:rPr>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7C">
            <w:pPr>
              <w:widowControl w:val="0"/>
              <w:rPr>
                <w:sz w:val="20"/>
                <w:szCs w:val="20"/>
              </w:rPr>
            </w:pPr>
            <w:r w:rsidDel="00000000" w:rsidR="00000000" w:rsidRPr="00000000">
              <w:rPr>
                <w:sz w:val="20"/>
                <w:szCs w:val="20"/>
                <w:rtl w:val="0"/>
              </w:rPr>
              <w:t xml:space="preserve">Показать список оценивших</w:t>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7D">
            <w:pPr>
              <w:widowControl w:val="0"/>
              <w:rPr>
                <w:sz w:val="20"/>
                <w:szCs w:val="20"/>
              </w:rPr>
            </w:pPr>
            <w:hyperlink r:id="rId26">
              <w:r w:rsidDel="00000000" w:rsidR="00000000" w:rsidRPr="00000000">
                <w:rPr>
                  <w:color w:val="1155cc"/>
                  <w:sz w:val="20"/>
                  <w:szCs w:val="20"/>
                  <w:u w:val="single"/>
                  <w:rtl w:val="0"/>
                </w:rPr>
                <w:t xml:space="preserve">8 фев 2019</w:t>
              </w:r>
            </w:hyperlink>
            <w:r w:rsidDel="00000000" w:rsidR="00000000" w:rsidRPr="00000000">
              <w:rPr>
                <w:rtl w:val="0"/>
              </w:rPr>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7E">
            <w:pPr>
              <w:widowControl w:val="0"/>
              <w:rPr>
                <w:sz w:val="20"/>
                <w:szCs w:val="20"/>
              </w:rPr>
            </w:pPr>
            <w:r w:rsidDel="00000000" w:rsidR="00000000" w:rsidRPr="00000000">
              <w:rPr>
                <w:sz w:val="20"/>
                <w:szCs w:val="20"/>
                <w:rtl w:val="0"/>
              </w:rPr>
              <w:t xml:space="preserve">Ответить</w:t>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7F">
            <w:pPr>
              <w:widowControl w:val="0"/>
              <w:rPr>
                <w:sz w:val="20"/>
                <w:szCs w:val="20"/>
              </w:rPr>
            </w:pPr>
            <w:r w:rsidDel="00000000" w:rsidR="00000000" w:rsidRPr="00000000">
              <w:rPr>
                <w:sz w:val="20"/>
                <w:szCs w:val="20"/>
                <w:rtl w:val="0"/>
              </w:rPr>
              <w:t xml:space="preserve">Поделиться</w:t>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80">
            <w:pPr>
              <w:widowControl w:val="0"/>
              <w:rPr>
                <w:sz w:val="20"/>
                <w:szCs w:val="20"/>
              </w:rPr>
            </w:pPr>
            <w:hyperlink r:id="rId27">
              <w:r w:rsidDel="00000000" w:rsidR="00000000" w:rsidRPr="00000000">
                <w:rPr>
                  <w:color w:val="1155cc"/>
                  <w:sz w:val="18"/>
                  <w:szCs w:val="18"/>
                  <w:u w:val="single"/>
                  <w:rtl w:val="0"/>
                </w:rPr>
                <w:t xml:space="preserve">Ай-Херел Ондар</w:t>
              </w:r>
            </w:hyperlink>
            <w:r w:rsidDel="00000000" w:rsidR="00000000" w:rsidRPr="00000000">
              <w:rPr>
                <w:rtl w:val="0"/>
              </w:rPr>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81">
            <w:pPr>
              <w:widowControl w:val="0"/>
              <w:rPr>
                <w:sz w:val="20"/>
                <w:szCs w:val="20"/>
              </w:rPr>
            </w:pPr>
            <w:r w:rsidDel="00000000" w:rsidR="00000000" w:rsidRPr="00000000">
              <w:rPr>
                <w:sz w:val="18"/>
                <w:szCs w:val="18"/>
                <w:rtl w:val="0"/>
              </w:rPr>
              <w:t xml:space="preserve">Курай курай</w:t>
            </w:r>
            <w:r w:rsidDel="00000000" w:rsidR="00000000" w:rsidRPr="00000000">
              <w:rPr>
                <w:rtl w:val="0"/>
              </w:rPr>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82">
            <w:pPr>
              <w:widowControl w:val="0"/>
              <w:rPr>
                <w:sz w:val="20"/>
                <w:szCs w:val="20"/>
              </w:rPr>
            </w:pPr>
            <w:r w:rsidDel="00000000" w:rsidR="00000000" w:rsidRPr="00000000">
              <w:rPr>
                <w:sz w:val="20"/>
                <w:szCs w:val="20"/>
                <w:rtl w:val="0"/>
              </w:rPr>
              <w:t xml:space="preserve">Показать список оценивших</w:t>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83">
            <w:pPr>
              <w:widowControl w:val="0"/>
              <w:rPr>
                <w:sz w:val="20"/>
                <w:szCs w:val="20"/>
              </w:rPr>
            </w:pPr>
            <w:hyperlink r:id="rId28">
              <w:r w:rsidDel="00000000" w:rsidR="00000000" w:rsidRPr="00000000">
                <w:rPr>
                  <w:color w:val="1155cc"/>
                  <w:sz w:val="20"/>
                  <w:szCs w:val="20"/>
                  <w:u w:val="single"/>
                  <w:rtl w:val="0"/>
                </w:rPr>
                <w:t xml:space="preserve">9 фев 2019</w:t>
              </w:r>
            </w:hyperlink>
            <w:r w:rsidDel="00000000" w:rsidR="00000000" w:rsidRPr="00000000">
              <w:rPr>
                <w:rtl w:val="0"/>
              </w:rPr>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84">
            <w:pPr>
              <w:widowControl w:val="0"/>
              <w:rPr>
                <w:sz w:val="20"/>
                <w:szCs w:val="20"/>
              </w:rPr>
            </w:pPr>
            <w:r w:rsidDel="00000000" w:rsidR="00000000" w:rsidRPr="00000000">
              <w:rPr>
                <w:sz w:val="20"/>
                <w:szCs w:val="20"/>
                <w:rtl w:val="0"/>
              </w:rPr>
              <w:t xml:space="preserve">Ответить</w:t>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85">
            <w:pPr>
              <w:widowControl w:val="0"/>
              <w:rPr>
                <w:sz w:val="20"/>
                <w:szCs w:val="20"/>
              </w:rPr>
            </w:pPr>
            <w:r w:rsidDel="00000000" w:rsidR="00000000" w:rsidRPr="00000000">
              <w:rPr>
                <w:sz w:val="20"/>
                <w:szCs w:val="20"/>
                <w:rtl w:val="0"/>
              </w:rPr>
              <w:t xml:space="preserve">Поделиться</w:t>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86">
            <w:pPr>
              <w:widowControl w:val="0"/>
              <w:rPr>
                <w:sz w:val="20"/>
                <w:szCs w:val="20"/>
              </w:rPr>
            </w:pPr>
            <w:hyperlink r:id="rId29">
              <w:r w:rsidDel="00000000" w:rsidR="00000000" w:rsidRPr="00000000">
                <w:rPr>
                  <w:color w:val="1155cc"/>
                  <w:sz w:val="18"/>
                  <w:szCs w:val="18"/>
                  <w:u w:val="single"/>
                  <w:rtl w:val="0"/>
                </w:rPr>
                <w:t xml:space="preserve">Буян Ооржак</w:t>
              </w:r>
            </w:hyperlink>
            <w:r w:rsidDel="00000000" w:rsidR="00000000" w:rsidRPr="00000000">
              <w:rPr>
                <w:rtl w:val="0"/>
              </w:rPr>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87">
            <w:pPr>
              <w:widowControl w:val="0"/>
              <w:rPr>
                <w:sz w:val="20"/>
                <w:szCs w:val="20"/>
              </w:rPr>
            </w:pPr>
            <w:r w:rsidDel="00000000" w:rsidR="00000000" w:rsidRPr="00000000">
              <w:rPr>
                <w:sz w:val="18"/>
                <w:szCs w:val="18"/>
                <w:rtl w:val="0"/>
              </w:rPr>
              <w:t xml:space="preserve">Оршээ</w:t>
            </w:r>
            <w:r w:rsidDel="00000000" w:rsidR="00000000" w:rsidRPr="00000000">
              <w:rPr>
                <w:rtl w:val="0"/>
              </w:rPr>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88">
            <w:pPr>
              <w:widowControl w:val="0"/>
              <w:rPr>
                <w:sz w:val="20"/>
                <w:szCs w:val="20"/>
              </w:rPr>
            </w:pPr>
            <w:r w:rsidDel="00000000" w:rsidR="00000000" w:rsidRPr="00000000">
              <w:rPr>
                <w:sz w:val="20"/>
                <w:szCs w:val="20"/>
                <w:rtl w:val="0"/>
              </w:rPr>
              <w:t xml:space="preserve">Показать список оценивших</w:t>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89">
            <w:pPr>
              <w:widowControl w:val="0"/>
              <w:rPr>
                <w:sz w:val="20"/>
                <w:szCs w:val="20"/>
              </w:rPr>
            </w:pPr>
            <w:hyperlink r:id="rId30">
              <w:r w:rsidDel="00000000" w:rsidR="00000000" w:rsidRPr="00000000">
                <w:rPr>
                  <w:color w:val="1155cc"/>
                  <w:sz w:val="20"/>
                  <w:szCs w:val="20"/>
                  <w:u w:val="single"/>
                  <w:rtl w:val="0"/>
                </w:rPr>
                <w:t xml:space="preserve">31 мая 2019</w:t>
              </w:r>
            </w:hyperlink>
            <w:r w:rsidDel="00000000" w:rsidR="00000000" w:rsidRPr="00000000">
              <w:rPr>
                <w:rtl w:val="0"/>
              </w:rPr>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8A">
            <w:pPr>
              <w:widowControl w:val="0"/>
              <w:rPr>
                <w:sz w:val="20"/>
                <w:szCs w:val="20"/>
              </w:rPr>
            </w:pPr>
            <w:r w:rsidDel="00000000" w:rsidR="00000000" w:rsidRPr="00000000">
              <w:rPr>
                <w:sz w:val="20"/>
                <w:szCs w:val="20"/>
                <w:rtl w:val="0"/>
              </w:rPr>
              <w:t xml:space="preserve">Ответить</w:t>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8B">
            <w:pPr>
              <w:widowControl w:val="0"/>
              <w:rPr>
                <w:sz w:val="20"/>
                <w:szCs w:val="20"/>
              </w:rPr>
            </w:pPr>
            <w:r w:rsidDel="00000000" w:rsidR="00000000" w:rsidRPr="00000000">
              <w:rPr>
                <w:sz w:val="20"/>
                <w:szCs w:val="20"/>
                <w:rtl w:val="0"/>
              </w:rPr>
              <w:t xml:space="preserve">Поделиться</w:t>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8C">
            <w:pPr>
              <w:widowControl w:val="0"/>
              <w:rPr>
                <w:sz w:val="20"/>
                <w:szCs w:val="20"/>
              </w:rPr>
            </w:pPr>
            <w:hyperlink r:id="rId31">
              <w:r w:rsidDel="00000000" w:rsidR="00000000" w:rsidRPr="00000000">
                <w:rPr>
                  <w:color w:val="1155cc"/>
                  <w:sz w:val="18"/>
                  <w:szCs w:val="18"/>
                  <w:u w:val="single"/>
                  <w:rtl w:val="0"/>
                </w:rPr>
                <w:t xml:space="preserve">Урана Хомушку</w:t>
              </w:r>
            </w:hyperlink>
            <w:r w:rsidDel="00000000" w:rsidR="00000000" w:rsidRPr="00000000">
              <w:rPr>
                <w:rtl w:val="0"/>
              </w:rPr>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8D">
            <w:pPr>
              <w:widowControl w:val="0"/>
              <w:rPr>
                <w:sz w:val="20"/>
                <w:szCs w:val="20"/>
              </w:rPr>
            </w:pPr>
            <w:r w:rsidDel="00000000" w:rsidR="00000000" w:rsidRPr="00000000">
              <w:rPr>
                <w:sz w:val="18"/>
                <w:szCs w:val="18"/>
                <w:rtl w:val="0"/>
              </w:rPr>
              <w:t xml:space="preserve">Курай курайоршээ оршээ.</w:t>
            </w:r>
            <w:r w:rsidDel="00000000" w:rsidR="00000000" w:rsidRPr="00000000">
              <w:rPr>
                <w:rtl w:val="0"/>
              </w:rPr>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8E">
            <w:pPr>
              <w:widowControl w:val="0"/>
              <w:rPr>
                <w:sz w:val="20"/>
                <w:szCs w:val="20"/>
              </w:rPr>
            </w:pPr>
            <w:r w:rsidDel="00000000" w:rsidR="00000000" w:rsidRPr="00000000">
              <w:rPr>
                <w:sz w:val="20"/>
                <w:szCs w:val="20"/>
                <w:rtl w:val="0"/>
              </w:rPr>
              <w:t xml:space="preserve">Показать список оценивших</w:t>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8F">
            <w:pPr>
              <w:widowControl w:val="0"/>
              <w:rPr>
                <w:sz w:val="20"/>
                <w:szCs w:val="20"/>
              </w:rPr>
            </w:pPr>
            <w:hyperlink r:id="rId32">
              <w:r w:rsidDel="00000000" w:rsidR="00000000" w:rsidRPr="00000000">
                <w:rPr>
                  <w:color w:val="1155cc"/>
                  <w:sz w:val="20"/>
                  <w:szCs w:val="20"/>
                  <w:u w:val="single"/>
                  <w:rtl w:val="0"/>
                </w:rPr>
                <w:t xml:space="preserve">11 июн. 2019</w:t>
              </w:r>
            </w:hyperlink>
            <w:r w:rsidDel="00000000" w:rsidR="00000000" w:rsidRPr="00000000">
              <w:rPr>
                <w:rtl w:val="0"/>
              </w:rPr>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90">
            <w:pPr>
              <w:widowControl w:val="0"/>
              <w:rPr>
                <w:sz w:val="20"/>
                <w:szCs w:val="20"/>
              </w:rPr>
            </w:pPr>
            <w:r w:rsidDel="00000000" w:rsidR="00000000" w:rsidRPr="00000000">
              <w:rPr>
                <w:sz w:val="20"/>
                <w:szCs w:val="20"/>
                <w:rtl w:val="0"/>
              </w:rPr>
              <w:t xml:space="preserve">Ответить</w:t>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91">
            <w:pPr>
              <w:widowControl w:val="0"/>
              <w:rPr>
                <w:sz w:val="20"/>
                <w:szCs w:val="20"/>
              </w:rPr>
            </w:pPr>
            <w:r w:rsidDel="00000000" w:rsidR="00000000" w:rsidRPr="00000000">
              <w:rPr>
                <w:sz w:val="20"/>
                <w:szCs w:val="20"/>
                <w:rtl w:val="0"/>
              </w:rPr>
              <w:t xml:space="preserve">Поделиться</w:t>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92">
            <w:pPr>
              <w:widowControl w:val="0"/>
              <w:rPr>
                <w:sz w:val="20"/>
                <w:szCs w:val="20"/>
              </w:rPr>
            </w:pPr>
            <w:hyperlink r:id="rId33">
              <w:r w:rsidDel="00000000" w:rsidR="00000000" w:rsidRPr="00000000">
                <w:rPr>
                  <w:color w:val="1155cc"/>
                  <w:sz w:val="18"/>
                  <w:szCs w:val="18"/>
                  <w:u w:val="single"/>
                  <w:rtl w:val="0"/>
                </w:rPr>
                <w:t xml:space="preserve">Шенне Ооржак</w:t>
              </w:r>
            </w:hyperlink>
            <w:r w:rsidDel="00000000" w:rsidR="00000000" w:rsidRPr="00000000">
              <w:rPr>
                <w:rtl w:val="0"/>
              </w:rPr>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93">
            <w:pPr>
              <w:widowControl w:val="0"/>
              <w:rPr>
                <w:sz w:val="20"/>
                <w:szCs w:val="20"/>
              </w:rPr>
            </w:pPr>
            <w:r w:rsidDel="00000000" w:rsidR="00000000" w:rsidRPr="00000000">
              <w:rPr>
                <w:sz w:val="20"/>
                <w:szCs w:val="20"/>
                <w:rtl w:val="0"/>
              </w:rPr>
              <w:t xml:space="preserve">Показать список оценивших</w:t>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94">
            <w:pPr>
              <w:widowControl w:val="0"/>
              <w:rPr>
                <w:sz w:val="20"/>
                <w:szCs w:val="20"/>
              </w:rPr>
            </w:pPr>
            <w:hyperlink r:id="rId34">
              <w:r w:rsidDel="00000000" w:rsidR="00000000" w:rsidRPr="00000000">
                <w:rPr>
                  <w:color w:val="1155cc"/>
                  <w:sz w:val="20"/>
                  <w:szCs w:val="20"/>
                  <w:u w:val="single"/>
                  <w:rtl w:val="0"/>
                </w:rPr>
                <w:t xml:space="preserve">13 июн. 2019</w:t>
              </w:r>
            </w:hyperlink>
            <w:r w:rsidDel="00000000" w:rsidR="00000000" w:rsidRPr="00000000">
              <w:rPr>
                <w:rtl w:val="0"/>
              </w:rPr>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95">
            <w:pPr>
              <w:widowControl w:val="0"/>
              <w:rPr>
                <w:sz w:val="20"/>
                <w:szCs w:val="20"/>
              </w:rPr>
            </w:pPr>
            <w:r w:rsidDel="00000000" w:rsidR="00000000" w:rsidRPr="00000000">
              <w:rPr>
                <w:sz w:val="20"/>
                <w:szCs w:val="20"/>
                <w:rtl w:val="0"/>
              </w:rPr>
              <w:t xml:space="preserve">Ответить</w:t>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96">
            <w:pPr>
              <w:widowControl w:val="0"/>
              <w:rPr>
                <w:sz w:val="20"/>
                <w:szCs w:val="20"/>
              </w:rPr>
            </w:pPr>
            <w:r w:rsidDel="00000000" w:rsidR="00000000" w:rsidRPr="00000000">
              <w:rPr>
                <w:sz w:val="20"/>
                <w:szCs w:val="20"/>
                <w:rtl w:val="0"/>
              </w:rPr>
              <w:t xml:space="preserve">Поделиться</w:t>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97">
            <w:pPr>
              <w:widowControl w:val="0"/>
              <w:rPr>
                <w:sz w:val="20"/>
                <w:szCs w:val="20"/>
              </w:rPr>
            </w:pPr>
            <w:hyperlink r:id="rId35">
              <w:r w:rsidDel="00000000" w:rsidR="00000000" w:rsidRPr="00000000">
                <w:rPr>
                  <w:color w:val="1155cc"/>
                  <w:sz w:val="18"/>
                  <w:szCs w:val="18"/>
                  <w:u w:val="single"/>
                  <w:rtl w:val="0"/>
                </w:rPr>
                <w:t xml:space="preserve">Кудес Довуу</w:t>
              </w:r>
            </w:hyperlink>
            <w:r w:rsidDel="00000000" w:rsidR="00000000" w:rsidRPr="00000000">
              <w:rPr>
                <w:rtl w:val="0"/>
              </w:rPr>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98">
            <w:pPr>
              <w:widowControl w:val="0"/>
              <w:rPr>
                <w:sz w:val="20"/>
                <w:szCs w:val="20"/>
              </w:rPr>
            </w:pPr>
            <w:r w:rsidDel="00000000" w:rsidR="00000000" w:rsidRPr="00000000">
              <w:rPr>
                <w:sz w:val="20"/>
                <w:szCs w:val="20"/>
                <w:rtl w:val="0"/>
              </w:rPr>
              <w:t xml:space="preserve">Показать список оценивших</w:t>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99">
            <w:pPr>
              <w:widowControl w:val="0"/>
              <w:rPr>
                <w:sz w:val="20"/>
                <w:szCs w:val="20"/>
              </w:rPr>
            </w:pPr>
            <w:hyperlink r:id="rId36">
              <w:r w:rsidDel="00000000" w:rsidR="00000000" w:rsidRPr="00000000">
                <w:rPr>
                  <w:color w:val="1155cc"/>
                  <w:sz w:val="20"/>
                  <w:szCs w:val="20"/>
                  <w:u w:val="single"/>
                  <w:rtl w:val="0"/>
                </w:rPr>
                <w:t xml:space="preserve">8 июл. 2019</w:t>
              </w:r>
            </w:hyperlink>
            <w:r w:rsidDel="00000000" w:rsidR="00000000" w:rsidRPr="00000000">
              <w:rPr>
                <w:rtl w:val="0"/>
              </w:rPr>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9A">
            <w:pPr>
              <w:widowControl w:val="0"/>
              <w:rPr>
                <w:sz w:val="20"/>
                <w:szCs w:val="20"/>
              </w:rPr>
            </w:pPr>
            <w:r w:rsidDel="00000000" w:rsidR="00000000" w:rsidRPr="00000000">
              <w:rPr>
                <w:sz w:val="20"/>
                <w:szCs w:val="20"/>
                <w:rtl w:val="0"/>
              </w:rPr>
              <w:t xml:space="preserve">Ответить</w:t>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9B">
            <w:pPr>
              <w:widowControl w:val="0"/>
              <w:rPr>
                <w:sz w:val="20"/>
                <w:szCs w:val="20"/>
              </w:rPr>
            </w:pPr>
            <w:r w:rsidDel="00000000" w:rsidR="00000000" w:rsidRPr="00000000">
              <w:rPr>
                <w:sz w:val="20"/>
                <w:szCs w:val="20"/>
                <w:rtl w:val="0"/>
              </w:rPr>
              <w:t xml:space="preserve">Поделиться</w:t>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9C">
            <w:pPr>
              <w:widowControl w:val="0"/>
              <w:rPr>
                <w:sz w:val="20"/>
                <w:szCs w:val="20"/>
              </w:rPr>
            </w:pPr>
            <w:hyperlink r:id="rId37">
              <w:r w:rsidDel="00000000" w:rsidR="00000000" w:rsidRPr="00000000">
                <w:rPr>
                  <w:color w:val="1155cc"/>
                  <w:sz w:val="18"/>
                  <w:szCs w:val="18"/>
                  <w:u w:val="single"/>
                  <w:rtl w:val="0"/>
                </w:rPr>
                <w:t xml:space="preserve">Aikys Anzorovna</w:t>
              </w:r>
            </w:hyperlink>
            <w:r w:rsidDel="00000000" w:rsidR="00000000" w:rsidRPr="00000000">
              <w:rPr>
                <w:rtl w:val="0"/>
              </w:rPr>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9D">
            <w:pPr>
              <w:widowControl w:val="0"/>
              <w:rPr>
                <w:sz w:val="20"/>
                <w:szCs w:val="20"/>
              </w:rPr>
            </w:pPr>
            <w:r w:rsidDel="00000000" w:rsidR="00000000" w:rsidRPr="00000000">
              <w:rPr>
                <w:sz w:val="20"/>
                <w:szCs w:val="20"/>
                <w:rtl w:val="0"/>
              </w:rPr>
              <w:t xml:space="preserve">Показать список оценивших</w:t>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9E">
            <w:pPr>
              <w:widowControl w:val="0"/>
              <w:rPr>
                <w:sz w:val="20"/>
                <w:szCs w:val="20"/>
              </w:rPr>
            </w:pPr>
            <w:hyperlink r:id="rId38">
              <w:r w:rsidDel="00000000" w:rsidR="00000000" w:rsidRPr="00000000">
                <w:rPr>
                  <w:color w:val="1155cc"/>
                  <w:sz w:val="20"/>
                  <w:szCs w:val="20"/>
                  <w:u w:val="single"/>
                  <w:rtl w:val="0"/>
                </w:rPr>
                <w:t xml:space="preserve">1 авг. 2019</w:t>
              </w:r>
            </w:hyperlink>
            <w:r w:rsidDel="00000000" w:rsidR="00000000" w:rsidRPr="00000000">
              <w:rPr>
                <w:rtl w:val="0"/>
              </w:rPr>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9F">
            <w:pPr>
              <w:widowControl w:val="0"/>
              <w:rPr>
                <w:sz w:val="20"/>
                <w:szCs w:val="20"/>
              </w:rPr>
            </w:pPr>
            <w:r w:rsidDel="00000000" w:rsidR="00000000" w:rsidRPr="00000000">
              <w:rPr>
                <w:sz w:val="20"/>
                <w:szCs w:val="20"/>
                <w:rtl w:val="0"/>
              </w:rPr>
              <w:t xml:space="preserve">Ответить</w:t>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A0">
            <w:pPr>
              <w:widowControl w:val="0"/>
              <w:rPr>
                <w:sz w:val="20"/>
                <w:szCs w:val="20"/>
              </w:rPr>
            </w:pPr>
            <w:r w:rsidDel="00000000" w:rsidR="00000000" w:rsidRPr="00000000">
              <w:rPr>
                <w:sz w:val="20"/>
                <w:szCs w:val="20"/>
                <w:rtl w:val="0"/>
              </w:rPr>
              <w:t xml:space="preserve">Поделиться</w:t>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A1">
            <w:pPr>
              <w:widowControl w:val="0"/>
              <w:rPr>
                <w:sz w:val="20"/>
                <w:szCs w:val="20"/>
              </w:rPr>
            </w:pPr>
            <w:hyperlink r:id="rId39">
              <w:r w:rsidDel="00000000" w:rsidR="00000000" w:rsidRPr="00000000">
                <w:rPr>
                  <w:color w:val="1155cc"/>
                  <w:sz w:val="18"/>
                  <w:szCs w:val="18"/>
                  <w:u w:val="single"/>
                  <w:rtl w:val="0"/>
                </w:rPr>
                <w:t xml:space="preserve">DELETED</w:t>
              </w:r>
            </w:hyperlink>
            <w:r w:rsidDel="00000000" w:rsidR="00000000" w:rsidRPr="00000000">
              <w:rPr>
                <w:rtl w:val="0"/>
              </w:rPr>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A2">
            <w:pPr>
              <w:widowControl w:val="0"/>
              <w:rPr>
                <w:sz w:val="20"/>
                <w:szCs w:val="20"/>
              </w:rPr>
            </w:pPr>
            <w:r w:rsidDel="00000000" w:rsidR="00000000" w:rsidRPr="00000000">
              <w:rPr>
                <w:sz w:val="18"/>
                <w:szCs w:val="18"/>
                <w:rtl w:val="0"/>
              </w:rPr>
              <w:t xml:space="preserve">Курай край, оршээ оршээ.</w:t>
            </w:r>
            <w:r w:rsidDel="00000000" w:rsidR="00000000" w:rsidRPr="00000000">
              <w:rPr>
                <w:rtl w:val="0"/>
              </w:rPr>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A3">
            <w:pPr>
              <w:widowControl w:val="0"/>
              <w:rPr>
                <w:sz w:val="20"/>
                <w:szCs w:val="20"/>
              </w:rPr>
            </w:pPr>
            <w:r w:rsidDel="00000000" w:rsidR="00000000" w:rsidRPr="00000000">
              <w:rPr>
                <w:sz w:val="20"/>
                <w:szCs w:val="20"/>
                <w:rtl w:val="0"/>
              </w:rPr>
              <w:t xml:space="preserve">Показать список оценивших</w:t>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A4">
            <w:pPr>
              <w:widowControl w:val="0"/>
              <w:rPr>
                <w:sz w:val="20"/>
                <w:szCs w:val="20"/>
              </w:rPr>
            </w:pPr>
            <w:hyperlink r:id="rId40">
              <w:r w:rsidDel="00000000" w:rsidR="00000000" w:rsidRPr="00000000">
                <w:rPr>
                  <w:color w:val="1155cc"/>
                  <w:sz w:val="20"/>
                  <w:szCs w:val="20"/>
                  <w:u w:val="single"/>
                  <w:rtl w:val="0"/>
                </w:rPr>
                <w:t xml:space="preserve">6 авг. 2019</w:t>
              </w:r>
            </w:hyperlink>
            <w:r w:rsidDel="00000000" w:rsidR="00000000" w:rsidRPr="00000000">
              <w:rPr>
                <w:rtl w:val="0"/>
              </w:rPr>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A5">
            <w:pPr>
              <w:widowControl w:val="0"/>
              <w:rPr>
                <w:sz w:val="20"/>
                <w:szCs w:val="20"/>
              </w:rPr>
            </w:pPr>
            <w:r w:rsidDel="00000000" w:rsidR="00000000" w:rsidRPr="00000000">
              <w:rPr>
                <w:sz w:val="20"/>
                <w:szCs w:val="20"/>
                <w:rtl w:val="0"/>
              </w:rPr>
              <w:t xml:space="preserve">Ответить</w:t>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A6">
            <w:pPr>
              <w:widowControl w:val="0"/>
              <w:rPr>
                <w:sz w:val="20"/>
                <w:szCs w:val="20"/>
              </w:rPr>
            </w:pPr>
            <w:r w:rsidDel="00000000" w:rsidR="00000000" w:rsidRPr="00000000">
              <w:rPr>
                <w:sz w:val="20"/>
                <w:szCs w:val="20"/>
                <w:rtl w:val="0"/>
              </w:rPr>
              <w:t xml:space="preserve">Поделиться</w:t>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A7">
            <w:pPr>
              <w:widowControl w:val="0"/>
              <w:rPr>
                <w:sz w:val="20"/>
                <w:szCs w:val="20"/>
              </w:rPr>
            </w:pPr>
            <w:hyperlink r:id="rId41">
              <w:r w:rsidDel="00000000" w:rsidR="00000000" w:rsidRPr="00000000">
                <w:rPr>
                  <w:color w:val="1155cc"/>
                  <w:sz w:val="18"/>
                  <w:szCs w:val="18"/>
                  <w:u w:val="single"/>
                  <w:rtl w:val="0"/>
                </w:rPr>
                <w:t xml:space="preserve">Айдын Ондар</w:t>
              </w:r>
            </w:hyperlink>
            <w:r w:rsidDel="00000000" w:rsidR="00000000" w:rsidRPr="00000000">
              <w:rPr>
                <w:rtl w:val="0"/>
              </w:rPr>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A8">
            <w:pPr>
              <w:widowControl w:val="0"/>
              <w:rPr>
                <w:sz w:val="20"/>
                <w:szCs w:val="20"/>
              </w:rPr>
            </w:pPr>
            <w:r w:rsidDel="00000000" w:rsidR="00000000" w:rsidRPr="00000000">
              <w:rPr>
                <w:sz w:val="20"/>
                <w:szCs w:val="20"/>
                <w:rtl w:val="0"/>
              </w:rPr>
              <w:t xml:space="preserve">Показать список оценивших</w:t>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A9">
            <w:pPr>
              <w:widowControl w:val="0"/>
              <w:rPr>
                <w:sz w:val="20"/>
                <w:szCs w:val="20"/>
              </w:rPr>
            </w:pPr>
            <w:hyperlink r:id="rId42">
              <w:r w:rsidDel="00000000" w:rsidR="00000000" w:rsidRPr="00000000">
                <w:rPr>
                  <w:color w:val="1155cc"/>
                  <w:sz w:val="20"/>
                  <w:szCs w:val="20"/>
                  <w:u w:val="single"/>
                  <w:rtl w:val="0"/>
                </w:rPr>
                <w:t xml:space="preserve">4 окт. 2019</w:t>
              </w:r>
            </w:hyperlink>
            <w:r w:rsidDel="00000000" w:rsidR="00000000" w:rsidRPr="00000000">
              <w:rPr>
                <w:rtl w:val="0"/>
              </w:rPr>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AA">
            <w:pPr>
              <w:widowControl w:val="0"/>
              <w:rPr>
                <w:sz w:val="20"/>
                <w:szCs w:val="20"/>
              </w:rPr>
            </w:pPr>
            <w:r w:rsidDel="00000000" w:rsidR="00000000" w:rsidRPr="00000000">
              <w:rPr>
                <w:sz w:val="20"/>
                <w:szCs w:val="20"/>
                <w:rtl w:val="0"/>
              </w:rPr>
              <w:t xml:space="preserve">Ответить</w:t>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AB">
            <w:pPr>
              <w:widowControl w:val="0"/>
              <w:rPr>
                <w:sz w:val="20"/>
                <w:szCs w:val="20"/>
              </w:rPr>
            </w:pPr>
            <w:r w:rsidDel="00000000" w:rsidR="00000000" w:rsidRPr="00000000">
              <w:rPr>
                <w:sz w:val="20"/>
                <w:szCs w:val="20"/>
                <w:rtl w:val="0"/>
              </w:rPr>
              <w:t xml:space="preserve">Поделиться</w:t>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AC">
            <w:pPr>
              <w:widowControl w:val="0"/>
              <w:rPr>
                <w:sz w:val="20"/>
                <w:szCs w:val="20"/>
              </w:rPr>
            </w:pPr>
            <w:hyperlink r:id="rId43">
              <w:r w:rsidDel="00000000" w:rsidR="00000000" w:rsidRPr="00000000">
                <w:rPr>
                  <w:color w:val="1155cc"/>
                  <w:sz w:val="18"/>
                  <w:szCs w:val="18"/>
                  <w:u w:val="single"/>
                  <w:rtl w:val="0"/>
                </w:rPr>
                <w:t xml:space="preserve">DELETED</w:t>
              </w:r>
            </w:hyperlink>
            <w:r w:rsidDel="00000000" w:rsidR="00000000" w:rsidRPr="00000000">
              <w:rPr>
                <w:rtl w:val="0"/>
              </w:rPr>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AD">
            <w:pPr>
              <w:widowControl w:val="0"/>
              <w:rPr>
                <w:sz w:val="20"/>
                <w:szCs w:val="20"/>
              </w:rPr>
            </w:pPr>
            <w:r w:rsidDel="00000000" w:rsidR="00000000" w:rsidRPr="00000000">
              <w:rPr>
                <w:sz w:val="18"/>
                <w:szCs w:val="18"/>
                <w:rtl w:val="0"/>
              </w:rPr>
              <w:t xml:space="preserve">Мы, с Вами одной крови.</w:t>
            </w:r>
            <w:r w:rsidDel="00000000" w:rsidR="00000000" w:rsidRPr="00000000">
              <w:rPr>
                <w:rtl w:val="0"/>
              </w:rPr>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AE">
            <w:pPr>
              <w:widowControl w:val="0"/>
              <w:rPr>
                <w:sz w:val="20"/>
                <w:szCs w:val="20"/>
              </w:rPr>
            </w:pPr>
            <w:r w:rsidDel="00000000" w:rsidR="00000000" w:rsidRPr="00000000">
              <w:rPr>
                <w:sz w:val="20"/>
                <w:szCs w:val="20"/>
                <w:rtl w:val="0"/>
              </w:rPr>
              <w:t xml:space="preserve">Показать список оценивших</w:t>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AF">
            <w:pPr>
              <w:widowControl w:val="0"/>
              <w:rPr>
                <w:sz w:val="20"/>
                <w:szCs w:val="20"/>
              </w:rPr>
            </w:pPr>
            <w:hyperlink r:id="rId44">
              <w:r w:rsidDel="00000000" w:rsidR="00000000" w:rsidRPr="00000000">
                <w:rPr>
                  <w:color w:val="1155cc"/>
                  <w:sz w:val="20"/>
                  <w:szCs w:val="20"/>
                  <w:u w:val="single"/>
                  <w:rtl w:val="0"/>
                </w:rPr>
                <w:t xml:space="preserve">30 ноя 2019</w:t>
              </w:r>
            </w:hyperlink>
            <w:r w:rsidDel="00000000" w:rsidR="00000000" w:rsidRPr="00000000">
              <w:rPr>
                <w:rtl w:val="0"/>
              </w:rPr>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B0">
            <w:pPr>
              <w:widowControl w:val="0"/>
              <w:rPr>
                <w:sz w:val="20"/>
                <w:szCs w:val="20"/>
              </w:rPr>
            </w:pPr>
            <w:r w:rsidDel="00000000" w:rsidR="00000000" w:rsidRPr="00000000">
              <w:rPr>
                <w:sz w:val="20"/>
                <w:szCs w:val="20"/>
                <w:rtl w:val="0"/>
              </w:rPr>
              <w:t xml:space="preserve">Ответить</w:t>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B1">
            <w:pPr>
              <w:widowControl w:val="0"/>
              <w:rPr>
                <w:sz w:val="20"/>
                <w:szCs w:val="20"/>
              </w:rPr>
            </w:pPr>
            <w:r w:rsidDel="00000000" w:rsidR="00000000" w:rsidRPr="00000000">
              <w:rPr>
                <w:sz w:val="20"/>
                <w:szCs w:val="20"/>
                <w:rtl w:val="0"/>
              </w:rPr>
              <w:t xml:space="preserve">Поделиться</w:t>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B2">
            <w:pPr>
              <w:widowControl w:val="0"/>
              <w:rPr>
                <w:sz w:val="20"/>
                <w:szCs w:val="20"/>
              </w:rPr>
            </w:pPr>
            <w:hyperlink r:id="rId45">
              <w:r w:rsidDel="00000000" w:rsidR="00000000" w:rsidRPr="00000000">
                <w:rPr>
                  <w:color w:val="1155cc"/>
                  <w:sz w:val="18"/>
                  <w:szCs w:val="18"/>
                  <w:u w:val="single"/>
                  <w:rtl w:val="0"/>
                </w:rPr>
                <w:t xml:space="preserve">Omani Omakovich</w:t>
              </w:r>
            </w:hyperlink>
            <w:r w:rsidDel="00000000" w:rsidR="00000000" w:rsidRPr="00000000">
              <w:rPr>
                <w:rtl w:val="0"/>
              </w:rPr>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B3">
            <w:pPr>
              <w:widowControl w:val="0"/>
              <w:rPr>
                <w:sz w:val="20"/>
                <w:szCs w:val="20"/>
              </w:rPr>
            </w:pPr>
            <w:hyperlink r:id="rId46">
              <w:r w:rsidDel="00000000" w:rsidR="00000000" w:rsidRPr="00000000">
                <w:rPr>
                  <w:color w:val="1155cc"/>
                  <w:sz w:val="18"/>
                  <w:szCs w:val="18"/>
                  <w:u w:val="single"/>
                  <w:rtl w:val="0"/>
                </w:rPr>
                <w:t xml:space="preserve">https://vk.com/club188793695</w:t>
              </w:r>
            </w:hyperlink>
            <w:r w:rsidDel="00000000" w:rsidR="00000000" w:rsidRPr="00000000">
              <w:rPr>
                <w:rtl w:val="0"/>
              </w:rPr>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B4">
            <w:pPr>
              <w:widowControl w:val="0"/>
              <w:rPr>
                <w:sz w:val="20"/>
                <w:szCs w:val="20"/>
              </w:rPr>
            </w:pPr>
            <w:r w:rsidDel="00000000" w:rsidR="00000000" w:rsidRPr="00000000">
              <w:rPr>
                <w:sz w:val="20"/>
                <w:szCs w:val="20"/>
                <w:rtl w:val="0"/>
              </w:rPr>
              <w:t xml:space="preserve">Показать список оценивших</w:t>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B5">
            <w:pPr>
              <w:widowControl w:val="0"/>
              <w:rPr>
                <w:sz w:val="20"/>
                <w:szCs w:val="20"/>
              </w:rPr>
            </w:pPr>
            <w:hyperlink r:id="rId47">
              <w:r w:rsidDel="00000000" w:rsidR="00000000" w:rsidRPr="00000000">
                <w:rPr>
                  <w:color w:val="1155cc"/>
                  <w:sz w:val="20"/>
                  <w:szCs w:val="20"/>
                  <w:u w:val="single"/>
                  <w:rtl w:val="0"/>
                </w:rPr>
                <w:t xml:space="preserve">26 дек. 2019</w:t>
              </w:r>
            </w:hyperlink>
            <w:r w:rsidDel="00000000" w:rsidR="00000000" w:rsidRPr="00000000">
              <w:rPr>
                <w:rtl w:val="0"/>
              </w:rPr>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B6">
            <w:pPr>
              <w:widowControl w:val="0"/>
              <w:rPr>
                <w:sz w:val="20"/>
                <w:szCs w:val="20"/>
              </w:rPr>
            </w:pPr>
            <w:r w:rsidDel="00000000" w:rsidR="00000000" w:rsidRPr="00000000">
              <w:rPr>
                <w:sz w:val="20"/>
                <w:szCs w:val="20"/>
                <w:rtl w:val="0"/>
              </w:rPr>
              <w:t xml:space="preserve">Ответить</w:t>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B7">
            <w:pPr>
              <w:widowControl w:val="0"/>
              <w:rPr>
                <w:sz w:val="20"/>
                <w:szCs w:val="20"/>
              </w:rPr>
            </w:pPr>
            <w:r w:rsidDel="00000000" w:rsidR="00000000" w:rsidRPr="00000000">
              <w:rPr>
                <w:sz w:val="20"/>
                <w:szCs w:val="20"/>
                <w:rtl w:val="0"/>
              </w:rPr>
              <w:t xml:space="preserve">Поделиться</w:t>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B8">
            <w:pPr>
              <w:widowControl w:val="0"/>
              <w:rPr>
                <w:sz w:val="20"/>
                <w:szCs w:val="20"/>
              </w:rPr>
            </w:pPr>
            <w:hyperlink r:id="rId48">
              <w:r w:rsidDel="00000000" w:rsidR="00000000" w:rsidRPr="00000000">
                <w:rPr>
                  <w:color w:val="1155cc"/>
                  <w:sz w:val="18"/>
                  <w:szCs w:val="18"/>
                  <w:u w:val="single"/>
                  <w:rtl w:val="0"/>
                </w:rPr>
                <w:t xml:space="preserve">Чаяан Куулар</w:t>
              </w:r>
            </w:hyperlink>
            <w:r w:rsidDel="00000000" w:rsidR="00000000" w:rsidRPr="00000000">
              <w:rPr>
                <w:rtl w:val="0"/>
              </w:rPr>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B9">
            <w:pPr>
              <w:widowControl w:val="0"/>
              <w:rPr>
                <w:sz w:val="34"/>
                <w:szCs w:val="34"/>
              </w:rPr>
            </w:pPr>
            <w:r w:rsidDel="00000000" w:rsidR="00000000" w:rsidRPr="00000000">
              <w:rPr>
                <w:sz w:val="16"/>
                <w:szCs w:val="16"/>
                <w:rtl w:val="0"/>
              </w:rPr>
              <w:t xml:space="preserve">багай чуве ынай турзун</w:t>
            </w:r>
            <w:r w:rsidDel="00000000" w:rsidR="00000000" w:rsidRPr="00000000">
              <w:rPr>
                <w:rtl w:val="0"/>
              </w:rPr>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BA">
            <w:pPr>
              <w:widowControl w:val="0"/>
              <w:rPr>
                <w:sz w:val="20"/>
                <w:szCs w:val="20"/>
              </w:rPr>
            </w:pPr>
            <w:r w:rsidDel="00000000" w:rsidR="00000000" w:rsidRPr="00000000">
              <w:rPr>
                <w:sz w:val="20"/>
                <w:szCs w:val="20"/>
                <w:rtl w:val="0"/>
              </w:rPr>
              <w:t xml:space="preserve">Показать список оценивших</w:t>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BB">
            <w:pPr>
              <w:widowControl w:val="0"/>
              <w:rPr>
                <w:sz w:val="20"/>
                <w:szCs w:val="20"/>
              </w:rPr>
            </w:pPr>
            <w:hyperlink r:id="rId49">
              <w:r w:rsidDel="00000000" w:rsidR="00000000" w:rsidRPr="00000000">
                <w:rPr>
                  <w:color w:val="1155cc"/>
                  <w:sz w:val="20"/>
                  <w:szCs w:val="20"/>
                  <w:u w:val="single"/>
                  <w:rtl w:val="0"/>
                </w:rPr>
                <w:t xml:space="preserve">9 июн. 2020</w:t>
              </w:r>
            </w:hyperlink>
            <w:r w:rsidDel="00000000" w:rsidR="00000000" w:rsidRPr="00000000">
              <w:rPr>
                <w:rtl w:val="0"/>
              </w:rPr>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BC">
            <w:pPr>
              <w:widowControl w:val="0"/>
              <w:rPr>
                <w:sz w:val="20"/>
                <w:szCs w:val="20"/>
              </w:rPr>
            </w:pPr>
            <w:r w:rsidDel="00000000" w:rsidR="00000000" w:rsidRPr="00000000">
              <w:rPr>
                <w:sz w:val="20"/>
                <w:szCs w:val="20"/>
                <w:rtl w:val="0"/>
              </w:rPr>
              <w:t xml:space="preserve">Ответить</w:t>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BD">
            <w:pPr>
              <w:widowControl w:val="0"/>
              <w:rPr>
                <w:sz w:val="20"/>
                <w:szCs w:val="20"/>
              </w:rPr>
            </w:pPr>
            <w:r w:rsidDel="00000000" w:rsidR="00000000" w:rsidRPr="00000000">
              <w:rPr>
                <w:sz w:val="20"/>
                <w:szCs w:val="20"/>
                <w:rtl w:val="0"/>
              </w:rPr>
              <w:t xml:space="preserve">Поделиться</w:t>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BE">
            <w:pPr>
              <w:widowControl w:val="0"/>
              <w:rPr>
                <w:sz w:val="20"/>
                <w:szCs w:val="20"/>
              </w:rPr>
            </w:pPr>
            <w:hyperlink r:id="rId50">
              <w:r w:rsidDel="00000000" w:rsidR="00000000" w:rsidRPr="00000000">
                <w:rPr>
                  <w:color w:val="1155cc"/>
                  <w:sz w:val="18"/>
                  <w:szCs w:val="18"/>
                  <w:u w:val="single"/>
                  <w:rtl w:val="0"/>
                </w:rPr>
                <w:t xml:space="preserve">Ирина Иванова</w:t>
              </w:r>
            </w:hyperlink>
            <w:r w:rsidDel="00000000" w:rsidR="00000000" w:rsidRPr="00000000">
              <w:rPr>
                <w:rtl w:val="0"/>
              </w:rPr>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BF">
            <w:pPr>
              <w:widowControl w:val="0"/>
              <w:rPr>
                <w:sz w:val="20"/>
                <w:szCs w:val="20"/>
              </w:rPr>
            </w:pPr>
            <w:r w:rsidDel="00000000" w:rsidR="00000000" w:rsidRPr="00000000">
              <w:rPr>
                <w:sz w:val="18"/>
                <w:szCs w:val="18"/>
                <w:rtl w:val="0"/>
              </w:rPr>
              <w:t xml:space="preserve">Курай-курай</w:t>
            </w:r>
            <w:r w:rsidDel="00000000" w:rsidR="00000000" w:rsidRPr="00000000">
              <w:rPr>
                <w:rtl w:val="0"/>
              </w:rPr>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C0">
            <w:pPr>
              <w:widowControl w:val="0"/>
              <w:rPr>
                <w:sz w:val="20"/>
                <w:szCs w:val="20"/>
              </w:rPr>
            </w:pPr>
            <w:r w:rsidDel="00000000" w:rsidR="00000000" w:rsidRPr="00000000">
              <w:rPr>
                <w:sz w:val="20"/>
                <w:szCs w:val="20"/>
                <w:rtl w:val="0"/>
              </w:rPr>
              <w:t xml:space="preserve">Показать список оценивших</w:t>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C1">
            <w:pPr>
              <w:widowControl w:val="0"/>
              <w:rPr>
                <w:sz w:val="20"/>
                <w:szCs w:val="20"/>
              </w:rPr>
            </w:pPr>
            <w:hyperlink r:id="rId51">
              <w:r w:rsidDel="00000000" w:rsidR="00000000" w:rsidRPr="00000000">
                <w:rPr>
                  <w:color w:val="1155cc"/>
                  <w:sz w:val="20"/>
                  <w:szCs w:val="20"/>
                  <w:u w:val="single"/>
                  <w:rtl w:val="0"/>
                </w:rPr>
                <w:t xml:space="preserve">23 авг. 2020</w:t>
              </w:r>
            </w:hyperlink>
            <w:r w:rsidDel="00000000" w:rsidR="00000000" w:rsidRPr="00000000">
              <w:rPr>
                <w:rtl w:val="0"/>
              </w:rPr>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C2">
            <w:pPr>
              <w:widowControl w:val="0"/>
              <w:rPr>
                <w:sz w:val="20"/>
                <w:szCs w:val="20"/>
              </w:rPr>
            </w:pPr>
            <w:r w:rsidDel="00000000" w:rsidR="00000000" w:rsidRPr="00000000">
              <w:rPr>
                <w:sz w:val="20"/>
                <w:szCs w:val="20"/>
                <w:rtl w:val="0"/>
              </w:rPr>
              <w:t xml:space="preserve">Ответить</w:t>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C3">
            <w:pPr>
              <w:widowControl w:val="0"/>
              <w:rPr>
                <w:sz w:val="20"/>
                <w:szCs w:val="20"/>
              </w:rPr>
            </w:pPr>
            <w:r w:rsidDel="00000000" w:rsidR="00000000" w:rsidRPr="00000000">
              <w:rPr>
                <w:sz w:val="20"/>
                <w:szCs w:val="20"/>
                <w:rtl w:val="0"/>
              </w:rPr>
              <w:t xml:space="preserve">Поделиться</w:t>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C4">
            <w:pPr>
              <w:widowControl w:val="0"/>
              <w:rPr>
                <w:sz w:val="20"/>
                <w:szCs w:val="20"/>
              </w:rPr>
            </w:pPr>
            <w:hyperlink r:id="rId52">
              <w:r w:rsidDel="00000000" w:rsidR="00000000" w:rsidRPr="00000000">
                <w:rPr>
                  <w:color w:val="1155cc"/>
                  <w:sz w:val="18"/>
                  <w:szCs w:val="18"/>
                  <w:u w:val="single"/>
                  <w:rtl w:val="0"/>
                </w:rPr>
                <w:t xml:space="preserve">Ольга Вн</w:t>
              </w:r>
            </w:hyperlink>
            <w:r w:rsidDel="00000000" w:rsidR="00000000" w:rsidRPr="00000000">
              <w:rPr>
                <w:rtl w:val="0"/>
              </w:rPr>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C5">
            <w:pPr>
              <w:widowControl w:val="0"/>
              <w:rPr>
                <w:sz w:val="20"/>
                <w:szCs w:val="20"/>
              </w:rPr>
            </w:pPr>
            <w:r w:rsidDel="00000000" w:rsidR="00000000" w:rsidRPr="00000000">
              <w:rPr>
                <w:sz w:val="20"/>
                <w:szCs w:val="20"/>
                <w:rtl w:val="0"/>
              </w:rPr>
              <w:t xml:space="preserve">Показать список оценивших</w:t>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C6">
            <w:pPr>
              <w:widowControl w:val="0"/>
              <w:rPr>
                <w:sz w:val="20"/>
                <w:szCs w:val="20"/>
              </w:rPr>
            </w:pPr>
            <w:hyperlink r:id="rId53">
              <w:r w:rsidDel="00000000" w:rsidR="00000000" w:rsidRPr="00000000">
                <w:rPr>
                  <w:color w:val="1155cc"/>
                  <w:sz w:val="20"/>
                  <w:szCs w:val="20"/>
                  <w:u w:val="single"/>
                  <w:rtl w:val="0"/>
                </w:rPr>
                <w:t xml:space="preserve">2 ноя 2020</w:t>
              </w:r>
            </w:hyperlink>
            <w:r w:rsidDel="00000000" w:rsidR="00000000" w:rsidRPr="00000000">
              <w:rPr>
                <w:rtl w:val="0"/>
              </w:rPr>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C7">
            <w:pPr>
              <w:widowControl w:val="0"/>
              <w:rPr>
                <w:sz w:val="20"/>
                <w:szCs w:val="20"/>
              </w:rPr>
            </w:pPr>
            <w:r w:rsidDel="00000000" w:rsidR="00000000" w:rsidRPr="00000000">
              <w:rPr>
                <w:sz w:val="20"/>
                <w:szCs w:val="20"/>
                <w:rtl w:val="0"/>
              </w:rPr>
              <w:t xml:space="preserve">Ответить</w:t>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C8">
            <w:pPr>
              <w:widowControl w:val="0"/>
              <w:rPr>
                <w:sz w:val="20"/>
                <w:szCs w:val="20"/>
              </w:rPr>
            </w:pPr>
            <w:r w:rsidDel="00000000" w:rsidR="00000000" w:rsidRPr="00000000">
              <w:rPr>
                <w:sz w:val="20"/>
                <w:szCs w:val="20"/>
                <w:rtl w:val="0"/>
              </w:rPr>
              <w:t xml:space="preserve">Поделиться</w:t>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C9">
            <w:pPr>
              <w:widowControl w:val="0"/>
              <w:rPr>
                <w:sz w:val="20"/>
                <w:szCs w:val="20"/>
              </w:rPr>
            </w:pPr>
            <w:hyperlink r:id="rId54">
              <w:r w:rsidDel="00000000" w:rsidR="00000000" w:rsidRPr="00000000">
                <w:rPr>
                  <w:color w:val="1155cc"/>
                  <w:sz w:val="18"/>
                  <w:szCs w:val="18"/>
                  <w:u w:val="single"/>
                  <w:rtl w:val="0"/>
                </w:rPr>
                <w:t xml:space="preserve">Аялга Ондар</w:t>
              </w:r>
            </w:hyperlink>
            <w:r w:rsidDel="00000000" w:rsidR="00000000" w:rsidRPr="00000000">
              <w:rPr>
                <w:rtl w:val="0"/>
              </w:rPr>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CA">
            <w:pPr>
              <w:widowControl w:val="0"/>
              <w:rPr>
                <w:sz w:val="20"/>
                <w:szCs w:val="20"/>
              </w:rPr>
            </w:pPr>
            <w:r w:rsidDel="00000000" w:rsidR="00000000" w:rsidRPr="00000000">
              <w:rPr>
                <w:sz w:val="18"/>
                <w:szCs w:val="18"/>
                <w:rtl w:val="0"/>
              </w:rPr>
              <w:t xml:space="preserve">Оршээ оршээ</w:t>
            </w:r>
            <w:r w:rsidDel="00000000" w:rsidR="00000000" w:rsidRPr="00000000">
              <w:rPr>
                <w:rtl w:val="0"/>
              </w:rPr>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CB">
            <w:pPr>
              <w:widowControl w:val="0"/>
              <w:rPr>
                <w:sz w:val="20"/>
                <w:szCs w:val="20"/>
              </w:rPr>
            </w:pPr>
            <w:r w:rsidDel="00000000" w:rsidR="00000000" w:rsidRPr="00000000">
              <w:rPr>
                <w:sz w:val="20"/>
                <w:szCs w:val="20"/>
                <w:rtl w:val="0"/>
              </w:rPr>
              <w:t xml:space="preserve">Показать список оценивших</w:t>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CC">
            <w:pPr>
              <w:widowControl w:val="0"/>
              <w:rPr>
                <w:sz w:val="20"/>
                <w:szCs w:val="20"/>
              </w:rPr>
            </w:pPr>
            <w:hyperlink r:id="rId55">
              <w:r w:rsidDel="00000000" w:rsidR="00000000" w:rsidRPr="00000000">
                <w:rPr>
                  <w:color w:val="1155cc"/>
                  <w:sz w:val="20"/>
                  <w:szCs w:val="20"/>
                  <w:u w:val="single"/>
                  <w:rtl w:val="0"/>
                </w:rPr>
                <w:t xml:space="preserve">1 окт. 2022</w:t>
              </w:r>
            </w:hyperlink>
            <w:r w:rsidDel="00000000" w:rsidR="00000000" w:rsidRPr="00000000">
              <w:rPr>
                <w:rtl w:val="0"/>
              </w:rPr>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CD">
            <w:pPr>
              <w:widowControl w:val="0"/>
              <w:rPr>
                <w:sz w:val="20"/>
                <w:szCs w:val="20"/>
              </w:rPr>
            </w:pPr>
            <w:r w:rsidDel="00000000" w:rsidR="00000000" w:rsidRPr="00000000">
              <w:rPr>
                <w:sz w:val="20"/>
                <w:szCs w:val="20"/>
                <w:rtl w:val="0"/>
              </w:rPr>
              <w:t xml:space="preserve">Ответить</w:t>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CE">
            <w:pPr>
              <w:widowControl w:val="0"/>
              <w:rPr>
                <w:sz w:val="20"/>
                <w:szCs w:val="20"/>
              </w:rPr>
            </w:pPr>
            <w:r w:rsidDel="00000000" w:rsidR="00000000" w:rsidRPr="00000000">
              <w:rPr>
                <w:sz w:val="20"/>
                <w:szCs w:val="20"/>
                <w:rtl w:val="0"/>
              </w:rPr>
              <w:t xml:space="preserve">Поделиться</w:t>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CF">
            <w:pPr>
              <w:widowControl w:val="0"/>
              <w:rPr>
                <w:sz w:val="20"/>
                <w:szCs w:val="20"/>
              </w:rPr>
            </w:pPr>
            <w:hyperlink r:id="rId56">
              <w:r w:rsidDel="00000000" w:rsidR="00000000" w:rsidRPr="00000000">
                <w:rPr>
                  <w:color w:val="1155cc"/>
                  <w:sz w:val="18"/>
                  <w:szCs w:val="18"/>
                  <w:u w:val="single"/>
                  <w:rtl w:val="0"/>
                </w:rPr>
                <w:t xml:space="preserve">Адар Кужугет</w:t>
              </w:r>
            </w:hyperlink>
            <w:r w:rsidDel="00000000" w:rsidR="00000000" w:rsidRPr="00000000">
              <w:rPr>
                <w:rtl w:val="0"/>
              </w:rPr>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D0">
            <w:pPr>
              <w:widowControl w:val="0"/>
              <w:rPr>
                <w:sz w:val="20"/>
                <w:szCs w:val="20"/>
              </w:rPr>
            </w:pPr>
            <w:r w:rsidDel="00000000" w:rsidR="00000000" w:rsidRPr="00000000">
              <w:rPr>
                <w:sz w:val="20"/>
                <w:szCs w:val="20"/>
                <w:rtl w:val="0"/>
              </w:rPr>
              <w:t xml:space="preserve">Показать список оценивших</w:t>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D1">
            <w:pPr>
              <w:widowControl w:val="0"/>
              <w:rPr>
                <w:sz w:val="20"/>
                <w:szCs w:val="20"/>
              </w:rPr>
            </w:pPr>
            <w:hyperlink r:id="rId57">
              <w:r w:rsidDel="00000000" w:rsidR="00000000" w:rsidRPr="00000000">
                <w:rPr>
                  <w:color w:val="1155cc"/>
                  <w:sz w:val="20"/>
                  <w:szCs w:val="20"/>
                  <w:u w:val="single"/>
                  <w:rtl w:val="0"/>
                </w:rPr>
                <w:t xml:space="preserve">18 фев 2023</w:t>
              </w:r>
            </w:hyperlink>
            <w:r w:rsidDel="00000000" w:rsidR="00000000" w:rsidRPr="00000000">
              <w:rPr>
                <w:rtl w:val="0"/>
              </w:rPr>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D2">
            <w:pPr>
              <w:widowControl w:val="0"/>
              <w:rPr>
                <w:sz w:val="20"/>
                <w:szCs w:val="20"/>
              </w:rPr>
            </w:pPr>
            <w:r w:rsidDel="00000000" w:rsidR="00000000" w:rsidRPr="00000000">
              <w:rPr>
                <w:sz w:val="20"/>
                <w:szCs w:val="20"/>
                <w:rtl w:val="0"/>
              </w:rPr>
              <w:t xml:space="preserve">Ответить</w:t>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D3">
            <w:pPr>
              <w:widowControl w:val="0"/>
              <w:rPr>
                <w:sz w:val="20"/>
                <w:szCs w:val="20"/>
              </w:rPr>
            </w:pPr>
            <w:r w:rsidDel="00000000" w:rsidR="00000000" w:rsidRPr="00000000">
              <w:rPr>
                <w:sz w:val="20"/>
                <w:szCs w:val="20"/>
                <w:rtl w:val="0"/>
              </w:rPr>
              <w:t xml:space="preserve">Поделиться</w:t>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D4">
            <w:pPr>
              <w:widowControl w:val="0"/>
              <w:rPr>
                <w:sz w:val="20"/>
                <w:szCs w:val="20"/>
              </w:rPr>
            </w:pPr>
            <w:hyperlink r:id="rId58">
              <w:r w:rsidDel="00000000" w:rsidR="00000000" w:rsidRPr="00000000">
                <w:rPr>
                  <w:color w:val="1155cc"/>
                  <w:sz w:val="18"/>
                  <w:szCs w:val="18"/>
                  <w:u w:val="single"/>
                  <w:rtl w:val="0"/>
                </w:rPr>
                <w:t xml:space="preserve">Галина Байыр-Оол</w:t>
              </w:r>
            </w:hyperlink>
            <w:r w:rsidDel="00000000" w:rsidR="00000000" w:rsidRPr="00000000">
              <w:rPr>
                <w:rtl w:val="0"/>
              </w:rPr>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D5">
            <w:pPr>
              <w:widowControl w:val="0"/>
              <w:rPr>
                <w:sz w:val="20"/>
                <w:szCs w:val="20"/>
              </w:rPr>
            </w:pPr>
            <w:r w:rsidDel="00000000" w:rsidR="00000000" w:rsidRPr="00000000">
              <w:rPr>
                <w:sz w:val="20"/>
                <w:szCs w:val="20"/>
                <w:rtl w:val="0"/>
              </w:rPr>
              <w:t xml:space="preserve">Показать список оценивших</w:t>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D6">
            <w:pPr>
              <w:widowControl w:val="0"/>
              <w:rPr>
                <w:sz w:val="20"/>
                <w:szCs w:val="20"/>
              </w:rPr>
            </w:pPr>
            <w:hyperlink r:id="rId59">
              <w:r w:rsidDel="00000000" w:rsidR="00000000" w:rsidRPr="00000000">
                <w:rPr>
                  <w:color w:val="1155cc"/>
                  <w:sz w:val="20"/>
                  <w:szCs w:val="20"/>
                  <w:u w:val="single"/>
                  <w:rtl w:val="0"/>
                </w:rPr>
                <w:t xml:space="preserve">12 сен 2023</w:t>
              </w:r>
            </w:hyperlink>
            <w:r w:rsidDel="00000000" w:rsidR="00000000" w:rsidRPr="00000000">
              <w:rPr>
                <w:rtl w:val="0"/>
              </w:rPr>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D7">
            <w:pPr>
              <w:widowControl w:val="0"/>
              <w:rPr>
                <w:sz w:val="20"/>
                <w:szCs w:val="20"/>
              </w:rPr>
            </w:pPr>
            <w:r w:rsidDel="00000000" w:rsidR="00000000" w:rsidRPr="00000000">
              <w:rPr>
                <w:sz w:val="20"/>
                <w:szCs w:val="20"/>
                <w:rtl w:val="0"/>
              </w:rPr>
              <w:t xml:space="preserve">Ответить</w:t>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D8">
            <w:pPr>
              <w:widowControl w:val="0"/>
              <w:rPr>
                <w:sz w:val="20"/>
                <w:szCs w:val="20"/>
              </w:rPr>
            </w:pPr>
            <w:r w:rsidDel="00000000" w:rsidR="00000000" w:rsidRPr="00000000">
              <w:rPr>
                <w:sz w:val="20"/>
                <w:szCs w:val="20"/>
                <w:rtl w:val="0"/>
              </w:rPr>
              <w:t xml:space="preserve">Поделиться</w:t>
            </w:r>
          </w:p>
        </w:tc>
      </w:tr>
    </w:tbl>
    <w:p w:rsidR="00000000" w:rsidDel="00000000" w:rsidP="00000000" w:rsidRDefault="00000000" w:rsidRPr="00000000" w14:paraId="000000D9">
      <w:pPr>
        <w:ind w:left="0" w:firstLine="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vk.com/wall431896121_859?reply=908" TargetMode="External"/><Relationship Id="rId42" Type="http://schemas.openxmlformats.org/officeDocument/2006/relationships/hyperlink" Target="https://vk.com/wall431896121_859?reply=909" TargetMode="External"/><Relationship Id="rId41" Type="http://schemas.openxmlformats.org/officeDocument/2006/relationships/hyperlink" Target="https://vk.com/id154916434" TargetMode="External"/><Relationship Id="rId44" Type="http://schemas.openxmlformats.org/officeDocument/2006/relationships/hyperlink" Target="https://vk.com/wall431896121_859?reply=910" TargetMode="External"/><Relationship Id="rId43" Type="http://schemas.openxmlformats.org/officeDocument/2006/relationships/hyperlink" Target="https://vk.com/id536731458" TargetMode="External"/><Relationship Id="rId46" Type="http://schemas.openxmlformats.org/officeDocument/2006/relationships/hyperlink" Target="https://vk.com/club188793695" TargetMode="External"/><Relationship Id="rId45" Type="http://schemas.openxmlformats.org/officeDocument/2006/relationships/hyperlink" Target="https://vk.com/id57534222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vk.com/id379376066" TargetMode="External"/><Relationship Id="rId48" Type="http://schemas.openxmlformats.org/officeDocument/2006/relationships/hyperlink" Target="https://vk.com/id599243175" TargetMode="External"/><Relationship Id="rId47" Type="http://schemas.openxmlformats.org/officeDocument/2006/relationships/hyperlink" Target="https://vk.com/wall431896121_859?reply=912" TargetMode="External"/><Relationship Id="rId49" Type="http://schemas.openxmlformats.org/officeDocument/2006/relationships/hyperlink" Target="https://vk.com/wall431896121_859?reply=919" TargetMode="External"/><Relationship Id="rId5" Type="http://schemas.openxmlformats.org/officeDocument/2006/relationships/styles" Target="styles.xml"/><Relationship Id="rId6" Type="http://schemas.openxmlformats.org/officeDocument/2006/relationships/hyperlink" Target="mailto:e.mikhalkova@eu.spb.ru" TargetMode="External"/><Relationship Id="rId7" Type="http://schemas.openxmlformats.org/officeDocument/2006/relationships/hyperlink" Target="https://vk.com/id478008394" TargetMode="External"/><Relationship Id="rId8" Type="http://schemas.openxmlformats.org/officeDocument/2006/relationships/hyperlink" Target="https://vk.com/wall431896121_859?reply=865" TargetMode="External"/><Relationship Id="rId31" Type="http://schemas.openxmlformats.org/officeDocument/2006/relationships/hyperlink" Target="https://vk.com/id545551625" TargetMode="External"/><Relationship Id="rId30" Type="http://schemas.openxmlformats.org/officeDocument/2006/relationships/hyperlink" Target="https://vk.com/wall431896121_859?reply=900" TargetMode="External"/><Relationship Id="rId33" Type="http://schemas.openxmlformats.org/officeDocument/2006/relationships/hyperlink" Target="https://vk.com/id152265996" TargetMode="External"/><Relationship Id="rId32" Type="http://schemas.openxmlformats.org/officeDocument/2006/relationships/hyperlink" Target="https://vk.com/wall431896121_859?reply=904" TargetMode="External"/><Relationship Id="rId35" Type="http://schemas.openxmlformats.org/officeDocument/2006/relationships/hyperlink" Target="https://vk.com/id404676108" TargetMode="External"/><Relationship Id="rId34" Type="http://schemas.openxmlformats.org/officeDocument/2006/relationships/hyperlink" Target="https://vk.com/wall431896121_859?reply=905" TargetMode="External"/><Relationship Id="rId37" Type="http://schemas.openxmlformats.org/officeDocument/2006/relationships/hyperlink" Target="https://vk.com/aikys93" TargetMode="External"/><Relationship Id="rId36" Type="http://schemas.openxmlformats.org/officeDocument/2006/relationships/hyperlink" Target="https://vk.com/wall431896121_859?reply=906" TargetMode="External"/><Relationship Id="rId39" Type="http://schemas.openxmlformats.org/officeDocument/2006/relationships/hyperlink" Target="https://vk.com/id418316730" TargetMode="External"/><Relationship Id="rId38" Type="http://schemas.openxmlformats.org/officeDocument/2006/relationships/hyperlink" Target="https://vk.com/wall431896121_859?reply=907" TargetMode="External"/><Relationship Id="rId20" Type="http://schemas.openxmlformats.org/officeDocument/2006/relationships/hyperlink" Target="https://vk.com/wall431896121_859?reply=883" TargetMode="External"/><Relationship Id="rId22" Type="http://schemas.openxmlformats.org/officeDocument/2006/relationships/hyperlink" Target="https://vk.com/wall431896121_859?reply=884" TargetMode="External"/><Relationship Id="rId21" Type="http://schemas.openxmlformats.org/officeDocument/2006/relationships/hyperlink" Target="https://vk.com/id272499371" TargetMode="External"/><Relationship Id="rId24" Type="http://schemas.openxmlformats.org/officeDocument/2006/relationships/hyperlink" Target="https://vk.com/wall431896121_859?reply=885" TargetMode="External"/><Relationship Id="rId23" Type="http://schemas.openxmlformats.org/officeDocument/2006/relationships/hyperlink" Target="https://vk.com/id272499371" TargetMode="External"/><Relationship Id="rId26" Type="http://schemas.openxmlformats.org/officeDocument/2006/relationships/hyperlink" Target="https://vk.com/wall431896121_859?reply=895" TargetMode="External"/><Relationship Id="rId25" Type="http://schemas.openxmlformats.org/officeDocument/2006/relationships/hyperlink" Target="https://vk.com/id530578123" TargetMode="External"/><Relationship Id="rId28" Type="http://schemas.openxmlformats.org/officeDocument/2006/relationships/hyperlink" Target="https://vk.com/wall431896121_859?reply=896" TargetMode="External"/><Relationship Id="rId27" Type="http://schemas.openxmlformats.org/officeDocument/2006/relationships/hyperlink" Target="https://vk.com/ondar_ax" TargetMode="External"/><Relationship Id="rId29" Type="http://schemas.openxmlformats.org/officeDocument/2006/relationships/hyperlink" Target="https://vk.com/id544666714" TargetMode="External"/><Relationship Id="rId51" Type="http://schemas.openxmlformats.org/officeDocument/2006/relationships/hyperlink" Target="https://vk.com/wall431896121_859?reply=921" TargetMode="External"/><Relationship Id="rId50" Type="http://schemas.openxmlformats.org/officeDocument/2006/relationships/hyperlink" Target="https://vk.com/id457686894" TargetMode="External"/><Relationship Id="rId53" Type="http://schemas.openxmlformats.org/officeDocument/2006/relationships/hyperlink" Target="https://vk.com/wall431896121_859?reply=930" TargetMode="External"/><Relationship Id="rId52" Type="http://schemas.openxmlformats.org/officeDocument/2006/relationships/hyperlink" Target="https://vk.com/id590984137" TargetMode="External"/><Relationship Id="rId11" Type="http://schemas.openxmlformats.org/officeDocument/2006/relationships/hyperlink" Target="https://vk.com/id479405958" TargetMode="External"/><Relationship Id="rId55" Type="http://schemas.openxmlformats.org/officeDocument/2006/relationships/hyperlink" Target="https://vk.com/wall431896121_859?reply=943" TargetMode="External"/><Relationship Id="rId10" Type="http://schemas.openxmlformats.org/officeDocument/2006/relationships/hyperlink" Target="https://vk.com/wall431896121_859?reply=872" TargetMode="External"/><Relationship Id="rId54" Type="http://schemas.openxmlformats.org/officeDocument/2006/relationships/hyperlink" Target="https://vk.com/id612363086" TargetMode="External"/><Relationship Id="rId13" Type="http://schemas.openxmlformats.org/officeDocument/2006/relationships/hyperlink" Target="https://vk.com/id459092619" TargetMode="External"/><Relationship Id="rId57" Type="http://schemas.openxmlformats.org/officeDocument/2006/relationships/hyperlink" Target="https://vk.com/wall431896121_859?reply=949" TargetMode="External"/><Relationship Id="rId12" Type="http://schemas.openxmlformats.org/officeDocument/2006/relationships/hyperlink" Target="https://vk.com/wall431896121_859?reply=874" TargetMode="External"/><Relationship Id="rId56" Type="http://schemas.openxmlformats.org/officeDocument/2006/relationships/hyperlink" Target="https://vk.com/id489106742" TargetMode="External"/><Relationship Id="rId15" Type="http://schemas.openxmlformats.org/officeDocument/2006/relationships/hyperlink" Target="https://vk.com/orlash17ka" TargetMode="External"/><Relationship Id="rId59" Type="http://schemas.openxmlformats.org/officeDocument/2006/relationships/hyperlink" Target="https://vk.com/wall431896121_859?reply=952" TargetMode="External"/><Relationship Id="rId14" Type="http://schemas.openxmlformats.org/officeDocument/2006/relationships/hyperlink" Target="https://vk.com/wall431896121_859?reply=875" TargetMode="External"/><Relationship Id="rId58" Type="http://schemas.openxmlformats.org/officeDocument/2006/relationships/hyperlink" Target="https://vk.com/id361323888" TargetMode="External"/><Relationship Id="rId17" Type="http://schemas.openxmlformats.org/officeDocument/2006/relationships/hyperlink" Target="https://vk.com/id470566418" TargetMode="External"/><Relationship Id="rId16" Type="http://schemas.openxmlformats.org/officeDocument/2006/relationships/hyperlink" Target="https://vk.com/wall431896121_859?reply=877" TargetMode="External"/><Relationship Id="rId19" Type="http://schemas.openxmlformats.org/officeDocument/2006/relationships/hyperlink" Target="https://vk.com/id489664120" TargetMode="External"/><Relationship Id="rId18" Type="http://schemas.openxmlformats.org/officeDocument/2006/relationships/hyperlink" Target="https://vk.com/wall431896121_859?reply=8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