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E9F7" w14:textId="77777777" w:rsidR="000B0A11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МИНИСТЕРСТВО НАУКИ И ВЫСШЕГО ОБРАЗОВАНИЯ</w:t>
      </w:r>
    </w:p>
    <w:p w14:paraId="445EA4A9" w14:textId="77777777" w:rsidR="00D52124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</w:p>
    <w:p w14:paraId="7DDFD204" w14:textId="77777777" w:rsidR="000225E2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АВТОНОМНОЕ </w:t>
      </w:r>
    </w:p>
    <w:p w14:paraId="0E88CF81" w14:textId="77777777" w:rsidR="000225E2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ОБРАЗОВАТЕЛЬНОЕ УЧРЕЖДЕНИЕ ВЫСШЕГО ОБРАЗОВАНИЯ</w:t>
      </w:r>
    </w:p>
    <w:p w14:paraId="318D38A5" w14:textId="77777777" w:rsidR="000225E2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«МОСКОВСКИЙ ПОЛИТЕХНИЧЕСКИЙ УНИВЕРСИТЕТ»</w:t>
      </w:r>
    </w:p>
    <w:p w14:paraId="11C2CEF0" w14:textId="77777777" w:rsidR="00D52124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(МОСКОВСКИЙ ПОЛИТЕХ)</w:t>
      </w:r>
    </w:p>
    <w:p w14:paraId="79897B1E" w14:textId="77777777" w:rsidR="00D52124" w:rsidRPr="00E83BFE" w:rsidRDefault="00D52124" w:rsidP="00D5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451500" w14:textId="77777777" w:rsidR="00D52124" w:rsidRPr="00E83BFE" w:rsidRDefault="00D52124" w:rsidP="00D5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ИНФОРМАЦИОННОЕ ПИСЬМО</w:t>
      </w:r>
    </w:p>
    <w:p w14:paraId="37437871" w14:textId="77777777" w:rsidR="00907112" w:rsidRPr="00E83BFE" w:rsidRDefault="00907112" w:rsidP="00D5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705FEB" w14:textId="7CF2E894" w:rsidR="00E83BFE" w:rsidRPr="00E83BFE" w:rsidRDefault="00E83BFE" w:rsidP="00E83BF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о проведении IV Международной научно-практической конференции Автонет</w:t>
      </w:r>
      <w:r w:rsidR="00C16E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«Перспективные транспортные технологии»</w:t>
      </w:r>
    </w:p>
    <w:p w14:paraId="1C1C7E2F" w14:textId="199C5B36" w:rsidR="00D52124" w:rsidRPr="00E83BFE" w:rsidRDefault="00E83BFE" w:rsidP="00E83BF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 xml:space="preserve">(г. Екатеринбург, </w:t>
      </w:r>
      <w:r w:rsidR="009168C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 xml:space="preserve"> июля 2025 года)</w:t>
      </w:r>
    </w:p>
    <w:p w14:paraId="0C219350" w14:textId="77777777" w:rsidR="00D52124" w:rsidRPr="00E83BFE" w:rsidRDefault="00D52124" w:rsidP="0022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1D2D6A" w14:textId="77777777" w:rsidR="00D52124" w:rsidRPr="00E83BFE" w:rsidRDefault="00E83BFE" w:rsidP="00694ED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14:paraId="1D64350B" w14:textId="77777777" w:rsidR="00D52124" w:rsidRPr="00E83BFE" w:rsidRDefault="00D52124" w:rsidP="00694E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53B273" w14:textId="1E8F5144" w:rsidR="00235850" w:rsidRPr="00E83BFE" w:rsidRDefault="00E83BFE" w:rsidP="00694E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hAnsi="Times New Roman" w:cs="Times New Roman"/>
          <w:sz w:val="26"/>
          <w:szCs w:val="26"/>
        </w:rPr>
        <w:t>Московский политехнический университет в партнерстве с Международной промышленной выставкой ИННОПРОМ-202</w:t>
      </w:r>
      <w:r w:rsidR="00C16EE3">
        <w:rPr>
          <w:rFonts w:ascii="Times New Roman" w:hAnsi="Times New Roman" w:cs="Times New Roman"/>
          <w:sz w:val="26"/>
          <w:szCs w:val="26"/>
        </w:rPr>
        <w:t>5</w:t>
      </w:r>
      <w:r w:rsidRPr="00E83BFE">
        <w:rPr>
          <w:rFonts w:ascii="Times New Roman" w:hAnsi="Times New Roman" w:cs="Times New Roman"/>
          <w:sz w:val="26"/>
          <w:szCs w:val="26"/>
        </w:rPr>
        <w:t xml:space="preserve"> при поддержке Министерства науки и высшего образования Российской Федерации, Фонда НТИ и АНО «Платформа НТИ» </w:t>
      </w:r>
      <w:r w:rsidR="009168CE">
        <w:rPr>
          <w:rFonts w:ascii="Times New Roman" w:hAnsi="Times New Roman" w:cs="Times New Roman"/>
          <w:b/>
          <w:sz w:val="26"/>
          <w:szCs w:val="26"/>
        </w:rPr>
        <w:t>8</w:t>
      </w:r>
      <w:r w:rsidRPr="00E83BFE">
        <w:rPr>
          <w:rFonts w:ascii="Times New Roman" w:hAnsi="Times New Roman" w:cs="Times New Roman"/>
          <w:b/>
          <w:sz w:val="26"/>
          <w:szCs w:val="26"/>
        </w:rPr>
        <w:t xml:space="preserve"> июля 2025 г.</w:t>
      </w:r>
      <w:r w:rsidRPr="00E83BFE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Pr="00E83BFE">
        <w:rPr>
          <w:rFonts w:ascii="Times New Roman" w:hAnsi="Times New Roman" w:cs="Times New Roman"/>
          <w:b/>
          <w:sz w:val="26"/>
          <w:szCs w:val="26"/>
        </w:rPr>
        <w:t>IV Международную научно-практическую конференцию Автонет «Перспективные транспортные технологии»</w:t>
      </w:r>
      <w:r w:rsidRPr="00E83BFE">
        <w:rPr>
          <w:rFonts w:ascii="Times New Roman" w:hAnsi="Times New Roman" w:cs="Times New Roman"/>
          <w:sz w:val="26"/>
          <w:szCs w:val="26"/>
        </w:rPr>
        <w:t>, посвященную актуальным проблемам разработки, производства и применения инновационных транспортных средств и перспективных технологий.</w:t>
      </w:r>
      <w:r w:rsidR="00235850" w:rsidRPr="00E83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F1BC3F" w14:textId="2A185930" w:rsidR="00FF31AB" w:rsidRPr="00E83BFE" w:rsidRDefault="009C32A7" w:rsidP="00694E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2A7">
        <w:rPr>
          <w:rFonts w:ascii="Times New Roman" w:eastAsia="Times New Roman" w:hAnsi="Times New Roman" w:cs="Times New Roman"/>
          <w:sz w:val="26"/>
          <w:szCs w:val="26"/>
        </w:rPr>
        <w:t>Транспорт играет ключевую роль в формировании современного общества и экономики. В условиях стремительного развития технологий и перехода к устойчивому развитию транспортные системы претерпевают значительные изменения. Достижения в области высокоавтоматизированных и автономных транспортных средств, электромобилей, альтернативных видов топлива, больших данных и искусственного интеллекта для управления дорожным движением и эксплуатацией транспорта открывают новые возможности для создания безопасных, эффективных и экологически устойчивых интеллектуальных транспортных систем.</w:t>
      </w:r>
      <w:r w:rsidR="00FF31AB" w:rsidRPr="00E83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CF87E4" w14:textId="3AE34FA1" w:rsidR="00A02A30" w:rsidRDefault="00BF6C83" w:rsidP="00694E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E83BFE" w:rsidRPr="00E83BFE">
        <w:rPr>
          <w:rFonts w:ascii="Times New Roman" w:hAnsi="Times New Roman" w:cs="Times New Roman"/>
          <w:b/>
          <w:sz w:val="26"/>
          <w:szCs w:val="26"/>
        </w:rPr>
        <w:t xml:space="preserve">конференции </w:t>
      </w:r>
      <w:r w:rsidRPr="00E83BFE">
        <w:rPr>
          <w:rFonts w:ascii="Times New Roman" w:hAnsi="Times New Roman" w:cs="Times New Roman"/>
          <w:sz w:val="26"/>
          <w:szCs w:val="26"/>
        </w:rPr>
        <w:t xml:space="preserve">– </w:t>
      </w:r>
      <w:r w:rsidR="00E83BFE" w:rsidRPr="00E83BFE">
        <w:rPr>
          <w:rFonts w:ascii="Times New Roman" w:hAnsi="Times New Roman" w:cs="Times New Roman"/>
          <w:sz w:val="26"/>
          <w:szCs w:val="26"/>
        </w:rPr>
        <w:t>показать достижения в области интеллектуальных транспортных систем и умной мобильности. Обменяться опытом внедрения новых технологий и методов исследований в автомобильной отрасли. Показать потенциал междисциплинарного и межотраслевого сотрудничества в сфере умного транспорта.</w:t>
      </w:r>
    </w:p>
    <w:p w14:paraId="0D9D08DA" w14:textId="1C6E9A20" w:rsidR="005F3C3E" w:rsidRPr="00E83BFE" w:rsidRDefault="00E83BFE" w:rsidP="00694E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hAnsi="Times New Roman" w:cs="Times New Roman"/>
          <w:sz w:val="26"/>
          <w:szCs w:val="26"/>
        </w:rPr>
        <w:t xml:space="preserve">Приглашаем разработчиков, производителей инновационных транспортных средств, представителей промышленных предприятий, научных, образовательных и общественных организаций, органы власти и всех заинтересованных </w:t>
      </w:r>
      <w:r w:rsidR="008B3CEF" w:rsidRPr="00E83BFE">
        <w:rPr>
          <w:rFonts w:ascii="Times New Roman" w:eastAsia="Times New Roman" w:hAnsi="Times New Roman" w:cs="Times New Roman"/>
          <w:sz w:val="26"/>
          <w:szCs w:val="26"/>
        </w:rPr>
        <w:t xml:space="preserve">принять участие в работе </w:t>
      </w:r>
      <w:r w:rsidR="00726A26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r w:rsidR="008B3CEF" w:rsidRPr="00E83B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69508F" w14:textId="5FFFE811" w:rsidR="003B1437" w:rsidRPr="00E83BFE" w:rsidRDefault="003B1437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649B06" w14:textId="77777777" w:rsidR="00A764E0" w:rsidRDefault="00A764E0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BE8BBC" w14:textId="77777777" w:rsidR="00694ED7" w:rsidRDefault="00694ED7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0391CC" w14:textId="77777777" w:rsidR="00694ED7" w:rsidRDefault="00694ED7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9C147E" w14:textId="77777777" w:rsidR="00A764E0" w:rsidRDefault="00A764E0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CADB0C" w14:textId="77777777" w:rsidR="00A764E0" w:rsidRDefault="00A764E0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447516" w14:textId="77777777" w:rsidR="00BF5D33" w:rsidRPr="00E83BFE" w:rsidRDefault="00BF5D33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E83BFE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104C9F7E" w14:textId="77777777" w:rsidR="00E83BFE" w:rsidRDefault="00E83BFE" w:rsidP="00E8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 xml:space="preserve">Рабочий язык: </w:t>
      </w:r>
      <w:r>
        <w:rPr>
          <w:rFonts w:ascii="Times New Roman" w:hAnsi="Times New Roman" w:cs="Times New Roman"/>
          <w:sz w:val="26"/>
          <w:szCs w:val="26"/>
        </w:rPr>
        <w:t xml:space="preserve">русский (с переводом на </w:t>
      </w:r>
      <w:r w:rsidRPr="007F42F5">
        <w:rPr>
          <w:rFonts w:ascii="Times New Roman" w:hAnsi="Times New Roman" w:cs="Times New Roman"/>
          <w:sz w:val="26"/>
          <w:szCs w:val="26"/>
        </w:rPr>
        <w:t>английский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668F57B9" w14:textId="77777777" w:rsidR="00E83BFE" w:rsidRPr="0062723E" w:rsidRDefault="00E83BFE" w:rsidP="00E8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>Продолжительность конференции 1 день.</w:t>
      </w:r>
    </w:p>
    <w:p w14:paraId="242541D4" w14:textId="77777777" w:rsidR="00E83BFE" w:rsidRPr="0062723E" w:rsidRDefault="00E83BFE" w:rsidP="00E8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>В программе конференции предусмотрены:</w:t>
      </w:r>
    </w:p>
    <w:p w14:paraId="445B31E4" w14:textId="34423AD2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 руководителей и ведущих специалистов государственных и коммерческих организаций, российских и зарубежных экспертов;</w:t>
      </w:r>
    </w:p>
    <w:p w14:paraId="7995C36D" w14:textId="77777777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сообщения ученых и инженеров-исследователей;</w:t>
      </w:r>
    </w:p>
    <w:p w14:paraId="0177375E" w14:textId="77777777" w:rsidR="00BF5D33" w:rsidRPr="00E83BFE" w:rsidRDefault="00E83BFE" w:rsidP="00E83BFE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секции вопросов и ответов, дискуссии участников.</w:t>
      </w:r>
    </w:p>
    <w:p w14:paraId="5593D3E9" w14:textId="77777777" w:rsidR="001C1455" w:rsidRPr="008970CA" w:rsidRDefault="00BF5D33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>Тематические направления секций:</w:t>
      </w:r>
    </w:p>
    <w:p w14:paraId="2335656B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программно-определяемых и автономных транспортных средств;</w:t>
      </w:r>
    </w:p>
    <w:p w14:paraId="52807BA8" w14:textId="10E3E35F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и практика переход</w:t>
      </w:r>
      <w:r w:rsidR="00726A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использованию электрических транспортных средств;</w:t>
      </w:r>
    </w:p>
    <w:p w14:paraId="2614C84E" w14:textId="71330418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 безопасности инновационных </w:t>
      </w:r>
      <w:r w:rsidR="009C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транспортных </w:t>
      </w: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средств;</w:t>
      </w:r>
    </w:p>
    <w:p w14:paraId="06551DE0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умная инфраструктура и сервисы для развития инновационного транспорта;</w:t>
      </w:r>
    </w:p>
    <w:p w14:paraId="0A67BD12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эволюция бизнес-моделей на рынке умного транспорта;</w:t>
      </w:r>
    </w:p>
    <w:p w14:paraId="48CD12D6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нормативное регулирование и международное сотрудничество в сфере автотранспорта;</w:t>
      </w:r>
    </w:p>
    <w:p w14:paraId="7E587787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опережающее кадровое обеспечение отрасли;</w:t>
      </w:r>
    </w:p>
    <w:p w14:paraId="22EE6371" w14:textId="4776F84C" w:rsidR="00142397" w:rsidRPr="00E83BFE" w:rsidRDefault="00E83BFE" w:rsidP="00E83BFE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импорт</w:t>
      </w:r>
      <w:r w:rsidR="00C16EE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замещения и достижения технологического суверенитета.</w:t>
      </w:r>
    </w:p>
    <w:p w14:paraId="2E69A105" w14:textId="260E248B" w:rsidR="00BF5D33" w:rsidRPr="00E83BFE" w:rsidRDefault="00BF5D33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Календарь </w:t>
      </w:r>
      <w:r w:rsidR="00726A26" w:rsidRPr="00726A26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255314C9" w14:textId="4B859DB4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заявок и регистрация участников с докладом: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</w:t>
      </w:r>
      <w:r w:rsidR="00851DB8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.06.2025 г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511FEF" w14:textId="7C763B3C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слушателей: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DC1EA9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.07.2025 г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6430783" w14:textId="778D3E12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проведения конференции: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168CE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.07.2025 г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8417D0" w14:textId="77777777" w:rsidR="008970CA" w:rsidRDefault="00E83BFE" w:rsidP="008970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приема итоговых материалов в сборник: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21.07.2025 г.</w:t>
      </w:r>
    </w:p>
    <w:p w14:paraId="4A925DA1" w14:textId="5121C093" w:rsidR="00D06BE8" w:rsidRPr="008970CA" w:rsidRDefault="00E83BFE" w:rsidP="008970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публикация сборника материалов конференции: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923F9B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23F9B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.2025 г.</w:t>
      </w:r>
    </w:p>
    <w:p w14:paraId="6C1EC5DF" w14:textId="77777777" w:rsidR="00BF5D33" w:rsidRPr="00E83BFE" w:rsidRDefault="00BF5D33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Формы и условия участия в </w:t>
      </w:r>
      <w:r w:rsidR="00E83BFE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7399FACA" w14:textId="70B1E94A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очная </w:t>
      </w:r>
      <w:r w:rsidR="00923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1EA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с докладом в рамках программы конференции</w:t>
      </w:r>
      <w:r w:rsidR="00762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</w:t>
      </w:r>
      <w:r w:rsidR="00DC1E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том числе по видеосвязи</w:t>
      </w:r>
      <w:r w:rsidR="00762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0B0065" w14:textId="351AD040" w:rsidR="00DC1EA9" w:rsidRPr="00DC1EA9" w:rsidRDefault="00DC1EA9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виртуальная презентация - 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выступления с докладом, заранее переданная в Оргкомитет;</w:t>
      </w:r>
    </w:p>
    <w:p w14:paraId="7536FE1B" w14:textId="744FC2C0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заочная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публикация доклада в сборнике</w:t>
      </w:r>
      <w:r w:rsidR="00DC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выступления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E80CC5" w14:textId="77777777" w:rsidR="00D02C63" w:rsidRPr="00E83BF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качестве слушателя</w:t>
      </w:r>
      <w:r w:rsidRPr="00E83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участие в дискуссиях и сессиях вопросов и ответов.</w:t>
      </w:r>
    </w:p>
    <w:p w14:paraId="303EA65A" w14:textId="517A75DD" w:rsidR="00E83BFE" w:rsidRPr="008970CA" w:rsidRDefault="00E83BFE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0CA">
        <w:rPr>
          <w:rFonts w:ascii="Times New Roman" w:hAnsi="Times New Roman" w:cs="Times New Roman"/>
          <w:b/>
          <w:sz w:val="26"/>
          <w:szCs w:val="26"/>
        </w:rPr>
        <w:t>Конференция состоится в гибридном формате: очно на площадке И</w:t>
      </w:r>
      <w:r w:rsidR="00C16EE3">
        <w:rPr>
          <w:rFonts w:ascii="Times New Roman" w:hAnsi="Times New Roman" w:cs="Times New Roman"/>
          <w:b/>
          <w:sz w:val="26"/>
          <w:szCs w:val="26"/>
        </w:rPr>
        <w:t>ННОПРОМ</w:t>
      </w:r>
      <w:r w:rsidRPr="008970CA">
        <w:rPr>
          <w:rFonts w:ascii="Times New Roman" w:hAnsi="Times New Roman" w:cs="Times New Roman"/>
          <w:b/>
          <w:sz w:val="26"/>
          <w:szCs w:val="26"/>
        </w:rPr>
        <w:t>–2025 в г. Екатеринбург и дистанционно на платформе МТС</w:t>
      </w:r>
      <w:r w:rsidR="00C16E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0CA">
        <w:rPr>
          <w:rFonts w:ascii="Times New Roman" w:hAnsi="Times New Roman" w:cs="Times New Roman"/>
          <w:b/>
          <w:sz w:val="26"/>
          <w:szCs w:val="26"/>
        </w:rPr>
        <w:t>Линк.</w:t>
      </w:r>
    </w:p>
    <w:p w14:paraId="56BF3E41" w14:textId="381BD3F2" w:rsidR="00482A63" w:rsidRPr="00E83BFE" w:rsidRDefault="00377C5E" w:rsidP="004B0A85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70CA">
        <w:rPr>
          <w:rFonts w:ascii="Times New Roman" w:hAnsi="Times New Roman" w:cs="Times New Roman"/>
          <w:b/>
          <w:sz w:val="26"/>
          <w:szCs w:val="26"/>
        </w:rPr>
        <w:t xml:space="preserve">Участие в </w:t>
      </w:r>
      <w:r w:rsidR="00726A26" w:rsidRPr="00726A26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8970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436A" w:rsidRPr="008970CA">
        <w:rPr>
          <w:rFonts w:ascii="Times New Roman" w:hAnsi="Times New Roman" w:cs="Times New Roman"/>
          <w:b/>
          <w:sz w:val="26"/>
          <w:szCs w:val="26"/>
        </w:rPr>
        <w:t>БЕСПЛАТНО</w:t>
      </w:r>
      <w:r w:rsidRPr="008970CA">
        <w:rPr>
          <w:rFonts w:ascii="Times New Roman" w:hAnsi="Times New Roman" w:cs="Times New Roman"/>
          <w:b/>
          <w:sz w:val="26"/>
          <w:szCs w:val="26"/>
        </w:rPr>
        <w:t xml:space="preserve"> после прохождения регистрации</w:t>
      </w:r>
      <w:r w:rsidR="00D02C63" w:rsidRPr="008970CA">
        <w:rPr>
          <w:rFonts w:ascii="Times New Roman" w:hAnsi="Times New Roman" w:cs="Times New Roman"/>
          <w:b/>
          <w:sz w:val="26"/>
          <w:szCs w:val="26"/>
        </w:rPr>
        <w:t xml:space="preserve"> по адресу:</w:t>
      </w:r>
      <w:r w:rsidR="004B0A85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D466EC" w:rsidRPr="00D466E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https://leader-id.ru/events/550611</w:t>
        </w:r>
      </w:hyperlink>
    </w:p>
    <w:p w14:paraId="01C41BA8" w14:textId="77777777" w:rsidR="002263B3" w:rsidRPr="00E83BFE" w:rsidRDefault="00022319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>Контакт</w:t>
      </w:r>
      <w:r w:rsidR="000225E2" w:rsidRPr="00E83BFE">
        <w:rPr>
          <w:rFonts w:ascii="Times New Roman" w:hAnsi="Times New Roman" w:cs="Times New Roman"/>
          <w:b/>
          <w:sz w:val="26"/>
          <w:szCs w:val="26"/>
        </w:rPr>
        <w:t>ная информация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716EAD39" w14:textId="77777777" w:rsidR="00C16EE3" w:rsidRDefault="00C16EE3" w:rsidP="00C16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Бородянский Иван Андреевич,</w:t>
      </w:r>
    </w:p>
    <w:p w14:paraId="5B65BFEA" w14:textId="0FE8FCF5" w:rsidR="00E83BFE" w:rsidRPr="00C16EE3" w:rsidRDefault="00E83BFE" w:rsidP="00C16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23E">
        <w:rPr>
          <w:rFonts w:ascii="Times New Roman" w:hAnsi="Times New Roman" w:cs="Times New Roman"/>
          <w:sz w:val="26"/>
          <w:szCs w:val="26"/>
        </w:rPr>
        <w:t>эл.</w:t>
      </w:r>
      <w:r w:rsidR="00C16EE3">
        <w:rPr>
          <w:rFonts w:ascii="Times New Roman" w:hAnsi="Times New Roman" w:cs="Times New Roman"/>
          <w:sz w:val="26"/>
          <w:szCs w:val="26"/>
        </w:rPr>
        <w:t xml:space="preserve"> </w:t>
      </w:r>
      <w:r w:rsidRPr="0062723E">
        <w:rPr>
          <w:rFonts w:ascii="Times New Roman" w:hAnsi="Times New Roman" w:cs="Times New Roman"/>
          <w:sz w:val="26"/>
          <w:szCs w:val="26"/>
        </w:rPr>
        <w:t>почта:</w:t>
      </w:r>
      <w:r w:rsidR="00C16EE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C16EE3" w:rsidRPr="00C9155B">
          <w:rPr>
            <w:rStyle w:val="a3"/>
            <w:rFonts w:ascii="Times New Roman" w:hAnsi="Times New Roman" w:cs="Times New Roman"/>
            <w:sz w:val="26"/>
            <w:szCs w:val="26"/>
          </w:rPr>
          <w:t>i.a.borodianskii@mospolytech.ru</w:t>
        </w:r>
      </w:hyperlink>
      <w:r w:rsidR="00C16EE3">
        <w:rPr>
          <w:rFonts w:ascii="Times New Roman" w:hAnsi="Times New Roman" w:cs="Times New Roman"/>
          <w:sz w:val="26"/>
          <w:szCs w:val="26"/>
        </w:rPr>
        <w:t xml:space="preserve"> </w:t>
      </w:r>
      <w:r w:rsidR="00C16EE3" w:rsidRPr="00C16EE3">
        <w:rPr>
          <w:rFonts w:ascii="Times New Roman" w:hAnsi="Times New Roman" w:cs="Times New Roman"/>
          <w:sz w:val="24"/>
          <w:szCs w:val="24"/>
        </w:rPr>
        <w:t>(укажите в теме письма: «МНПК-2025»)</w:t>
      </w:r>
      <w:r w:rsidRPr="00C16EE3">
        <w:rPr>
          <w:rFonts w:ascii="Times New Roman" w:hAnsi="Times New Roman" w:cs="Times New Roman"/>
          <w:sz w:val="24"/>
          <w:szCs w:val="24"/>
        </w:rPr>
        <w:t>,</w:t>
      </w:r>
    </w:p>
    <w:p w14:paraId="7D790100" w14:textId="77777777" w:rsidR="00A42741" w:rsidRPr="00E83BFE" w:rsidRDefault="00E83BFE" w:rsidP="00897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E63246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>тел. +7 </w:t>
      </w:r>
      <w:r>
        <w:rPr>
          <w:rFonts w:ascii="Times New Roman" w:hAnsi="Times New Roman" w:cs="Times New Roman"/>
          <w:sz w:val="26"/>
          <w:szCs w:val="26"/>
        </w:rPr>
        <w:t>985</w:t>
      </w:r>
      <w:r w:rsidRPr="0062723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422</w:t>
      </w:r>
      <w:r w:rsidRPr="006272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8654</w:t>
      </w:r>
      <w:r w:rsidRPr="0062723E">
        <w:rPr>
          <w:rFonts w:ascii="Times New Roman" w:hAnsi="Times New Roman" w:cs="Times New Roman"/>
          <w:sz w:val="26"/>
          <w:szCs w:val="26"/>
        </w:rPr>
        <w:t xml:space="preserve"> (</w:t>
      </w:r>
      <w:r w:rsidRPr="00C16EE3">
        <w:rPr>
          <w:rFonts w:ascii="Times New Roman" w:hAnsi="Times New Roman" w:cs="Times New Roman"/>
          <w:sz w:val="24"/>
          <w:szCs w:val="24"/>
        </w:rPr>
        <w:t xml:space="preserve">доступны </w:t>
      </w:r>
      <w:r w:rsidRPr="00C16EE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C16EE3">
        <w:rPr>
          <w:rFonts w:ascii="Times New Roman" w:hAnsi="Times New Roman" w:cs="Times New Roman"/>
          <w:sz w:val="24"/>
          <w:szCs w:val="24"/>
        </w:rPr>
        <w:t>/</w:t>
      </w:r>
      <w:r w:rsidRPr="00C16EE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62723E">
        <w:rPr>
          <w:rFonts w:ascii="Times New Roman" w:hAnsi="Times New Roman" w:cs="Times New Roman"/>
          <w:sz w:val="26"/>
          <w:szCs w:val="26"/>
        </w:rPr>
        <w:t>).</w:t>
      </w:r>
    </w:p>
    <w:p w14:paraId="26284DD8" w14:textId="77777777" w:rsidR="00A42741" w:rsidRPr="00E83BFE" w:rsidRDefault="00A42741" w:rsidP="00A42741">
      <w:pPr>
        <w:spacing w:after="0" w:line="240" w:lineRule="auto"/>
        <w:jc w:val="center"/>
        <w:rPr>
          <w:rFonts w:ascii="Times New Roman" w:hAnsi="Times New Roman" w:cs="Times New Roman"/>
          <w:b/>
          <w:color w:val="E63246"/>
          <w:sz w:val="26"/>
          <w:szCs w:val="26"/>
        </w:rPr>
      </w:pPr>
    </w:p>
    <w:p w14:paraId="57C412DB" w14:textId="67620DDA" w:rsidR="00C4436A" w:rsidRPr="00E83BFE" w:rsidRDefault="00DA5B9E" w:rsidP="00A42741">
      <w:pPr>
        <w:spacing w:after="0" w:line="240" w:lineRule="auto"/>
        <w:jc w:val="center"/>
        <w:rPr>
          <w:rFonts w:ascii="Times New Roman" w:hAnsi="Times New Roman" w:cs="Times New Roman"/>
          <w:b/>
          <w:color w:val="E63246"/>
          <w:sz w:val="26"/>
          <w:szCs w:val="26"/>
        </w:rPr>
      </w:pPr>
      <w:r w:rsidRPr="00E83BFE">
        <w:rPr>
          <w:rFonts w:ascii="Times New Roman" w:hAnsi="Times New Roman" w:cs="Times New Roman"/>
          <w:b/>
          <w:color w:val="E63246"/>
          <w:sz w:val="26"/>
          <w:szCs w:val="26"/>
        </w:rPr>
        <w:t>ЖД</w:t>
      </w:r>
      <w:r w:rsidR="00F83AB0" w:rsidRPr="00E83BFE">
        <w:rPr>
          <w:rFonts w:ascii="Times New Roman" w:hAnsi="Times New Roman" w:cs="Times New Roman"/>
          <w:b/>
          <w:color w:val="E63246"/>
          <w:sz w:val="26"/>
          <w:szCs w:val="26"/>
        </w:rPr>
        <w:t>Ё</w:t>
      </w:r>
      <w:r w:rsidRPr="00E83BFE">
        <w:rPr>
          <w:rFonts w:ascii="Times New Roman" w:hAnsi="Times New Roman" w:cs="Times New Roman"/>
          <w:b/>
          <w:color w:val="E63246"/>
          <w:sz w:val="26"/>
          <w:szCs w:val="26"/>
        </w:rPr>
        <w:t xml:space="preserve">М ВАС НА </w:t>
      </w:r>
      <w:r w:rsidR="00726A26">
        <w:rPr>
          <w:rFonts w:ascii="Times New Roman" w:hAnsi="Times New Roman" w:cs="Times New Roman"/>
          <w:b/>
          <w:color w:val="E63246"/>
          <w:sz w:val="26"/>
          <w:szCs w:val="26"/>
        </w:rPr>
        <w:t>КОНФЕРЕНЦИИ</w:t>
      </w:r>
      <w:r w:rsidR="005A19C8" w:rsidRPr="00E83BFE">
        <w:rPr>
          <w:rFonts w:ascii="Times New Roman" w:hAnsi="Times New Roman" w:cs="Times New Roman"/>
          <w:b/>
          <w:color w:val="E63246"/>
          <w:sz w:val="26"/>
          <w:szCs w:val="26"/>
        </w:rPr>
        <w:t>!</w:t>
      </w:r>
    </w:p>
    <w:sectPr w:rsidR="00C4436A" w:rsidRPr="00E83BFE" w:rsidSect="00753708">
      <w:headerReference w:type="default" r:id="rId10"/>
      <w:footerReference w:type="default" r:id="rId11"/>
      <w:pgSz w:w="11906" w:h="16838"/>
      <w:pgMar w:top="426" w:right="850" w:bottom="568" w:left="1418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3085" w14:textId="77777777" w:rsidR="00AC5AF1" w:rsidRDefault="00AC5AF1" w:rsidP="004F7F67">
      <w:pPr>
        <w:spacing w:after="0" w:line="240" w:lineRule="auto"/>
      </w:pPr>
      <w:r>
        <w:separator/>
      </w:r>
    </w:p>
  </w:endnote>
  <w:endnote w:type="continuationSeparator" w:id="0">
    <w:p w14:paraId="18E46FE5" w14:textId="77777777" w:rsidR="00AC5AF1" w:rsidRDefault="00AC5AF1" w:rsidP="004F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920F" w14:textId="77777777" w:rsidR="004F7F67" w:rsidRPr="00714104" w:rsidRDefault="00D466EC" w:rsidP="00714104">
    <w:pPr>
      <w:pStyle w:val="a6"/>
      <w:jc w:val="both"/>
      <w:rPr>
        <w:lang w:val="en-US"/>
      </w:rPr>
    </w:pPr>
    <w:r>
      <w:rPr>
        <w:noProof/>
        <w:lang w:eastAsia="ru-RU"/>
      </w:rPr>
      <w:pict w14:anchorId="4C575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30.75pt">
          <v:imagedata r:id="rId1" o:title="Ресурс 5" croptop="-11516f" cropbottom="-11948f"/>
        </v:shape>
      </w:pict>
    </w:r>
    <w:r w:rsidR="00714104">
      <w:rPr>
        <w:noProof/>
        <w:lang w:val="en-US" w:eastAsia="ru-RU"/>
      </w:rPr>
      <w:t xml:space="preserve">      </w:t>
    </w:r>
    <w:r w:rsidR="00753708">
      <w:rPr>
        <w:noProof/>
        <w:lang w:val="en-US" w:eastAsia="ru-RU"/>
      </w:rPr>
      <w:t xml:space="preserve"> </w:t>
    </w:r>
    <w:r w:rsidR="00714104">
      <w:rPr>
        <w:noProof/>
        <w:lang w:val="en-US" w:eastAsia="ru-RU"/>
      </w:rPr>
      <w:t xml:space="preserve">  </w:t>
    </w:r>
    <w:r w:rsidR="00753708">
      <w:rPr>
        <w:noProof/>
        <w:lang w:val="en-US" w:eastAsia="ru-RU"/>
      </w:rPr>
      <w:t xml:space="preserve">   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</w:t>
    </w:r>
    <w:r w:rsidR="00714104">
      <w:rPr>
        <w:noProof/>
        <w:lang w:val="en-US" w:eastAsia="ru-RU"/>
      </w:rPr>
      <w:t xml:space="preserve">   </w:t>
    </w:r>
    <w:r>
      <w:rPr>
        <w:noProof/>
        <w:lang w:val="en-US" w:eastAsia="ru-RU"/>
      </w:rPr>
      <w:pict w14:anchorId="4D06B4BA">
        <v:shape id="_x0000_i1026" type="#_x0000_t75" style="width:77.25pt;height:31.5pt">
          <v:imagedata r:id="rId2" o:title="Ресурс 4" cropbottom="7407f"/>
        </v:shape>
      </w:pict>
    </w:r>
    <w:r w:rsidR="00714104">
      <w:rPr>
        <w:noProof/>
        <w:lang w:val="en-US" w:eastAsia="ru-RU"/>
      </w:rPr>
      <w:t xml:space="preserve">       </w:t>
    </w:r>
    <w:r w:rsidR="00753708">
      <w:rPr>
        <w:noProof/>
        <w:lang w:val="en-US" w:eastAsia="ru-RU"/>
      </w:rPr>
      <w:t xml:space="preserve">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  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 </w:t>
    </w:r>
    <w:r w:rsidR="00714104">
      <w:rPr>
        <w:noProof/>
        <w:lang w:val="en-US" w:eastAsia="ru-RU"/>
      </w:rPr>
      <w:t xml:space="preserve">  </w:t>
    </w:r>
    <w:r>
      <w:rPr>
        <w:noProof/>
        <w:lang w:val="en-US" w:eastAsia="ru-RU"/>
      </w:rPr>
      <w:pict w14:anchorId="155024AE">
        <v:shape id="_x0000_i1027" type="#_x0000_t75" style="width:108.75pt;height:33.75pt">
          <v:imagedata r:id="rId3" o:title="Ресурс 3" croptop="19339f" cropbottom="16273f"/>
        </v:shape>
      </w:pict>
    </w:r>
    <w:r w:rsidR="00714104">
      <w:rPr>
        <w:noProof/>
        <w:lang w:val="en-US" w:eastAsia="ru-RU"/>
      </w:rPr>
      <w:t xml:space="preserve">     </w:t>
    </w:r>
    <w:r w:rsidR="00753708">
      <w:rPr>
        <w:noProof/>
        <w:lang w:val="en-US" w:eastAsia="ru-RU"/>
      </w:rPr>
      <w:t xml:space="preserve">           </w:t>
    </w:r>
    <w:r w:rsidR="00714104">
      <w:rPr>
        <w:noProof/>
        <w:lang w:val="en-US" w:eastAsia="ru-RU"/>
      </w:rPr>
      <w:t xml:space="preserve">   </w:t>
    </w:r>
    <w:r>
      <w:rPr>
        <w:noProof/>
        <w:lang w:val="en-US" w:eastAsia="ru-RU"/>
      </w:rPr>
      <w:pict w14:anchorId="3E9BEA46">
        <v:shape id="_x0000_i1028" type="#_x0000_t75" style="width:55.5pt;height:30.75pt">
          <v:imagedata r:id="rId4" o:title="Ресурс 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4003" w14:textId="77777777" w:rsidR="00AC5AF1" w:rsidRDefault="00AC5AF1" w:rsidP="004F7F67">
      <w:pPr>
        <w:spacing w:after="0" w:line="240" w:lineRule="auto"/>
      </w:pPr>
      <w:r>
        <w:separator/>
      </w:r>
    </w:p>
  </w:footnote>
  <w:footnote w:type="continuationSeparator" w:id="0">
    <w:p w14:paraId="63C08CE5" w14:textId="77777777" w:rsidR="00AC5AF1" w:rsidRDefault="00AC5AF1" w:rsidP="004F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0D62" w14:textId="77777777" w:rsidR="00035BC8" w:rsidRDefault="00035BC8" w:rsidP="00035BC8">
    <w:pPr>
      <w:spacing w:after="0" w:line="240" w:lineRule="auto"/>
      <w:jc w:val="right"/>
      <w:rPr>
        <w:rFonts w:ascii="Verdana" w:hAnsi="Verdana"/>
        <w:b/>
        <w:color w:val="E63246"/>
        <w:sz w:val="20"/>
        <w:szCs w:val="20"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single" w:sz="18" w:space="0" w:color="E63246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00" w:firstRow="0" w:lastRow="0" w:firstColumn="0" w:lastColumn="0" w:noHBand="0" w:noVBand="1"/>
    </w:tblPr>
    <w:tblGrid>
      <w:gridCol w:w="9628"/>
    </w:tblGrid>
    <w:tr w:rsidR="0064216C" w14:paraId="39A73040" w14:textId="77777777" w:rsidTr="00E83BFE">
      <w:trPr>
        <w:trHeight w:val="568"/>
      </w:trPr>
      <w:tc>
        <w:tcPr>
          <w:tcW w:w="9628" w:type="dxa"/>
          <w:tcBorders>
            <w:bottom w:val="single" w:sz="12" w:space="0" w:color="E63246"/>
          </w:tcBorders>
          <w:shd w:val="clear" w:color="auto" w:fill="FFFFFF" w:themeFill="background1"/>
        </w:tcPr>
        <w:p w14:paraId="03EB3D33" w14:textId="77777777" w:rsidR="0064216C" w:rsidRPr="005A19C8" w:rsidRDefault="00E83BFE" w:rsidP="009C32A7">
          <w:pPr>
            <w:spacing w:line="288" w:lineRule="auto"/>
            <w:jc w:val="center"/>
            <w:rPr>
              <w:rFonts w:ascii="Verdana" w:hAnsi="Verdana"/>
              <w:sz w:val="20"/>
              <w:szCs w:val="20"/>
            </w:rPr>
          </w:pPr>
          <w:r w:rsidRPr="00E83BFE">
            <w:rPr>
              <w:rFonts w:ascii="Verdana" w:hAnsi="Verdana"/>
              <w:b/>
              <w:color w:val="E63246"/>
              <w:sz w:val="20"/>
              <w:szCs w:val="20"/>
            </w:rPr>
            <w:t>ПЕРСПЕКТИВНЫЕ ТРАНСПОРТНЫЕ ТЕХНОЛОГИИ</w:t>
          </w:r>
        </w:p>
        <w:p w14:paraId="729783C6" w14:textId="77777777" w:rsidR="0064216C" w:rsidRPr="00E83BFE" w:rsidRDefault="00E83BFE" w:rsidP="009C32A7">
          <w:pPr>
            <w:jc w:val="center"/>
            <w:rPr>
              <w:rFonts w:ascii="Verdana" w:hAnsi="Verdana"/>
              <w:sz w:val="18"/>
              <w:szCs w:val="18"/>
            </w:rPr>
          </w:pPr>
          <w:r w:rsidRPr="00E83BFE">
            <w:rPr>
              <w:rFonts w:ascii="Verdana" w:hAnsi="Verdana"/>
              <w:sz w:val="18"/>
              <w:szCs w:val="18"/>
              <w:lang w:val="en-US"/>
            </w:rPr>
            <w:t>IV</w:t>
          </w:r>
          <w:r w:rsidRPr="00E83BFE">
            <w:rPr>
              <w:rFonts w:ascii="Verdana" w:hAnsi="Verdana"/>
              <w:sz w:val="18"/>
              <w:szCs w:val="18"/>
            </w:rPr>
            <w:t xml:space="preserve"> Международная научно-практическая конференция </w:t>
          </w:r>
          <w:proofErr w:type="spellStart"/>
          <w:r w:rsidRPr="00E83BFE">
            <w:rPr>
              <w:rFonts w:ascii="Verdana" w:hAnsi="Verdana"/>
              <w:sz w:val="18"/>
              <w:szCs w:val="18"/>
            </w:rPr>
            <w:t>Автонет</w:t>
          </w:r>
          <w:proofErr w:type="spellEnd"/>
          <w:r w:rsidRPr="00E83BFE">
            <w:rPr>
              <w:rFonts w:ascii="Verdana" w:hAnsi="Verdana"/>
              <w:sz w:val="18"/>
              <w:szCs w:val="18"/>
            </w:rPr>
            <w:t xml:space="preserve"> (МНПК-2025)</w:t>
          </w:r>
        </w:p>
      </w:tc>
    </w:tr>
  </w:tbl>
  <w:p w14:paraId="5DF2E1B0" w14:textId="77777777" w:rsidR="004F7F67" w:rsidRPr="005B57F8" w:rsidRDefault="004F7F67" w:rsidP="00E83B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13C76"/>
    <w:multiLevelType w:val="multilevel"/>
    <w:tmpl w:val="59E65C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78973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3D"/>
    <w:rsid w:val="00007F7B"/>
    <w:rsid w:val="00022319"/>
    <w:rsid w:val="000225E2"/>
    <w:rsid w:val="00035BC8"/>
    <w:rsid w:val="00053B99"/>
    <w:rsid w:val="000641F2"/>
    <w:rsid w:val="000B0A11"/>
    <w:rsid w:val="00100013"/>
    <w:rsid w:val="00110F81"/>
    <w:rsid w:val="00142397"/>
    <w:rsid w:val="00144D50"/>
    <w:rsid w:val="00151183"/>
    <w:rsid w:val="001902C3"/>
    <w:rsid w:val="001A70BE"/>
    <w:rsid w:val="001C1455"/>
    <w:rsid w:val="001C2F71"/>
    <w:rsid w:val="001C5238"/>
    <w:rsid w:val="002263B3"/>
    <w:rsid w:val="00234440"/>
    <w:rsid w:val="00235850"/>
    <w:rsid w:val="002473F7"/>
    <w:rsid w:val="0027529A"/>
    <w:rsid w:val="00281B3B"/>
    <w:rsid w:val="002A6C37"/>
    <w:rsid w:val="002E413C"/>
    <w:rsid w:val="00341DAC"/>
    <w:rsid w:val="003518D1"/>
    <w:rsid w:val="00351BD4"/>
    <w:rsid w:val="003646AD"/>
    <w:rsid w:val="00371775"/>
    <w:rsid w:val="00377C5E"/>
    <w:rsid w:val="00395825"/>
    <w:rsid w:val="003B1437"/>
    <w:rsid w:val="003F15C9"/>
    <w:rsid w:val="00473F58"/>
    <w:rsid w:val="00482A63"/>
    <w:rsid w:val="004B0A85"/>
    <w:rsid w:val="004C5D43"/>
    <w:rsid w:val="004D0C32"/>
    <w:rsid w:val="004F7F67"/>
    <w:rsid w:val="00501EE5"/>
    <w:rsid w:val="00512203"/>
    <w:rsid w:val="0058474F"/>
    <w:rsid w:val="005A19C8"/>
    <w:rsid w:val="005B57F8"/>
    <w:rsid w:val="005C7998"/>
    <w:rsid w:val="005F3C3E"/>
    <w:rsid w:val="00612F2E"/>
    <w:rsid w:val="00616C22"/>
    <w:rsid w:val="0062723E"/>
    <w:rsid w:val="0064216C"/>
    <w:rsid w:val="00663BCE"/>
    <w:rsid w:val="00694ED7"/>
    <w:rsid w:val="00714104"/>
    <w:rsid w:val="00717FFD"/>
    <w:rsid w:val="00723EFB"/>
    <w:rsid w:val="00726A26"/>
    <w:rsid w:val="0073108C"/>
    <w:rsid w:val="007474D8"/>
    <w:rsid w:val="00753708"/>
    <w:rsid w:val="00762DC7"/>
    <w:rsid w:val="00765460"/>
    <w:rsid w:val="00777462"/>
    <w:rsid w:val="007A127D"/>
    <w:rsid w:val="007C21EA"/>
    <w:rsid w:val="007C6F35"/>
    <w:rsid w:val="007D188B"/>
    <w:rsid w:val="008031F8"/>
    <w:rsid w:val="008044D2"/>
    <w:rsid w:val="008131C4"/>
    <w:rsid w:val="0083090C"/>
    <w:rsid w:val="00851DB8"/>
    <w:rsid w:val="008970CA"/>
    <w:rsid w:val="008A7C4E"/>
    <w:rsid w:val="008B3CEF"/>
    <w:rsid w:val="008D164F"/>
    <w:rsid w:val="008E12A6"/>
    <w:rsid w:val="00903372"/>
    <w:rsid w:val="00907112"/>
    <w:rsid w:val="009168CE"/>
    <w:rsid w:val="00923F9B"/>
    <w:rsid w:val="00942B89"/>
    <w:rsid w:val="00953085"/>
    <w:rsid w:val="009676DB"/>
    <w:rsid w:val="009C1F0E"/>
    <w:rsid w:val="009C32A7"/>
    <w:rsid w:val="00A02A30"/>
    <w:rsid w:val="00A42741"/>
    <w:rsid w:val="00A47E81"/>
    <w:rsid w:val="00A764E0"/>
    <w:rsid w:val="00AA3A6C"/>
    <w:rsid w:val="00AC5AF1"/>
    <w:rsid w:val="00AD7D0F"/>
    <w:rsid w:val="00AE48B1"/>
    <w:rsid w:val="00B14F80"/>
    <w:rsid w:val="00B259B5"/>
    <w:rsid w:val="00B3760A"/>
    <w:rsid w:val="00B43FFD"/>
    <w:rsid w:val="00B51526"/>
    <w:rsid w:val="00B54446"/>
    <w:rsid w:val="00BB061E"/>
    <w:rsid w:val="00BC13AF"/>
    <w:rsid w:val="00BC1EFF"/>
    <w:rsid w:val="00BF5D33"/>
    <w:rsid w:val="00BF6C83"/>
    <w:rsid w:val="00C03AD2"/>
    <w:rsid w:val="00C07E84"/>
    <w:rsid w:val="00C16EE3"/>
    <w:rsid w:val="00C22CD9"/>
    <w:rsid w:val="00C4436A"/>
    <w:rsid w:val="00C63DEE"/>
    <w:rsid w:val="00CD26C4"/>
    <w:rsid w:val="00D02C63"/>
    <w:rsid w:val="00D06BE8"/>
    <w:rsid w:val="00D2490A"/>
    <w:rsid w:val="00D42A8A"/>
    <w:rsid w:val="00D466EC"/>
    <w:rsid w:val="00D52124"/>
    <w:rsid w:val="00D56753"/>
    <w:rsid w:val="00D66E3D"/>
    <w:rsid w:val="00D92270"/>
    <w:rsid w:val="00D92D48"/>
    <w:rsid w:val="00DA5B9E"/>
    <w:rsid w:val="00DB3C83"/>
    <w:rsid w:val="00DC1EA9"/>
    <w:rsid w:val="00DE021A"/>
    <w:rsid w:val="00DE5238"/>
    <w:rsid w:val="00E00056"/>
    <w:rsid w:val="00E20607"/>
    <w:rsid w:val="00E2387B"/>
    <w:rsid w:val="00E3614E"/>
    <w:rsid w:val="00E52485"/>
    <w:rsid w:val="00E83BFE"/>
    <w:rsid w:val="00EF2CCE"/>
    <w:rsid w:val="00EF6E68"/>
    <w:rsid w:val="00F14F38"/>
    <w:rsid w:val="00F43DD5"/>
    <w:rsid w:val="00F83AB0"/>
    <w:rsid w:val="00F95F51"/>
    <w:rsid w:val="00FC684A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3A52"/>
  <w15:chartTrackingRefBased/>
  <w15:docId w15:val="{1EFE191E-CCB8-472F-9364-F0A7486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31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3B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F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F67"/>
  </w:style>
  <w:style w:type="paragraph" w:styleId="a6">
    <w:name w:val="footer"/>
    <w:basedOn w:val="a"/>
    <w:link w:val="a7"/>
    <w:uiPriority w:val="99"/>
    <w:unhideWhenUsed/>
    <w:rsid w:val="004F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F67"/>
  </w:style>
  <w:style w:type="table" w:styleId="a8">
    <w:name w:val="Table Grid"/>
    <w:basedOn w:val="a1"/>
    <w:uiPriority w:val="39"/>
    <w:rsid w:val="005B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16EE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4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5506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a.borodianskii@mospolytech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7898-BE21-4308-8882-C55A8DDB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3678</Characters>
  <Application>Microsoft Office Word</Application>
  <DocSecurity>0</DocSecurity>
  <Lines>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Карловский Александр</dc:creator>
  <cp:keywords/>
  <dc:description/>
  <cp:lastModifiedBy>ГУП: Бородянский И.А. (заместитель начальника управления информатизации)</cp:lastModifiedBy>
  <cp:revision>8</cp:revision>
  <dcterms:created xsi:type="dcterms:W3CDTF">2025-05-26T09:21:00Z</dcterms:created>
  <dcterms:modified xsi:type="dcterms:W3CDTF">2025-05-26T12:07:00Z</dcterms:modified>
</cp:coreProperties>
</file>