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50350" w14:textId="108069A3" w:rsidR="00143DC4" w:rsidRPr="00143DC4" w:rsidRDefault="00143DC4" w:rsidP="00143DC4">
      <w:pPr>
        <w:spacing w:after="0" w:line="240" w:lineRule="auto"/>
        <w:jc w:val="right"/>
        <w:rPr>
          <w:rFonts w:ascii="Times New Roman" w:eastAsiaTheme="majorEastAsia" w:hAnsi="Times New Roman" w:cs="Times New Roman"/>
          <w:sz w:val="24"/>
          <w:szCs w:val="24"/>
        </w:rPr>
      </w:pPr>
      <w:r w:rsidRPr="00143DC4">
        <w:rPr>
          <w:rFonts w:ascii="Times New Roman" w:eastAsiaTheme="majorEastAsia" w:hAnsi="Times New Roman" w:cs="Times New Roman"/>
          <w:sz w:val="24"/>
          <w:szCs w:val="24"/>
        </w:rPr>
        <w:t>Проект</w:t>
      </w:r>
    </w:p>
    <w:p w14:paraId="1353EDA2" w14:textId="77777777" w:rsidR="00143DC4" w:rsidRPr="00143DC4" w:rsidRDefault="00143DC4" w:rsidP="00143DC4">
      <w:pPr>
        <w:spacing w:after="0" w:line="240" w:lineRule="auto"/>
        <w:jc w:val="right"/>
        <w:rPr>
          <w:rFonts w:ascii="Times New Roman" w:eastAsiaTheme="majorEastAsia" w:hAnsi="Times New Roman" w:cs="Times New Roman"/>
          <w:sz w:val="28"/>
          <w:szCs w:val="28"/>
        </w:rPr>
      </w:pPr>
    </w:p>
    <w:p w14:paraId="7B4080C3" w14:textId="46D1FAF2" w:rsidR="00DD0EB7" w:rsidRPr="004972C6" w:rsidRDefault="0043144D" w:rsidP="00DD0EB7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4972C6">
        <w:rPr>
          <w:rFonts w:ascii="Times New Roman" w:eastAsiaTheme="majorEastAsia" w:hAnsi="Times New Roman" w:cs="Times New Roman"/>
          <w:b/>
          <w:bCs/>
          <w:sz w:val="28"/>
          <w:szCs w:val="28"/>
        </w:rPr>
        <w:t>И</w:t>
      </w:r>
      <w:r w:rsidR="00DD0EB7" w:rsidRPr="004972C6">
        <w:rPr>
          <w:rFonts w:ascii="Times New Roman" w:eastAsiaTheme="majorEastAsia" w:hAnsi="Times New Roman" w:cs="Times New Roman"/>
          <w:b/>
          <w:bCs/>
          <w:sz w:val="28"/>
          <w:szCs w:val="28"/>
        </w:rPr>
        <w:t>нтенсив</w:t>
      </w:r>
    </w:p>
    <w:p w14:paraId="7498B30C" w14:textId="77777777" w:rsidR="00DD0EB7" w:rsidRPr="004972C6" w:rsidRDefault="00DD0EB7" w:rsidP="00DD0EB7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4972C6">
        <w:rPr>
          <w:rFonts w:ascii="Times New Roman" w:eastAsiaTheme="majorEastAsia" w:hAnsi="Times New Roman" w:cs="Times New Roman"/>
          <w:b/>
          <w:bCs/>
          <w:sz w:val="28"/>
          <w:szCs w:val="28"/>
        </w:rPr>
        <w:t>«Погружение в сферу интеллектуальной собственности»</w:t>
      </w:r>
    </w:p>
    <w:p w14:paraId="2119B717" w14:textId="77777777" w:rsidR="00DD0EB7" w:rsidRPr="004972C6" w:rsidRDefault="00DD0EB7" w:rsidP="00DD0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2C6">
        <w:rPr>
          <w:rFonts w:ascii="Times New Roman" w:hAnsi="Times New Roman" w:cs="Times New Roman"/>
          <w:b/>
          <w:sz w:val="28"/>
          <w:szCs w:val="28"/>
        </w:rPr>
        <w:t>28 февраля 2024 года</w:t>
      </w:r>
    </w:p>
    <w:p w14:paraId="7291BE33" w14:textId="77777777" w:rsidR="0038363A" w:rsidRPr="004972C6" w:rsidRDefault="0038363A" w:rsidP="00DD0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3AAA5B" w14:textId="77777777" w:rsidR="00DD0EB7" w:rsidRPr="004972C6" w:rsidRDefault="00DD0EB7" w:rsidP="00DD0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63A67" w14:textId="77777777" w:rsidR="00DD0EB7" w:rsidRPr="004972C6" w:rsidRDefault="00DD0EB7" w:rsidP="00DD0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2C6">
        <w:rPr>
          <w:rFonts w:ascii="Times New Roman" w:hAnsi="Times New Roman" w:cs="Times New Roman"/>
          <w:b/>
          <w:sz w:val="28"/>
          <w:szCs w:val="28"/>
        </w:rPr>
        <w:t>Место проведения:</w:t>
      </w:r>
    </w:p>
    <w:p w14:paraId="711B56FC" w14:textId="77777777" w:rsidR="00DD0EB7" w:rsidRPr="004972C6" w:rsidRDefault="00DD0EB7" w:rsidP="00DD0E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72C6">
        <w:rPr>
          <w:rFonts w:ascii="Times New Roman" w:hAnsi="Times New Roman" w:cs="Times New Roman"/>
          <w:sz w:val="28"/>
          <w:szCs w:val="28"/>
        </w:rPr>
        <w:t>Российская Федерация, Новгородская область, г. Великий Новгород</w:t>
      </w:r>
    </w:p>
    <w:p w14:paraId="40E4EC05" w14:textId="77777777" w:rsidR="00DD0EB7" w:rsidRPr="004972C6" w:rsidRDefault="00DD0EB7" w:rsidP="00DD0EB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972C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ИНТЦ «Интеллектуальная электроника – Валдай», ул. Великая, 18а</w:t>
      </w:r>
    </w:p>
    <w:p w14:paraId="293F5A01" w14:textId="77777777" w:rsidR="00DD0EB7" w:rsidRPr="004972C6" w:rsidRDefault="00DD0EB7" w:rsidP="00DD0EB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14:paraId="7E6C9833" w14:textId="77777777" w:rsidR="00DD0EB7" w:rsidRPr="004972C6" w:rsidRDefault="00DD0EB7" w:rsidP="00DD0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972C6">
        <w:rPr>
          <w:rFonts w:ascii="Times New Roman" w:hAnsi="Times New Roman" w:cs="Times New Roman"/>
          <w:b/>
          <w:sz w:val="28"/>
          <w:szCs w:val="28"/>
        </w:rPr>
        <w:t>Организаторы:</w:t>
      </w:r>
    </w:p>
    <w:p w14:paraId="2717D371" w14:textId="77777777" w:rsidR="00DD0EB7" w:rsidRPr="004972C6" w:rsidRDefault="00577242" w:rsidP="00D50C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2C6">
        <w:rPr>
          <w:rFonts w:ascii="Times New Roman" w:hAnsi="Times New Roman" w:cs="Times New Roman"/>
          <w:sz w:val="28"/>
          <w:szCs w:val="28"/>
        </w:rPr>
        <w:t xml:space="preserve">Правительство Новгородской области, </w:t>
      </w:r>
      <w:r w:rsidR="00DD0EB7" w:rsidRPr="004972C6">
        <w:rPr>
          <w:rFonts w:ascii="Times New Roman" w:hAnsi="Times New Roman" w:cs="Times New Roman"/>
          <w:sz w:val="28"/>
          <w:szCs w:val="28"/>
        </w:rPr>
        <w:t xml:space="preserve">Новгородский государственный университет имени Ярослава Мудрого (НовГУ), </w:t>
      </w:r>
      <w:r w:rsidR="00F91AA8" w:rsidRPr="004972C6">
        <w:rPr>
          <w:rFonts w:ascii="Times New Roman" w:hAnsi="Times New Roman" w:cs="Times New Roman"/>
          <w:sz w:val="28"/>
          <w:szCs w:val="28"/>
        </w:rPr>
        <w:t xml:space="preserve">Евразийское патентное ведомство (ЕАПВ), </w:t>
      </w:r>
      <w:r w:rsidR="00DD0EB7" w:rsidRPr="004972C6">
        <w:rPr>
          <w:rFonts w:ascii="Times New Roman" w:hAnsi="Times New Roman" w:cs="Times New Roman"/>
          <w:sz w:val="28"/>
          <w:szCs w:val="28"/>
        </w:rPr>
        <w:t xml:space="preserve">Федеральное агентство по правовой защите результатов интеллектуальной деятельности военного, специального и двойного назначения (ФАПРИД), Федеральный институт промышленной собственности (ФИПС), Всероссийское общество изобретателей и рационализаторов (ВОИР), Точка кипения – Великий Новгород. </w:t>
      </w:r>
    </w:p>
    <w:p w14:paraId="581753B7" w14:textId="77777777" w:rsidR="00DD0EB7" w:rsidRPr="004972C6" w:rsidRDefault="00DD0EB7" w:rsidP="00DD0E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131"/>
        <w:tblW w:w="949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6525"/>
      </w:tblGrid>
      <w:tr w:rsidR="003A59B3" w:rsidRPr="004972C6" w14:paraId="0BBF1119" w14:textId="77777777" w:rsidTr="003A59B3">
        <w:tc>
          <w:tcPr>
            <w:tcW w:w="1413" w:type="dxa"/>
          </w:tcPr>
          <w:p w14:paraId="11F38021" w14:textId="77777777" w:rsidR="00DD0EB7" w:rsidRPr="004972C6" w:rsidRDefault="00DD0EB7" w:rsidP="004972C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Hlk129708703"/>
            <w:r w:rsidRPr="004972C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Место</w:t>
            </w:r>
          </w:p>
        </w:tc>
        <w:tc>
          <w:tcPr>
            <w:tcW w:w="1559" w:type="dxa"/>
          </w:tcPr>
          <w:p w14:paraId="45873400" w14:textId="77777777" w:rsidR="00DD0EB7" w:rsidRPr="004972C6" w:rsidRDefault="00DD0EB7" w:rsidP="004972C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2C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Время</w:t>
            </w:r>
          </w:p>
        </w:tc>
        <w:tc>
          <w:tcPr>
            <w:tcW w:w="6525" w:type="dxa"/>
          </w:tcPr>
          <w:p w14:paraId="6EE2BED0" w14:textId="77777777" w:rsidR="00DD0EB7" w:rsidRPr="004972C6" w:rsidRDefault="00DD0EB7" w:rsidP="004972C6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72C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Мероприятие</w:t>
            </w:r>
          </w:p>
        </w:tc>
      </w:tr>
      <w:bookmarkEnd w:id="0"/>
      <w:tr w:rsidR="003A59B3" w:rsidRPr="004972C6" w14:paraId="7597DB9E" w14:textId="77777777" w:rsidTr="003A59B3">
        <w:trPr>
          <w:trHeight w:val="394"/>
        </w:trPr>
        <w:tc>
          <w:tcPr>
            <w:tcW w:w="1413" w:type="dxa"/>
          </w:tcPr>
          <w:p w14:paraId="3BFFB656" w14:textId="77777777" w:rsidR="00DD0EB7" w:rsidRPr="004972C6" w:rsidRDefault="00970DAF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Холл</w:t>
            </w:r>
          </w:p>
          <w:p w14:paraId="5C02DB4E" w14:textId="77777777" w:rsidR="00970DAF" w:rsidRPr="004972C6" w:rsidRDefault="00970DAF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="00A525E5"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корпус)</w:t>
            </w:r>
          </w:p>
        </w:tc>
        <w:tc>
          <w:tcPr>
            <w:tcW w:w="1559" w:type="dxa"/>
          </w:tcPr>
          <w:p w14:paraId="74A425E9" w14:textId="77777777" w:rsidR="00DD0EB7" w:rsidRPr="004972C6" w:rsidRDefault="0098004D" w:rsidP="00B26397">
            <w:pPr>
              <w:spacing w:line="240" w:lineRule="auto"/>
              <w:ind w:left="-133" w:firstLine="1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38363A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0 – 10</w:t>
            </w:r>
            <w:r w:rsidR="0038363A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.0</w:t>
            </w:r>
            <w:r w:rsidR="00DD0EB7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525" w:type="dxa"/>
          </w:tcPr>
          <w:p w14:paraId="584F4F08" w14:textId="77777777" w:rsidR="00DD0EB7" w:rsidRPr="004972C6" w:rsidRDefault="00577242" w:rsidP="004972C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Регистрация участников Интенсива</w:t>
            </w:r>
          </w:p>
        </w:tc>
      </w:tr>
      <w:tr w:rsidR="003A59B3" w:rsidRPr="004972C6" w14:paraId="6E7378A6" w14:textId="77777777" w:rsidTr="003A59B3">
        <w:trPr>
          <w:trHeight w:val="461"/>
        </w:trPr>
        <w:tc>
          <w:tcPr>
            <w:tcW w:w="1413" w:type="dxa"/>
            <w:vMerge w:val="restart"/>
          </w:tcPr>
          <w:p w14:paraId="5DD123F3" w14:textId="77777777" w:rsidR="000E4EB7" w:rsidRPr="004972C6" w:rsidRDefault="000E4EB7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Аудитория 2.4 </w:t>
            </w:r>
          </w:p>
          <w:p w14:paraId="3B5CFC51" w14:textId="77777777" w:rsidR="00DD0EB7" w:rsidRPr="004972C6" w:rsidRDefault="000E4EB7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(1 корпус)</w:t>
            </w:r>
          </w:p>
          <w:p w14:paraId="79487D7F" w14:textId="77777777" w:rsidR="00DD0EB7" w:rsidRPr="004972C6" w:rsidRDefault="00DD0EB7" w:rsidP="004972C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D037BAD" w14:textId="77777777" w:rsidR="00DD0EB7" w:rsidRPr="004972C6" w:rsidRDefault="00DD0EB7" w:rsidP="004972C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9AC9682" w14:textId="77777777" w:rsidR="00DD0EB7" w:rsidRPr="004972C6" w:rsidRDefault="00DD0EB7" w:rsidP="004972C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16BA0B" w14:textId="443D9EFF" w:rsidR="00DD0EB7" w:rsidRPr="004972C6" w:rsidRDefault="0098004D" w:rsidP="00B26397">
            <w:pPr>
              <w:spacing w:line="240" w:lineRule="auto"/>
              <w:ind w:left="-133" w:firstLine="1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10.0</w:t>
            </w:r>
            <w:r w:rsidR="00577242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0 – 10</w:t>
            </w:r>
            <w:r w:rsidR="00D40DF7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CC5694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  <w:p w14:paraId="5BEBF00B" w14:textId="77777777" w:rsidR="00DD0EB7" w:rsidRPr="004972C6" w:rsidRDefault="00DD0EB7" w:rsidP="004972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25" w:type="dxa"/>
          </w:tcPr>
          <w:p w14:paraId="0564AABE" w14:textId="77777777" w:rsidR="00DD0EB7" w:rsidRPr="004972C6" w:rsidRDefault="00577242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Открытие Интенсива</w:t>
            </w:r>
          </w:p>
          <w:p w14:paraId="7BA97954" w14:textId="6A6CACA9" w:rsidR="00577242" w:rsidRPr="004972C6" w:rsidRDefault="00577242" w:rsidP="00497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Приветственное слово </w:t>
            </w:r>
            <w:r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Первого заместителя Губернатора Новгородской области Е.В. Богданова;</w:t>
            </w:r>
          </w:p>
          <w:p w14:paraId="2FA08CFF" w14:textId="20EEB9A7" w:rsidR="00577242" w:rsidRPr="004972C6" w:rsidRDefault="00577242" w:rsidP="00497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98004D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Приветственное слово </w:t>
            </w:r>
            <w:r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директора ФАПРИД С.Ю. Фабричного;</w:t>
            </w:r>
          </w:p>
          <w:p w14:paraId="3D4DD865" w14:textId="4479D4FE" w:rsidR="00577242" w:rsidRPr="004972C6" w:rsidRDefault="00577242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Приветственное слово </w:t>
            </w:r>
            <w:r w:rsidR="00A20225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проректора по </w:t>
            </w:r>
            <w:r w:rsidR="008E04C4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инновационному развитию</w:t>
            </w:r>
            <w:r w:rsidR="00A20225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ФГБОУ ВО «Новгородский государственный университет имени Ярослава Мудрого» </w:t>
            </w:r>
            <w:r w:rsidR="008E04C4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К.Н. Харламова</w:t>
            </w:r>
          </w:p>
        </w:tc>
      </w:tr>
      <w:tr w:rsidR="003A59B3" w:rsidRPr="004972C6" w14:paraId="358766F8" w14:textId="77777777" w:rsidTr="0038363A">
        <w:trPr>
          <w:trHeight w:val="1982"/>
        </w:trPr>
        <w:tc>
          <w:tcPr>
            <w:tcW w:w="1413" w:type="dxa"/>
            <w:vMerge/>
          </w:tcPr>
          <w:p w14:paraId="5EE86FF7" w14:textId="77777777" w:rsidR="00DD0EB7" w:rsidRPr="004972C6" w:rsidRDefault="00DD0EB7" w:rsidP="004972C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161C33B8" w14:textId="5A0F36C9" w:rsidR="00DD0EB7" w:rsidRPr="004972C6" w:rsidRDefault="00DD0EB7" w:rsidP="00B26397">
            <w:pPr>
              <w:spacing w:line="240" w:lineRule="auto"/>
              <w:ind w:left="-133" w:firstLine="1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577242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  <w:r w:rsidR="00D40DF7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CC5694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</w:t>
            </w:r>
            <w:r w:rsidR="00826829"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</w:t>
            </w:r>
            <w:r w:rsidR="00CC5694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91AA8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CC5694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6525" w:type="dxa"/>
          </w:tcPr>
          <w:p w14:paraId="304DD8EA" w14:textId="0DE838D9" w:rsidR="00DD0EB7" w:rsidRPr="00C918A1" w:rsidRDefault="003A59B3" w:rsidP="004972C6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 генерального директора ООО «Патентно-правовая фирма «НЕВА-ПАТЕНТ», патентного поверенного, члена Общественно</w:t>
            </w:r>
            <w:r w:rsidR="005871F1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 совета Роспатента Петровой Натали</w:t>
            </w:r>
            <w:r w:rsidR="00261B61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871F1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</w:t>
            </w:r>
            <w:r w:rsidR="005871F1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орисовн</w:t>
            </w:r>
            <w:r w:rsidR="00261B61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ы </w:t>
            </w:r>
            <w:r w:rsidR="000C2B4D" w:rsidRPr="004972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«</w:t>
            </w:r>
            <w:r w:rsidR="00826829" w:rsidRPr="004972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Правовая охрана объектов интеллектуальной собственности</w:t>
            </w:r>
            <w:r w:rsidRPr="004972C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</w:tr>
      <w:tr w:rsidR="003A59B3" w:rsidRPr="004972C6" w14:paraId="58CF963A" w14:textId="77777777" w:rsidTr="003A59B3">
        <w:trPr>
          <w:trHeight w:val="616"/>
        </w:trPr>
        <w:tc>
          <w:tcPr>
            <w:tcW w:w="1413" w:type="dxa"/>
            <w:vMerge/>
          </w:tcPr>
          <w:p w14:paraId="26860965" w14:textId="77777777" w:rsidR="00DD0EB7" w:rsidRPr="004972C6" w:rsidRDefault="00DD0EB7" w:rsidP="004972C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7F231E3C" w14:textId="4EF307C4" w:rsidR="00DD0EB7" w:rsidRPr="004972C6" w:rsidRDefault="00CC5694" w:rsidP="00B26397">
            <w:pPr>
              <w:spacing w:line="240" w:lineRule="auto"/>
              <w:ind w:left="-275" w:firstLine="275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  <w:r w:rsidR="00826829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  <w:r w:rsidR="00826829"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12.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6525" w:type="dxa"/>
          </w:tcPr>
          <w:p w14:paraId="014BECFF" w14:textId="4D29CF8D" w:rsidR="00DD0EB7" w:rsidRPr="004972C6" w:rsidRDefault="00104D34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Лекция </w:t>
            </w:r>
            <w:r w:rsidR="00B869CA"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старшего научного сотрудника отдела международных классификаций и информационной поддержки поиска в области объектов патентного права </w:t>
            </w:r>
            <w:r w:rsidR="00D40DF7"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ФИПС </w:t>
            </w:r>
            <w:r w:rsidR="00B869CA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Войцеховской Зои Эдуардовны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«Информационн</w:t>
            </w:r>
            <w:r w:rsidR="006A7254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о-поисковые ресурсы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A7254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Роспатента и ФИПСА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3A59B3" w:rsidRPr="004972C6" w14:paraId="5C3890B5" w14:textId="77777777" w:rsidTr="003A59B3">
        <w:trPr>
          <w:trHeight w:val="470"/>
        </w:trPr>
        <w:tc>
          <w:tcPr>
            <w:tcW w:w="1413" w:type="dxa"/>
          </w:tcPr>
          <w:p w14:paraId="2EC313A0" w14:textId="77777777" w:rsidR="00DD0EB7" w:rsidRPr="004972C6" w:rsidRDefault="00DD0EB7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Столовая </w:t>
            </w:r>
          </w:p>
          <w:p w14:paraId="0CD4BD4A" w14:textId="77777777" w:rsidR="00DD0EB7" w:rsidRPr="004972C6" w:rsidRDefault="00DD0EB7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(2 корпус)</w:t>
            </w:r>
          </w:p>
        </w:tc>
        <w:tc>
          <w:tcPr>
            <w:tcW w:w="1559" w:type="dxa"/>
          </w:tcPr>
          <w:p w14:paraId="586E8364" w14:textId="5526088B" w:rsidR="00DD0EB7" w:rsidRPr="004972C6" w:rsidRDefault="00826829" w:rsidP="00B26397">
            <w:pPr>
              <w:spacing w:line="240" w:lineRule="auto"/>
              <w:ind w:left="-133" w:firstLine="1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12.</w:t>
            </w:r>
            <w:r w:rsidR="00CC5694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13.</w:t>
            </w:r>
            <w:r w:rsidR="003C2F34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6525" w:type="dxa"/>
          </w:tcPr>
          <w:p w14:paraId="22B3866C" w14:textId="77777777" w:rsidR="00DD0EB7" w:rsidRPr="004972C6" w:rsidRDefault="00DD0EB7" w:rsidP="004972C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Обед</w:t>
            </w:r>
          </w:p>
        </w:tc>
      </w:tr>
      <w:tr w:rsidR="00D50C50" w:rsidRPr="004972C6" w14:paraId="78B3883C" w14:textId="77777777" w:rsidTr="003A59B3">
        <w:trPr>
          <w:trHeight w:val="644"/>
        </w:trPr>
        <w:tc>
          <w:tcPr>
            <w:tcW w:w="1413" w:type="dxa"/>
            <w:vMerge w:val="restart"/>
          </w:tcPr>
          <w:p w14:paraId="011467CB" w14:textId="77777777" w:rsidR="000E4EB7" w:rsidRPr="004972C6" w:rsidRDefault="000E4EB7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Аудитория 2.4 </w:t>
            </w:r>
          </w:p>
          <w:p w14:paraId="06DE89C7" w14:textId="77777777" w:rsidR="00D50C50" w:rsidRPr="004972C6" w:rsidRDefault="000E4EB7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(1 корпус)</w:t>
            </w:r>
          </w:p>
        </w:tc>
        <w:tc>
          <w:tcPr>
            <w:tcW w:w="1559" w:type="dxa"/>
          </w:tcPr>
          <w:p w14:paraId="22583F28" w14:textId="41E448D0" w:rsidR="00D50C50" w:rsidRPr="004972C6" w:rsidRDefault="00D50C50" w:rsidP="00B26397">
            <w:pPr>
              <w:spacing w:line="240" w:lineRule="auto"/>
              <w:ind w:left="-133" w:firstLine="1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826829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="003C2F34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r w:rsidR="00826829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2F3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826829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3C2F34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  <w:p w14:paraId="2E7BB8C9" w14:textId="77777777" w:rsidR="00D50C50" w:rsidRPr="004972C6" w:rsidRDefault="00D50C50" w:rsidP="004972C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525" w:type="dxa"/>
          </w:tcPr>
          <w:p w14:paraId="5B6CD1A5" w14:textId="77777777" w:rsidR="00D50C50" w:rsidRPr="004972C6" w:rsidRDefault="00261B61" w:rsidP="004972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Практикум </w:t>
            </w:r>
            <w:r w:rsidR="00D50C50"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руководителя Центра оценки ФАПРИД </w:t>
            </w:r>
            <w:proofErr w:type="spellStart"/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Цыкорина</w:t>
            </w:r>
            <w:proofErr w:type="spellEnd"/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Николая Николаевича </w:t>
            </w:r>
            <w:r w:rsidR="00D50C50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Как коммерциализировать интеллектуальную собственность</w:t>
            </w:r>
            <w:r w:rsidR="00D50C50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</w:tr>
      <w:tr w:rsidR="00D50C50" w:rsidRPr="004972C6" w14:paraId="75DAC771" w14:textId="77777777" w:rsidTr="00E96C6F">
        <w:trPr>
          <w:trHeight w:val="624"/>
        </w:trPr>
        <w:tc>
          <w:tcPr>
            <w:tcW w:w="1413" w:type="dxa"/>
            <w:vMerge/>
          </w:tcPr>
          <w:p w14:paraId="1A7E4D80" w14:textId="77777777" w:rsidR="00D50C50" w:rsidRPr="004972C6" w:rsidRDefault="00D50C50" w:rsidP="004972C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7A6FE9F5" w14:textId="0777EE71" w:rsidR="00D50C50" w:rsidRPr="004972C6" w:rsidRDefault="00D50C50" w:rsidP="00B26397">
            <w:pPr>
              <w:spacing w:line="240" w:lineRule="auto"/>
              <w:ind w:left="-133" w:firstLine="1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2F3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826829" w:rsidRPr="004972C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3C2F34"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  <w:r w:rsidR="003A59B3"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1</w:t>
            </w:r>
            <w:r w:rsidR="003C2F3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3C2F34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6525" w:type="dxa"/>
          </w:tcPr>
          <w:p w14:paraId="326F60A1" w14:textId="6E73D0C6" w:rsidR="00D50C50" w:rsidRPr="004972C6" w:rsidRDefault="00261B61" w:rsidP="00497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Мастер-класс </w:t>
            </w:r>
            <w:r w:rsidR="006A7254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главного эксперта отдела физики, механики и электротехники Управления экспертизы ЕАПВ Гутман Анастасии Валерьевны </w:t>
            </w:r>
            <w:r w:rsidR="00D50C50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Евразийская патентная система: расширение границ возможностей</w:t>
            </w:r>
            <w:r w:rsidR="00D50C50"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D50C50" w:rsidRPr="004972C6" w14:paraId="10912C39" w14:textId="77777777" w:rsidTr="003A59B3">
        <w:trPr>
          <w:trHeight w:val="133"/>
        </w:trPr>
        <w:tc>
          <w:tcPr>
            <w:tcW w:w="1413" w:type="dxa"/>
            <w:vMerge/>
          </w:tcPr>
          <w:p w14:paraId="65223AC7" w14:textId="77777777" w:rsidR="00D50C50" w:rsidRPr="004972C6" w:rsidRDefault="00D50C50" w:rsidP="004972C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14:paraId="6D35C087" w14:textId="46DB44DF" w:rsidR="00D50C50" w:rsidRPr="004972C6" w:rsidRDefault="003A59B3" w:rsidP="00B26397">
            <w:pPr>
              <w:spacing w:line="240" w:lineRule="auto"/>
              <w:ind w:left="-133" w:firstLine="13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3C2F34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4972C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3C2F34"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  <w:r w:rsidR="00826829" w:rsidRPr="004972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15.</w:t>
            </w:r>
            <w:r w:rsidR="003C2F34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6525" w:type="dxa"/>
          </w:tcPr>
          <w:p w14:paraId="4227EBE3" w14:textId="77777777" w:rsidR="00D50C50" w:rsidRPr="004972C6" w:rsidRDefault="003A59B3" w:rsidP="004972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972C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Закрытие Интенсива</w:t>
            </w:r>
          </w:p>
        </w:tc>
      </w:tr>
    </w:tbl>
    <w:p w14:paraId="2C5A487F" w14:textId="77777777" w:rsidR="00DF6FE2" w:rsidRPr="004972C6" w:rsidRDefault="00DF6FE2" w:rsidP="004972C6">
      <w:pPr>
        <w:spacing w:line="240" w:lineRule="auto"/>
        <w:rPr>
          <w:sz w:val="28"/>
          <w:szCs w:val="28"/>
        </w:rPr>
      </w:pPr>
    </w:p>
    <w:sectPr w:rsidR="00DF6FE2" w:rsidRPr="004972C6" w:rsidSect="0059543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9614B" w14:textId="77777777" w:rsidR="0059543A" w:rsidRDefault="0059543A" w:rsidP="00743C8B">
      <w:pPr>
        <w:spacing w:after="0" w:line="240" w:lineRule="auto"/>
      </w:pPr>
      <w:r>
        <w:separator/>
      </w:r>
    </w:p>
  </w:endnote>
  <w:endnote w:type="continuationSeparator" w:id="0">
    <w:p w14:paraId="18F5498E" w14:textId="77777777" w:rsidR="0059543A" w:rsidRDefault="0059543A" w:rsidP="0074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6084638"/>
      <w:docPartObj>
        <w:docPartGallery w:val="Page Numbers (Bottom of Page)"/>
        <w:docPartUnique/>
      </w:docPartObj>
    </w:sdtPr>
    <w:sdtContent>
      <w:p w14:paraId="171CED08" w14:textId="77777777" w:rsidR="00DF6FE2" w:rsidRDefault="00743C8B">
        <w:pPr>
          <w:pStyle w:val="a3"/>
          <w:jc w:val="right"/>
        </w:pPr>
        <w:r>
          <w:fldChar w:fldCharType="begin"/>
        </w:r>
        <w:r w:rsidR="0038363A">
          <w:instrText>PAGE   \* MERGEFORMAT</w:instrText>
        </w:r>
        <w:r>
          <w:fldChar w:fldCharType="separate"/>
        </w:r>
        <w:r w:rsidR="00A525E5">
          <w:rPr>
            <w:noProof/>
          </w:rPr>
          <w:t>1</w:t>
        </w:r>
        <w:r>
          <w:fldChar w:fldCharType="end"/>
        </w:r>
      </w:p>
    </w:sdtContent>
  </w:sdt>
  <w:p w14:paraId="4BBE0886" w14:textId="77777777" w:rsidR="00DF6FE2" w:rsidRDefault="00DF6FE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353E0" w14:textId="77777777" w:rsidR="0059543A" w:rsidRDefault="0059543A" w:rsidP="00743C8B">
      <w:pPr>
        <w:spacing w:after="0" w:line="240" w:lineRule="auto"/>
      </w:pPr>
      <w:r>
        <w:separator/>
      </w:r>
    </w:p>
  </w:footnote>
  <w:footnote w:type="continuationSeparator" w:id="0">
    <w:p w14:paraId="7D7D0B0D" w14:textId="77777777" w:rsidR="0059543A" w:rsidRDefault="0059543A" w:rsidP="00743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EB7"/>
    <w:rsid w:val="000574EA"/>
    <w:rsid w:val="000C2B4D"/>
    <w:rsid w:val="000E2CAA"/>
    <w:rsid w:val="000E4EB7"/>
    <w:rsid w:val="00104D34"/>
    <w:rsid w:val="001332A9"/>
    <w:rsid w:val="00143DC4"/>
    <w:rsid w:val="001A6B07"/>
    <w:rsid w:val="00261B61"/>
    <w:rsid w:val="0026506D"/>
    <w:rsid w:val="0038363A"/>
    <w:rsid w:val="003A59B3"/>
    <w:rsid w:val="003A5B75"/>
    <w:rsid w:val="003C2F34"/>
    <w:rsid w:val="003D3E7D"/>
    <w:rsid w:val="0043144D"/>
    <w:rsid w:val="004972C6"/>
    <w:rsid w:val="0054112D"/>
    <w:rsid w:val="00577242"/>
    <w:rsid w:val="005871F1"/>
    <w:rsid w:val="0059543A"/>
    <w:rsid w:val="00655D4A"/>
    <w:rsid w:val="00693679"/>
    <w:rsid w:val="006A7254"/>
    <w:rsid w:val="006C20B0"/>
    <w:rsid w:val="00743C8B"/>
    <w:rsid w:val="007F4FF1"/>
    <w:rsid w:val="00826829"/>
    <w:rsid w:val="00873394"/>
    <w:rsid w:val="008E04C4"/>
    <w:rsid w:val="008F0A44"/>
    <w:rsid w:val="008F15D7"/>
    <w:rsid w:val="00922B81"/>
    <w:rsid w:val="00970DAF"/>
    <w:rsid w:val="0098004D"/>
    <w:rsid w:val="009D3147"/>
    <w:rsid w:val="00A02127"/>
    <w:rsid w:val="00A11880"/>
    <w:rsid w:val="00A20225"/>
    <w:rsid w:val="00A525E5"/>
    <w:rsid w:val="00A970E3"/>
    <w:rsid w:val="00B26397"/>
    <w:rsid w:val="00B869CA"/>
    <w:rsid w:val="00B9260B"/>
    <w:rsid w:val="00BA366F"/>
    <w:rsid w:val="00BB36F8"/>
    <w:rsid w:val="00C341CA"/>
    <w:rsid w:val="00C918A1"/>
    <w:rsid w:val="00CA54DD"/>
    <w:rsid w:val="00CC5694"/>
    <w:rsid w:val="00D06320"/>
    <w:rsid w:val="00D32548"/>
    <w:rsid w:val="00D40DF7"/>
    <w:rsid w:val="00D50C50"/>
    <w:rsid w:val="00D6653C"/>
    <w:rsid w:val="00DD0EB7"/>
    <w:rsid w:val="00DF6FE2"/>
    <w:rsid w:val="00E03DCF"/>
    <w:rsid w:val="00E065F4"/>
    <w:rsid w:val="00E333CD"/>
    <w:rsid w:val="00E810D3"/>
    <w:rsid w:val="00E96C6F"/>
    <w:rsid w:val="00F56B91"/>
    <w:rsid w:val="00F91AA8"/>
    <w:rsid w:val="00FA4108"/>
    <w:rsid w:val="00FB0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DEB9"/>
  <w15:docId w15:val="{FB0E1AD4-0EFD-4175-8576-7B53C13B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D0E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D0EB7"/>
  </w:style>
  <w:style w:type="table" w:styleId="a5">
    <w:name w:val="Table Grid"/>
    <w:basedOn w:val="a1"/>
    <w:uiPriority w:val="39"/>
    <w:rsid w:val="00DD0EB7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Татьяна Казанская</cp:lastModifiedBy>
  <cp:revision>52</cp:revision>
  <dcterms:created xsi:type="dcterms:W3CDTF">2024-01-30T10:19:00Z</dcterms:created>
  <dcterms:modified xsi:type="dcterms:W3CDTF">2024-02-27T09:24:00Z</dcterms:modified>
</cp:coreProperties>
</file>