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21AB6" w:rsidRDefault="00000000" w:rsidP="003637AB">
      <w:pPr>
        <w:spacing w:before="240"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Краткая инструкция по тестированию</w:t>
      </w:r>
    </w:p>
    <w:p w14:paraId="00000002" w14:textId="77777777" w:rsidR="00721AB6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Для того, чтобы качественно </w:t>
      </w:r>
      <w:proofErr w:type="spellStart"/>
      <w:r>
        <w:rPr>
          <w:sz w:val="26"/>
          <w:szCs w:val="26"/>
        </w:rPr>
        <w:t>пройти</w:t>
      </w:r>
      <w:proofErr w:type="spellEnd"/>
      <w:r>
        <w:rPr>
          <w:sz w:val="26"/>
          <w:szCs w:val="26"/>
        </w:rPr>
        <w:t xml:space="preserve"> тестирование, нужно:</w:t>
      </w:r>
    </w:p>
    <w:p w14:paraId="4C72612B" w14:textId="77777777" w:rsidR="003637AB" w:rsidRDefault="00000000" w:rsidP="003637AB">
      <w:pPr>
        <w:numPr>
          <w:ilvl w:val="0"/>
          <w:numId w:val="1"/>
        </w:numPr>
        <w:spacing w:before="240"/>
        <w:rPr>
          <w:sz w:val="26"/>
          <w:szCs w:val="26"/>
        </w:rPr>
      </w:pPr>
      <w:r>
        <w:rPr>
          <w:sz w:val="26"/>
          <w:szCs w:val="26"/>
        </w:rPr>
        <w:t>Иметь в запасе не менее двух часов времени;</w:t>
      </w:r>
    </w:p>
    <w:p w14:paraId="294BCE8E" w14:textId="33626795" w:rsidR="003637AB" w:rsidRPr="003637AB" w:rsidRDefault="003637AB" w:rsidP="003637AB">
      <w:pPr>
        <w:numPr>
          <w:ilvl w:val="0"/>
          <w:numId w:val="1"/>
        </w:numPr>
        <w:spacing w:before="240"/>
        <w:rPr>
          <w:sz w:val="26"/>
          <w:szCs w:val="26"/>
        </w:rPr>
      </w:pPr>
      <w:r>
        <w:rPr>
          <w:sz w:val="26"/>
          <w:szCs w:val="26"/>
          <w:lang w:val="ru-RU"/>
        </w:rPr>
        <w:t>П</w:t>
      </w:r>
      <w:proofErr w:type="spellStart"/>
      <w:r w:rsidR="00000000" w:rsidRPr="003637AB">
        <w:rPr>
          <w:sz w:val="26"/>
          <w:szCs w:val="26"/>
        </w:rPr>
        <w:t>ройти</w:t>
      </w:r>
      <w:proofErr w:type="spellEnd"/>
      <w:r w:rsidR="00000000" w:rsidRPr="003637AB">
        <w:rPr>
          <w:sz w:val="26"/>
          <w:szCs w:val="26"/>
        </w:rPr>
        <w:t xml:space="preserve"> регистрацию на платформе АНО «Россия – страна </w:t>
      </w:r>
      <w:proofErr w:type="spellStart"/>
      <w:r w:rsidR="00000000" w:rsidRPr="003637AB">
        <w:rPr>
          <w:sz w:val="26"/>
          <w:szCs w:val="26"/>
        </w:rPr>
        <w:t>возможностеи</w:t>
      </w:r>
      <w:proofErr w:type="spellEnd"/>
      <w:r w:rsidR="00000000" w:rsidRPr="003637AB">
        <w:rPr>
          <w:sz w:val="26"/>
          <w:szCs w:val="26"/>
        </w:rPr>
        <w:t>̆» (www.rsv.ru) и</w:t>
      </w:r>
      <w:r>
        <w:rPr>
          <w:sz w:val="26"/>
          <w:szCs w:val="26"/>
          <w:lang w:val="ru-RU"/>
        </w:rPr>
        <w:t xml:space="preserve"> </w:t>
      </w:r>
      <w:r w:rsidR="00000000" w:rsidRPr="003637AB">
        <w:rPr>
          <w:sz w:val="26"/>
          <w:szCs w:val="26"/>
        </w:rPr>
        <w:t xml:space="preserve">создать </w:t>
      </w:r>
      <w:proofErr w:type="spellStart"/>
      <w:r w:rsidR="00000000" w:rsidRPr="003637AB">
        <w:rPr>
          <w:sz w:val="26"/>
          <w:szCs w:val="26"/>
        </w:rPr>
        <w:t>личныи</w:t>
      </w:r>
      <w:proofErr w:type="spellEnd"/>
      <w:r w:rsidR="00000000" w:rsidRPr="003637AB">
        <w:rPr>
          <w:sz w:val="26"/>
          <w:szCs w:val="26"/>
        </w:rPr>
        <w:t>̆ кабинет. При регистрации важно указать полные Ф.И.О., университет и Центр компетенций, к которому студент прикрепляется;</w:t>
      </w:r>
    </w:p>
    <w:p w14:paraId="40F93491" w14:textId="77777777" w:rsidR="003637AB" w:rsidRPr="003637AB" w:rsidRDefault="003637AB" w:rsidP="003637AB">
      <w:pPr>
        <w:spacing w:before="240"/>
        <w:ind w:left="720"/>
        <w:rPr>
          <w:sz w:val="26"/>
          <w:szCs w:val="26"/>
        </w:rPr>
      </w:pPr>
    </w:p>
    <w:p w14:paraId="00000006" w14:textId="4EEE5BFD" w:rsidR="00721AB6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Каждыи</w:t>
      </w:r>
      <w:proofErr w:type="spellEnd"/>
      <w:r>
        <w:rPr>
          <w:sz w:val="26"/>
          <w:szCs w:val="26"/>
        </w:rPr>
        <w:t>̆ инструмент доступен к прохождению всего один раз. Поэтому важно не отвлекаться и не закрывать тест при незаконченном прохождении;</w:t>
      </w:r>
    </w:p>
    <w:p w14:paraId="00000007" w14:textId="77777777" w:rsidR="00721AB6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После прохождения оценки студент получит конфиденциальные индивидуальные отчеты с полученными результатами и рекомендациями по развитию в свой </w:t>
      </w:r>
      <w:proofErr w:type="spellStart"/>
      <w:r>
        <w:rPr>
          <w:sz w:val="26"/>
          <w:szCs w:val="26"/>
        </w:rPr>
        <w:t>личныи</w:t>
      </w:r>
      <w:proofErr w:type="spellEnd"/>
      <w:r>
        <w:rPr>
          <w:sz w:val="26"/>
          <w:szCs w:val="26"/>
        </w:rPr>
        <w:t xml:space="preserve">̆ кабинет платформы АНО «Россия – страна </w:t>
      </w:r>
      <w:proofErr w:type="spellStart"/>
      <w:r>
        <w:rPr>
          <w:sz w:val="26"/>
          <w:szCs w:val="26"/>
        </w:rPr>
        <w:t>возможностеи</w:t>
      </w:r>
      <w:proofErr w:type="spellEnd"/>
      <w:r>
        <w:rPr>
          <w:sz w:val="26"/>
          <w:szCs w:val="26"/>
        </w:rPr>
        <w:t>̆» (</w:t>
      </w:r>
      <w:r>
        <w:rPr>
          <w:color w:val="0462C1"/>
          <w:sz w:val="26"/>
          <w:szCs w:val="26"/>
        </w:rPr>
        <w:t>www.rsv.ru</w:t>
      </w:r>
      <w:r>
        <w:rPr>
          <w:sz w:val="26"/>
          <w:szCs w:val="26"/>
        </w:rPr>
        <w:t>)</w:t>
      </w:r>
    </w:p>
    <w:p w14:paraId="00000008" w14:textId="57385D91" w:rsidR="00721AB6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После получения персональных отчетов </w:t>
      </w:r>
      <w:proofErr w:type="spellStart"/>
      <w:r>
        <w:rPr>
          <w:sz w:val="26"/>
          <w:szCs w:val="26"/>
        </w:rPr>
        <w:t>каждыи</w:t>
      </w:r>
      <w:proofErr w:type="spellEnd"/>
      <w:r>
        <w:rPr>
          <w:sz w:val="26"/>
          <w:szCs w:val="26"/>
        </w:rPr>
        <w:t>̆ студент может получить</w:t>
      </w:r>
      <w:r w:rsidR="003637A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 xml:space="preserve">индивидуальную консультацию по </w:t>
      </w:r>
      <w:r w:rsidR="003637AB">
        <w:rPr>
          <w:sz w:val="26"/>
          <w:szCs w:val="26"/>
        </w:rPr>
        <w:t>дальнейшее</w:t>
      </w:r>
      <w:r w:rsidR="003637AB">
        <w:rPr>
          <w:sz w:val="26"/>
          <w:szCs w:val="26"/>
          <w:lang w:val="ru-RU"/>
        </w:rPr>
        <w:t>й</w:t>
      </w:r>
      <w:r>
        <w:rPr>
          <w:sz w:val="26"/>
          <w:szCs w:val="26"/>
        </w:rPr>
        <w:t xml:space="preserve"> траектории развития.</w:t>
      </w:r>
    </w:p>
    <w:p w14:paraId="0000000A" w14:textId="1DD780C9" w:rsidR="00721AB6" w:rsidRDefault="00721AB6"/>
    <w:p w14:paraId="6F746DFE" w14:textId="6A8DC914" w:rsidR="003637AB" w:rsidRPr="003637AB" w:rsidRDefault="003637AB">
      <w:pPr>
        <w:rPr>
          <w:b/>
          <w:bCs/>
          <w:sz w:val="32"/>
          <w:szCs w:val="32"/>
          <w:u w:val="single"/>
          <w:lang w:val="ru-RU"/>
        </w:rPr>
      </w:pPr>
      <w:r w:rsidRPr="003637AB">
        <w:rPr>
          <w:b/>
          <w:bCs/>
          <w:sz w:val="32"/>
          <w:szCs w:val="32"/>
          <w:u w:val="single"/>
          <w:lang w:val="ru-RU"/>
        </w:rPr>
        <w:t>Инструкция</w:t>
      </w:r>
    </w:p>
    <w:p w14:paraId="0000000B" w14:textId="37AB6E63" w:rsidR="00721AB6" w:rsidRDefault="003637AB">
      <w:pPr>
        <w:spacing w:before="240" w:after="240"/>
        <w:rPr>
          <w:color w:val="0462C1"/>
          <w:sz w:val="26"/>
          <w:szCs w:val="26"/>
        </w:rPr>
      </w:pPr>
      <w:r>
        <w:rPr>
          <w:sz w:val="26"/>
          <w:szCs w:val="26"/>
          <w:lang w:val="ru-RU"/>
        </w:rPr>
        <w:t xml:space="preserve">Переходим по ссылке </w:t>
      </w:r>
      <w:r w:rsidR="00000000">
        <w:rPr>
          <w:sz w:val="26"/>
          <w:szCs w:val="26"/>
        </w:rPr>
        <w:t xml:space="preserve">на диагностику: </w:t>
      </w:r>
      <w:hyperlink r:id="rId5" w:history="1">
        <w:r w:rsidRPr="00886596">
          <w:rPr>
            <w:rStyle w:val="a5"/>
            <w:sz w:val="26"/>
            <w:szCs w:val="26"/>
          </w:rPr>
          <w:t>https://rsv.ru/competitions/internship/1/198/</w:t>
        </w:r>
      </w:hyperlink>
    </w:p>
    <w:p w14:paraId="0C76041E" w14:textId="36B1EB27" w:rsidR="003637AB" w:rsidRDefault="003637AB">
      <w:pPr>
        <w:spacing w:before="240" w:after="240"/>
        <w:rPr>
          <w:color w:val="0462C1"/>
          <w:sz w:val="26"/>
          <w:szCs w:val="26"/>
        </w:rPr>
      </w:pPr>
      <w:r>
        <w:rPr>
          <w:noProof/>
          <w:color w:val="0462C1"/>
          <w:sz w:val="26"/>
          <w:szCs w:val="26"/>
        </w:rPr>
        <w:drawing>
          <wp:inline distT="0" distB="0" distL="0" distR="0" wp14:anchorId="259C3999" wp14:editId="048D2ADC">
            <wp:extent cx="365768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869" cy="23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5102" w14:textId="522CA082" w:rsidR="003637AB" w:rsidRDefault="003637AB">
      <w:pPr>
        <w:spacing w:before="240" w:after="2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>После перехода по ссылке нажимаем на кнопку войти в личный кабинет.</w:t>
      </w:r>
    </w:p>
    <w:p w14:paraId="15168BC6" w14:textId="7B68BA5E" w:rsidR="003637AB" w:rsidRDefault="003637AB">
      <w:pPr>
        <w:spacing w:before="240" w:after="240"/>
        <w:rPr>
          <w:sz w:val="26"/>
          <w:szCs w:val="26"/>
          <w:lang w:val="ru-RU"/>
        </w:rPr>
      </w:pPr>
    </w:p>
    <w:p w14:paraId="7BC2A161" w14:textId="1D478B8F" w:rsidR="003637AB" w:rsidRPr="003637AB" w:rsidRDefault="003637AB">
      <w:pPr>
        <w:spacing w:before="240" w:after="240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inline distT="0" distB="0" distL="0" distR="0" wp14:anchorId="5CC1A0A6" wp14:editId="4B067656">
            <wp:extent cx="5733415" cy="3583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6036" w14:textId="0C99D0BE" w:rsidR="003637AB" w:rsidRDefault="003637AB">
      <w:pPr>
        <w:spacing w:before="240" w:after="240"/>
        <w:rPr>
          <w:color w:val="0462C1"/>
          <w:sz w:val="26"/>
          <w:szCs w:val="26"/>
        </w:rPr>
      </w:pPr>
    </w:p>
    <w:p w14:paraId="0000000C" w14:textId="7277852E" w:rsidR="00721AB6" w:rsidRDefault="003637AB">
      <w:pPr>
        <w:rPr>
          <w:color w:val="000000" w:themeColor="text1"/>
          <w:lang w:val="ru-RU"/>
        </w:rPr>
      </w:pPr>
      <w:r>
        <w:rPr>
          <w:lang w:val="ru-RU"/>
        </w:rPr>
        <w:t xml:space="preserve">Если вы не создавали профиль на сайте </w:t>
      </w:r>
      <w:r w:rsidRPr="003637AB">
        <w:rPr>
          <w:lang w:val="ru-RU"/>
        </w:rPr>
        <w:t>Р</w:t>
      </w:r>
      <w:r>
        <w:rPr>
          <w:lang w:val="ru-RU"/>
        </w:rPr>
        <w:t xml:space="preserve">СВ, то выберите кнопку </w:t>
      </w:r>
      <w:r w:rsidRPr="003637AB">
        <w:rPr>
          <w:color w:val="548DD4" w:themeColor="text2" w:themeTint="99"/>
          <w:u w:val="single"/>
          <w:lang w:val="ru-RU"/>
        </w:rPr>
        <w:t>Зарегистрироваться</w:t>
      </w:r>
      <w:r>
        <w:rPr>
          <w:color w:val="548DD4" w:themeColor="text2" w:themeTint="99"/>
          <w:u w:val="single"/>
          <w:lang w:val="ru-RU"/>
        </w:rPr>
        <w:t xml:space="preserve">. </w:t>
      </w:r>
      <w:r w:rsidRPr="003637AB">
        <w:rPr>
          <w:color w:val="000000" w:themeColor="text1"/>
          <w:lang w:val="ru-RU"/>
        </w:rPr>
        <w:t>(Через социальные сети не рекомендуем входить, могут возникнуть технические трудности)</w:t>
      </w:r>
    </w:p>
    <w:p w14:paraId="6E3D3011" w14:textId="6C43A4AC" w:rsidR="00837E42" w:rsidRDefault="00837E42">
      <w:pPr>
        <w:rPr>
          <w:color w:val="000000" w:themeColor="text1"/>
          <w:lang w:val="ru-RU"/>
        </w:rPr>
      </w:pPr>
    </w:p>
    <w:p w14:paraId="7A114DB9" w14:textId="1A5E0E77" w:rsidR="00837E42" w:rsidRDefault="00837E42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После регистрации вы попадете в свой личный кабинет:</w:t>
      </w:r>
    </w:p>
    <w:p w14:paraId="255D986A" w14:textId="41806138" w:rsidR="00837E42" w:rsidRDefault="00837E42">
      <w:pPr>
        <w:rPr>
          <w:color w:val="000000" w:themeColor="text1"/>
          <w:lang w:val="ru-RU"/>
        </w:rPr>
      </w:pPr>
      <w:r>
        <w:rPr>
          <w:noProof/>
          <w:color w:val="1F497D" w:themeColor="text2"/>
          <w:u w:val="single"/>
          <w:lang w:val="ru-RU"/>
        </w:rPr>
        <w:drawing>
          <wp:inline distT="0" distB="0" distL="0" distR="0" wp14:anchorId="3F7D8F25" wp14:editId="278C2339">
            <wp:extent cx="4674637" cy="29215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2" cy="29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6AB2" w14:textId="5E6D777C" w:rsidR="00837E42" w:rsidRDefault="00837E42">
      <w:pPr>
        <w:rPr>
          <w:color w:val="1F497D" w:themeColor="text2"/>
          <w:u w:val="single"/>
          <w:lang w:val="ru-RU"/>
        </w:rPr>
      </w:pPr>
      <w:r>
        <w:rPr>
          <w:color w:val="000000" w:themeColor="text1"/>
          <w:lang w:val="ru-RU"/>
        </w:rPr>
        <w:lastRenderedPageBreak/>
        <w:t>Нажмите Конопку</w:t>
      </w:r>
      <w:proofErr w:type="gramStart"/>
      <w:r>
        <w:rPr>
          <w:color w:val="000000" w:themeColor="text1"/>
          <w:lang w:val="ru-RU"/>
        </w:rPr>
        <w:t xml:space="preserve">: </w:t>
      </w:r>
      <w:r>
        <w:rPr>
          <w:color w:val="1F497D" w:themeColor="text2"/>
          <w:u w:val="single"/>
          <w:lang w:val="ru-RU"/>
        </w:rPr>
        <w:t>П</w:t>
      </w:r>
      <w:r w:rsidRPr="00837E42">
        <w:rPr>
          <w:color w:val="1F497D" w:themeColor="text2"/>
          <w:u w:val="single"/>
          <w:lang w:val="ru-RU"/>
        </w:rPr>
        <w:t>ерейти</w:t>
      </w:r>
      <w:proofErr w:type="gramEnd"/>
      <w:r w:rsidRPr="00837E42">
        <w:rPr>
          <w:color w:val="1F497D" w:themeColor="text2"/>
          <w:u w:val="single"/>
          <w:lang w:val="ru-RU"/>
        </w:rPr>
        <w:t xml:space="preserve"> к полному профилю</w:t>
      </w:r>
    </w:p>
    <w:p w14:paraId="288DB786" w14:textId="77777777" w:rsidR="00837E42" w:rsidRDefault="00837E42">
      <w:pPr>
        <w:rPr>
          <w:color w:val="000000" w:themeColor="text1"/>
          <w:lang w:val="ru-RU"/>
        </w:rPr>
      </w:pPr>
    </w:p>
    <w:p w14:paraId="3E94FBEB" w14:textId="5E7ECAA8" w:rsidR="00837E42" w:rsidRDefault="00837E42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Заполните информацию о себе в разделах: Основное, Контакты, Образование, Карьера, Прочее.</w:t>
      </w:r>
    </w:p>
    <w:p w14:paraId="2398F642" w14:textId="77777777" w:rsidR="00837E42" w:rsidRDefault="00837E42">
      <w:pPr>
        <w:rPr>
          <w:color w:val="548DD4" w:themeColor="text2" w:themeTint="99"/>
          <w:u w:val="single"/>
          <w:lang w:val="ru-RU"/>
        </w:rPr>
      </w:pPr>
      <w:r>
        <w:rPr>
          <w:noProof/>
          <w:color w:val="1F497D" w:themeColor="text2"/>
          <w:u w:val="single"/>
          <w:lang w:val="ru-RU"/>
        </w:rPr>
        <w:drawing>
          <wp:inline distT="0" distB="0" distL="0" distR="0" wp14:anchorId="416F199C" wp14:editId="570981DE">
            <wp:extent cx="5733415" cy="3583305"/>
            <wp:effectExtent l="0" t="0" r="0" b="0"/>
            <wp:docPr id="4" name="Рисунок 4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4013" w14:textId="285391A7" w:rsidR="00837E42" w:rsidRDefault="00837E42">
      <w:pPr>
        <w:rPr>
          <w:color w:val="548DD4" w:themeColor="text2" w:themeTint="99"/>
          <w:u w:val="single"/>
          <w:lang w:val="ru-RU"/>
        </w:rPr>
      </w:pPr>
    </w:p>
    <w:p w14:paraId="29077635" w14:textId="01290A58" w:rsidR="00837E42" w:rsidRPr="00837E42" w:rsidRDefault="00837E42">
      <w:pPr>
        <w:rPr>
          <w:lang w:val="ru-RU"/>
        </w:rPr>
      </w:pPr>
      <w:r w:rsidRPr="00837E42">
        <w:rPr>
          <w:lang w:val="ru-RU"/>
        </w:rPr>
        <w:t xml:space="preserve">После запыления профиля </w:t>
      </w:r>
      <w:r>
        <w:rPr>
          <w:lang w:val="ru-RU"/>
        </w:rPr>
        <w:t>нажмите на Логотип РСВ</w:t>
      </w:r>
    </w:p>
    <w:p w14:paraId="49F18EFD" w14:textId="5307679C" w:rsidR="003637AB" w:rsidRDefault="003637AB">
      <w:pPr>
        <w:rPr>
          <w:color w:val="548DD4" w:themeColor="text2" w:themeTint="99"/>
          <w:u w:val="single"/>
          <w:lang w:val="ru-RU"/>
        </w:rPr>
      </w:pPr>
    </w:p>
    <w:p w14:paraId="5E1EB47F" w14:textId="1E7E9123" w:rsidR="003637AB" w:rsidRDefault="00837E42">
      <w:pPr>
        <w:rPr>
          <w:lang w:val="ru-RU"/>
        </w:rPr>
      </w:pPr>
      <w:r>
        <w:rPr>
          <w:noProof/>
          <w:color w:val="1F497D" w:themeColor="text2"/>
          <w:u w:val="single"/>
          <w:lang w:val="ru-RU"/>
        </w:rPr>
        <w:drawing>
          <wp:inline distT="0" distB="0" distL="0" distR="0" wp14:anchorId="7C7A64E3" wp14:editId="00145D7F">
            <wp:extent cx="5733415" cy="3583305"/>
            <wp:effectExtent l="0" t="0" r="0" b="0"/>
            <wp:docPr id="5" name="Рисунок 5" descr="Изображение выглядит как текст, снимок экрана, монито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нимок экрана, монитор, внутренни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A3E9" w14:textId="2CA70FD4" w:rsidR="00837E42" w:rsidRDefault="00837E42">
      <w:pPr>
        <w:rPr>
          <w:lang w:val="ru-RU"/>
        </w:rPr>
      </w:pPr>
    </w:p>
    <w:p w14:paraId="201702B9" w14:textId="3F8F750D" w:rsidR="00837E42" w:rsidRDefault="00837E42">
      <w:pPr>
        <w:rPr>
          <w:lang w:val="ru-RU"/>
        </w:rPr>
      </w:pPr>
      <w:r>
        <w:rPr>
          <w:lang w:val="ru-RU"/>
        </w:rPr>
        <w:lastRenderedPageBreak/>
        <w:t xml:space="preserve">Вы попадете на главную станицу сайта: </w:t>
      </w:r>
    </w:p>
    <w:p w14:paraId="7D8A598C" w14:textId="3F9A4A4B" w:rsidR="00837E42" w:rsidRDefault="00837E42">
      <w:pPr>
        <w:rPr>
          <w:lang w:val="ru-RU"/>
        </w:rPr>
      </w:pPr>
    </w:p>
    <w:p w14:paraId="1D20F198" w14:textId="2962D9E7" w:rsidR="00837E42" w:rsidRDefault="00837E4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5BDF4C1" wp14:editId="2AC02BF3">
            <wp:extent cx="5733415" cy="3583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377A" w14:textId="63B324E0" w:rsidR="00837E42" w:rsidRDefault="00837E42">
      <w:pPr>
        <w:rPr>
          <w:lang w:val="ru-RU"/>
        </w:rPr>
      </w:pPr>
    </w:p>
    <w:p w14:paraId="6A9A923E" w14:textId="2555B0D4" w:rsidR="00837E42" w:rsidRDefault="00837E42">
      <w:pPr>
        <w:rPr>
          <w:lang w:val="ru-RU"/>
        </w:rPr>
      </w:pPr>
      <w:r>
        <w:rPr>
          <w:lang w:val="ru-RU"/>
        </w:rPr>
        <w:t xml:space="preserve">Ниже </w:t>
      </w:r>
      <w:r w:rsidR="00F80DF4">
        <w:rPr>
          <w:lang w:val="ru-RU"/>
        </w:rPr>
        <w:t xml:space="preserve">доступны все проекты от РСВ, вам необходимо найти Центр оценки компетенций: </w:t>
      </w:r>
    </w:p>
    <w:p w14:paraId="636D8317" w14:textId="7B4AED88" w:rsidR="00F80DF4" w:rsidRDefault="00F80DF4">
      <w:pPr>
        <w:rPr>
          <w:lang w:val="ru-RU"/>
        </w:rPr>
      </w:pPr>
    </w:p>
    <w:p w14:paraId="048774FE" w14:textId="544BB6F8" w:rsidR="00F80DF4" w:rsidRDefault="00F80DF4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BD50171" wp14:editId="24A475E6">
            <wp:extent cx="5733415" cy="3583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2DB2" w14:textId="4960EB31" w:rsidR="00F80DF4" w:rsidRDefault="00F80DF4">
      <w:pPr>
        <w:rPr>
          <w:lang w:val="ru-RU"/>
        </w:rPr>
      </w:pPr>
    </w:p>
    <w:p w14:paraId="262B9570" w14:textId="37EFAB92" w:rsidR="00F80DF4" w:rsidRDefault="00F80DF4">
      <w:pPr>
        <w:rPr>
          <w:lang w:val="ru-RU"/>
        </w:rPr>
      </w:pPr>
      <w:r>
        <w:rPr>
          <w:lang w:val="ru-RU"/>
        </w:rPr>
        <w:t>Нажмите на проект «Твои компетенции»</w:t>
      </w:r>
    </w:p>
    <w:p w14:paraId="0095C3EE" w14:textId="0C8A244E" w:rsidR="00F80DF4" w:rsidRDefault="00F80DF4">
      <w:pPr>
        <w:rPr>
          <w:lang w:val="ru-RU"/>
        </w:rPr>
      </w:pPr>
    </w:p>
    <w:p w14:paraId="2A9F8993" w14:textId="7C687E28" w:rsidR="00F80DF4" w:rsidRDefault="00F80DF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E33D0E5" wp14:editId="7FB27612">
            <wp:extent cx="5733415" cy="3583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BAD8" w14:textId="1658C31E" w:rsidR="00F80DF4" w:rsidRDefault="00F80DF4">
      <w:pPr>
        <w:rPr>
          <w:lang w:val="ru-RU"/>
        </w:rPr>
      </w:pPr>
    </w:p>
    <w:p w14:paraId="664216C9" w14:textId="25F3DAC7" w:rsidR="00F80DF4" w:rsidRDefault="00F80DF4">
      <w:pPr>
        <w:rPr>
          <w:color w:val="C00000"/>
          <w:lang w:val="ru-RU"/>
        </w:rPr>
      </w:pPr>
      <w:r>
        <w:rPr>
          <w:lang w:val="ru-RU"/>
        </w:rPr>
        <w:t>Вы попадёте на раздел этапов оценки компетенций,</w:t>
      </w:r>
      <w:r w:rsidRPr="00F80DF4">
        <w:rPr>
          <w:lang w:val="ru-RU"/>
        </w:rPr>
        <w:t xml:space="preserve"> з</w:t>
      </w:r>
      <w:r>
        <w:rPr>
          <w:lang w:val="ru-RU"/>
        </w:rPr>
        <w:t xml:space="preserve">аполните </w:t>
      </w:r>
      <w:proofErr w:type="gramStart"/>
      <w:r>
        <w:rPr>
          <w:lang w:val="ru-RU"/>
        </w:rPr>
        <w:t>анкету</w:t>
      </w:r>
      <w:proofErr w:type="gramEnd"/>
      <w:r>
        <w:rPr>
          <w:lang w:val="ru-RU"/>
        </w:rPr>
        <w:t xml:space="preserve"> в которой укажите свой вуз, информацию о себе и прикрепитесь к центру оценки компетенций </w:t>
      </w:r>
      <w:r w:rsidRPr="00F80DF4">
        <w:rPr>
          <w:color w:val="C00000"/>
          <w:lang w:val="ru-RU"/>
        </w:rPr>
        <w:t>(ВАЖНО выбрать Центр оценки Компетенций СКФУ)</w:t>
      </w:r>
    </w:p>
    <w:p w14:paraId="171CC88E" w14:textId="4646B545" w:rsidR="00F80DF4" w:rsidRDefault="00F80DF4">
      <w:pPr>
        <w:rPr>
          <w:color w:val="C00000"/>
          <w:lang w:val="ru-RU"/>
        </w:rPr>
      </w:pPr>
    </w:p>
    <w:p w14:paraId="21A4EF0F" w14:textId="4BFA6754" w:rsidR="00F80DF4" w:rsidRPr="00F80DF4" w:rsidRDefault="00F80DF4">
      <w:pPr>
        <w:rPr>
          <w:lang w:val="ru-RU"/>
        </w:rPr>
      </w:pPr>
      <w:r w:rsidRPr="00F80DF4">
        <w:rPr>
          <w:lang w:val="ru-RU"/>
        </w:rPr>
        <w:t>П</w:t>
      </w:r>
      <w:r>
        <w:rPr>
          <w:lang w:val="ru-RU"/>
        </w:rPr>
        <w:t>осле заполнения анкеты вам будет доступна диагностика по компетенциям, пройдите все доступные тесты. Результаты придут на указанную вами почту в течении 2х дней.</w:t>
      </w:r>
    </w:p>
    <w:sectPr w:rsidR="00F80DF4" w:rsidRPr="00F80DF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34CE2"/>
    <w:multiLevelType w:val="multilevel"/>
    <w:tmpl w:val="8BFA70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92713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AB6"/>
    <w:rsid w:val="003637AB"/>
    <w:rsid w:val="00721AB6"/>
    <w:rsid w:val="00837E42"/>
    <w:rsid w:val="00F8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6F639B"/>
  <w15:docId w15:val="{E3FE3D49-20B8-714C-BF16-6400BD8E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3637A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637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sv.ru/competitions/internship/1/198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 Редькина</cp:lastModifiedBy>
  <cp:revision>2</cp:revision>
  <dcterms:created xsi:type="dcterms:W3CDTF">2022-10-09T10:03:00Z</dcterms:created>
  <dcterms:modified xsi:type="dcterms:W3CDTF">2022-10-09T10:03:00Z</dcterms:modified>
</cp:coreProperties>
</file>