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B768" w14:textId="04BF93DC" w:rsidR="00592ECA" w:rsidRDefault="00592ECA" w:rsidP="006D5631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1"/>
        <w:gridCol w:w="7076"/>
      </w:tblGrid>
      <w:tr w:rsidR="008C68BC" w:rsidRPr="00B5750C" w14:paraId="63FFE753" w14:textId="77777777" w:rsidTr="005A0945">
        <w:trPr>
          <w:trHeight w:val="2109"/>
        </w:trPr>
        <w:tc>
          <w:tcPr>
            <w:tcW w:w="3981" w:type="dxa"/>
            <w:shd w:val="clear" w:color="auto" w:fill="FFFFFF"/>
            <w:vAlign w:val="bottom"/>
          </w:tcPr>
          <w:p w14:paraId="3E134727" w14:textId="290725B5" w:rsidR="008C68BC" w:rsidRPr="001519B6" w:rsidRDefault="008C68BC" w:rsidP="005A0945">
            <w:pPr>
              <w:ind w:left="34"/>
              <w:jc w:val="center"/>
            </w:pPr>
            <w:r>
              <w:rPr>
                <w:noProof/>
              </w:rPr>
              <w:drawing>
                <wp:inline distT="0" distB="0" distL="0" distR="0" wp14:anchorId="7AC6AD26" wp14:editId="72C9DE30">
                  <wp:extent cx="2447925" cy="1348324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 rotWithShape="1"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50" t="43396" r="12499" b="17736"/>
                          <a:stretch/>
                        </pic:blipFill>
                        <pic:spPr bwMode="auto">
                          <a:xfrm>
                            <a:off x="0" y="0"/>
                            <a:ext cx="2452874" cy="135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</w:tcPr>
          <w:p w14:paraId="049D81CE" w14:textId="77777777" w:rsidR="008C68BC" w:rsidRPr="002A7D3F" w:rsidRDefault="008C68BC" w:rsidP="005A0945">
            <w:pPr>
              <w:ind w:left="34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29897F20" w14:textId="77777777" w:rsidR="008C68BC" w:rsidRPr="002A7D3F" w:rsidRDefault="008C68BC" w:rsidP="005A0945">
            <w:pPr>
              <w:ind w:left="34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A7D3F">
              <w:rPr>
                <w:rFonts w:ascii="Arial" w:hAnsi="Arial" w:cs="Arial"/>
                <w:sz w:val="26"/>
                <w:szCs w:val="26"/>
              </w:rPr>
              <w:t xml:space="preserve">Ассоциация сельхозтоваропроизводителей, предприятий пищеперерабатывающих производств и торговли </w:t>
            </w:r>
          </w:p>
          <w:p w14:paraId="1ADEA673" w14:textId="77777777" w:rsidR="008C68BC" w:rsidRPr="002A7D3F" w:rsidRDefault="008C68BC" w:rsidP="005A0945">
            <w:pPr>
              <w:ind w:left="34"/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  <w:r w:rsidRPr="003C731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2A7D3F">
              <w:rPr>
                <w:rFonts w:ascii="Arial" w:hAnsi="Arial" w:cs="Arial"/>
                <w:b/>
                <w:sz w:val="60"/>
                <w:szCs w:val="60"/>
              </w:rPr>
              <w:t>«Орловское Качество»</w:t>
            </w:r>
          </w:p>
          <w:p w14:paraId="6AA4499D" w14:textId="77777777" w:rsidR="008C68BC" w:rsidRPr="00AA421C" w:rsidRDefault="008C68BC" w:rsidP="005A0945">
            <w:pPr>
              <w:ind w:left="33"/>
              <w:jc w:val="center"/>
              <w:rPr>
                <w:rFonts w:ascii="Times New Roman" w:hAnsi="Times New Roman"/>
              </w:rPr>
            </w:pPr>
            <w:r w:rsidRPr="00AA421C">
              <w:rPr>
                <w:rFonts w:ascii="Times New Roman" w:hAnsi="Times New Roman"/>
              </w:rPr>
              <w:t>Россия, 302001, Орел, пер. Воскресенский 22</w:t>
            </w:r>
          </w:p>
          <w:p w14:paraId="3BA902F2" w14:textId="713AE88F" w:rsidR="008C68BC" w:rsidRDefault="008C68BC" w:rsidP="005A0945">
            <w:pPr>
              <w:ind w:left="34"/>
              <w:jc w:val="center"/>
              <w:rPr>
                <w:rStyle w:val="a7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Тел.: </w:t>
            </w:r>
            <w:r w:rsidRPr="00B77CBB">
              <w:rPr>
                <w:rFonts w:ascii="Times New Roman" w:hAnsi="Times New Roman"/>
              </w:rPr>
              <w:t>+7</w:t>
            </w:r>
            <w:r>
              <w:rPr>
                <w:rFonts w:ascii="Times New Roman" w:hAnsi="Times New Roman"/>
              </w:rPr>
              <w:t>(4862)</w:t>
            </w:r>
            <w:r w:rsidRPr="00B77CBB">
              <w:rPr>
                <w:rFonts w:ascii="Times New Roman" w:hAnsi="Times New Roman"/>
              </w:rPr>
              <w:t>-</w:t>
            </w:r>
            <w:proofErr w:type="gramStart"/>
            <w:r>
              <w:rPr>
                <w:rFonts w:ascii="Times New Roman" w:hAnsi="Times New Roman"/>
              </w:rPr>
              <w:t>481721,</w:t>
            </w:r>
            <w:r w:rsidRPr="00AA421C">
              <w:rPr>
                <w:rFonts w:ascii="Times New Roman" w:hAnsi="Times New Roman"/>
              </w:rPr>
              <w:t>факс</w:t>
            </w:r>
            <w:proofErr w:type="gramEnd"/>
            <w:r w:rsidRPr="00AA421C">
              <w:rPr>
                <w:rFonts w:ascii="Times New Roman" w:hAnsi="Times New Roman"/>
              </w:rPr>
              <w:t xml:space="preserve">: </w:t>
            </w:r>
            <w:r w:rsidRPr="00B77CBB">
              <w:rPr>
                <w:rFonts w:ascii="Times New Roman" w:hAnsi="Times New Roman"/>
              </w:rPr>
              <w:t>+7</w:t>
            </w:r>
            <w:r w:rsidRPr="00AA421C">
              <w:rPr>
                <w:rFonts w:ascii="Times New Roman" w:hAnsi="Times New Roman"/>
              </w:rPr>
              <w:t>(4862)761520,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AA421C">
              <w:rPr>
                <w:rFonts w:ascii="Times New Roman" w:hAnsi="Times New Roman"/>
              </w:rPr>
              <w:t>-</w:t>
            </w:r>
            <w:r w:rsidRPr="00AA421C">
              <w:rPr>
                <w:rFonts w:ascii="Times New Roman" w:hAnsi="Times New Roman"/>
                <w:lang w:val="en-US"/>
              </w:rPr>
              <w:t>mail</w:t>
            </w:r>
            <w:r w:rsidRPr="00AA421C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2A7D3F">
                <w:rPr>
                  <w:rStyle w:val="a7"/>
                  <w:rFonts w:ascii="Times New Roman" w:hAnsi="Times New Roman"/>
                  <w:lang w:val="en-US"/>
                </w:rPr>
                <w:t>info</w:t>
              </w:r>
              <w:r w:rsidRPr="002A7D3F">
                <w:rPr>
                  <w:rStyle w:val="a7"/>
                  <w:rFonts w:ascii="Times New Roman" w:hAnsi="Times New Roman"/>
                </w:rPr>
                <w:t>@</w:t>
              </w:r>
              <w:proofErr w:type="spellStart"/>
              <w:r w:rsidRPr="002A7D3F">
                <w:rPr>
                  <w:rStyle w:val="a7"/>
                  <w:rFonts w:ascii="Times New Roman" w:hAnsi="Times New Roman"/>
                  <w:lang w:val="en-US"/>
                </w:rPr>
                <w:t>orel</w:t>
              </w:r>
              <w:proofErr w:type="spellEnd"/>
              <w:r w:rsidRPr="00025567">
                <w:rPr>
                  <w:rStyle w:val="a7"/>
                  <w:rFonts w:ascii="Times New Roman" w:hAnsi="Times New Roman"/>
                </w:rPr>
                <w:t>-</w:t>
              </w:r>
              <w:r w:rsidRPr="002A7D3F">
                <w:rPr>
                  <w:rStyle w:val="a7"/>
                  <w:rFonts w:ascii="Times New Roman" w:hAnsi="Times New Roman"/>
                  <w:lang w:val="en-US"/>
                </w:rPr>
                <w:t>ok</w:t>
              </w:r>
              <w:r w:rsidRPr="002A7D3F">
                <w:rPr>
                  <w:rStyle w:val="a7"/>
                  <w:rFonts w:ascii="Times New Roman" w:hAnsi="Times New Roman"/>
                </w:rPr>
                <w:t>.</w:t>
              </w:r>
              <w:proofErr w:type="spellStart"/>
              <w:r w:rsidRPr="002A7D3F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14:paraId="5DE2E1DE" w14:textId="77777777" w:rsidR="008C68BC" w:rsidRPr="00B5750C" w:rsidRDefault="008C68BC" w:rsidP="005A0945">
            <w:pPr>
              <w:ind w:left="34"/>
              <w:jc w:val="center"/>
            </w:pPr>
            <w:r>
              <w:rPr>
                <w:rStyle w:val="a7"/>
                <w:rFonts w:ascii="Times New Roman" w:hAnsi="Times New Roman"/>
              </w:rPr>
              <w:t>www.orel-ok.ru</w:t>
            </w:r>
          </w:p>
        </w:tc>
      </w:tr>
    </w:tbl>
    <w:p w14:paraId="781FE3EE" w14:textId="123E517F" w:rsidR="008C68BC" w:rsidRPr="00B7717F" w:rsidRDefault="00E2196B" w:rsidP="006D5631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5A47A5" wp14:editId="7BC92636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92340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3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1A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93.95pt;margin-top:2.9pt;width:545.15pt;height:0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s5zAEAAHwDAAAOAAAAZHJzL2Uyb0RvYy54bWysU01v2zAMvQ/YfxB0X5ykS7EacYohXXfp&#10;tgDtfgAjybYwWRQoJU7+/SjlY912G+aDQIl8j+Qjvbw/DE7sDUWLvpGzyVQK4xVq67tGfn95fPdB&#10;ipjAa3DoTSOPJsr71ds3yzHUZo49Om1IMImP9Rga2acU6qqKqjcDxAkG49nZIg2Q+EpdpQlGZh9c&#10;NZ9Ob6sRSQdCZWLk14eTU64Kf9salb61bTRJuEZybamcVM5tPqvVEuqOIPRWncuAf6hiAOs56ZXq&#10;ARKIHdm/qAarCCO2aaJwqLBtrTKlB+5mNv2jm+cegim9sDgxXGWK/49Wfd1vSFjdyBspPAw8oo+7&#10;hCWzmGd5xhBrjlr7DeUG1cE/hydUP6LwuO7Bd6YEvxwDY2cZUf0GyZcYOMl2/IKaY4D5i1aHloZM&#10;ySqIQxnJ8ToSc0hC8ePt3fzm/XQhhbr4KqgvwEAxfTY4iGw0MiYC2/Vpjd7z4JFmJQ3sn2LKZUF9&#10;AeSsHh+tc2X+zouxkXeL+aIAIjqrszOHReq2a0diD3mDyld6ZM/rMMKd14WsN6A/ne0E1p1sTu78&#10;WZqsxknXLerjhi6S8YhLled1zDv0+l7Qv36a1U8AAAD//wMAUEsDBBQABgAIAAAAIQDUpc0w2gAA&#10;AAUBAAAPAAAAZHJzL2Rvd25yZXYueG1sTI/BTsMwEETvSPyDtUhcELVbVERDNlWFxIEjbSWubrwk&#10;gXgdxU4T+vVsudDjzoxm3ubrybfqSH1sAiPMZwYUcRlcwxXCfvd6/wQqJsvOtoEJ4YcirIvrq9xm&#10;Loz8TsdtqpSUcMwsQp1Sl2kdy5q8jbPQEYv3GXpvk5x9pV1vRyn3rV4Y86i9bVgWatvRS03l93bw&#10;CBSH5dxsVr7av53Gu4/F6Wvsdoi3N9PmGVSiKf2H4Ywv6FAI0yEM7KJqEeSRhLAU/LNpVuYB1OFP&#10;0EWuL+mLXwAAAP//AwBQSwECLQAUAAYACAAAACEAtoM4kv4AAADhAQAAEwAAAAAAAAAAAAAAAAAA&#10;AAAAW0NvbnRlbnRfVHlwZXNdLnhtbFBLAQItABQABgAIAAAAIQA4/SH/1gAAAJQBAAALAAAAAAAA&#10;AAAAAAAAAC8BAABfcmVscy8ucmVsc1BLAQItABQABgAIAAAAIQATmLs5zAEAAHwDAAAOAAAAAAAA&#10;AAAAAAAAAC4CAABkcnMvZTJvRG9jLnhtbFBLAQItABQABgAIAAAAIQDUpc0w2gAAAAUBAAAPAAAA&#10;AAAAAAAAAAAAACYEAABkcnMvZG93bnJldi54bWxQSwUGAAAAAAQABADzAAAALQUAAAAA&#10;">
                <w10:wrap anchorx="margin"/>
              </v:shape>
            </w:pict>
          </mc:Fallback>
        </mc:AlternateContent>
      </w:r>
    </w:p>
    <w:p w14:paraId="58BC95C3" w14:textId="1CB8EF46" w:rsidR="006D5631" w:rsidRDefault="006A53EA" w:rsidP="00E2196B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Hlk199197789"/>
      <w:r w:rsidRPr="004D3CB2">
        <w:rPr>
          <w:rFonts w:ascii="Times New Roman" w:hAnsi="Times New Roman" w:cs="Times New Roman"/>
          <w:b/>
          <w:bCs/>
          <w:sz w:val="25"/>
          <w:szCs w:val="25"/>
        </w:rPr>
        <w:t>Программа Круглого стола</w:t>
      </w:r>
    </w:p>
    <w:p w14:paraId="7DC010F1" w14:textId="3DFC394F" w:rsidR="00B01893" w:rsidRPr="004D3CB2" w:rsidRDefault="00B01893" w:rsidP="00E2196B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B01893">
        <w:rPr>
          <w:rFonts w:ascii="Times New Roman" w:hAnsi="Times New Roman" w:cs="Times New Roman"/>
          <w:b/>
          <w:bCs/>
          <w:sz w:val="25"/>
          <w:szCs w:val="25"/>
        </w:rPr>
        <w:t>«Качество и безопасность пищевой продукции как приоритет развития бизнеса Орловской области»</w:t>
      </w:r>
    </w:p>
    <w:p w14:paraId="6B939E47" w14:textId="4DEEA4DF" w:rsidR="00A93B60" w:rsidRPr="004D3CB2" w:rsidRDefault="00A93B60" w:rsidP="003A53EE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D3CB2">
        <w:rPr>
          <w:rFonts w:ascii="Times New Roman" w:hAnsi="Times New Roman" w:cs="Times New Roman"/>
          <w:b/>
          <w:bCs/>
          <w:sz w:val="25"/>
          <w:szCs w:val="25"/>
        </w:rPr>
        <w:t xml:space="preserve">Цель мероприятия </w:t>
      </w:r>
      <w:r w:rsidR="001A1D65" w:rsidRPr="004D3CB2">
        <w:rPr>
          <w:rFonts w:ascii="Times New Roman" w:hAnsi="Times New Roman" w:cs="Times New Roman"/>
          <w:sz w:val="25"/>
          <w:szCs w:val="25"/>
        </w:rPr>
        <w:t>–</w:t>
      </w:r>
      <w:r w:rsidRPr="004D3CB2">
        <w:rPr>
          <w:rFonts w:ascii="Times New Roman" w:hAnsi="Times New Roman" w:cs="Times New Roman"/>
          <w:sz w:val="25"/>
          <w:szCs w:val="25"/>
        </w:rPr>
        <w:t xml:space="preserve"> </w:t>
      </w:r>
      <w:r w:rsidR="008C68BC" w:rsidRPr="004D3CB2">
        <w:rPr>
          <w:rFonts w:ascii="Times New Roman" w:hAnsi="Times New Roman" w:cs="Times New Roman"/>
          <w:sz w:val="25"/>
          <w:szCs w:val="25"/>
        </w:rPr>
        <w:t xml:space="preserve">повышение эффективности развития отрасли  Орловской области, формирование высокой общественной репутации производителей качественной продукции, стимулирование расширения ассортимента и продвижение качественной продукции на потребительском рынке Орловской области. </w:t>
      </w:r>
    </w:p>
    <w:p w14:paraId="0D02CE47" w14:textId="51745490" w:rsidR="004016DF" w:rsidRPr="004D3CB2" w:rsidRDefault="00A93B60" w:rsidP="004016DF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D3CB2">
        <w:rPr>
          <w:rFonts w:ascii="Times New Roman" w:hAnsi="Times New Roman" w:cs="Times New Roman"/>
          <w:b/>
          <w:bCs/>
          <w:sz w:val="25"/>
          <w:szCs w:val="25"/>
        </w:rPr>
        <w:t>Задача</w:t>
      </w:r>
      <w:r w:rsidRPr="004D3CB2">
        <w:rPr>
          <w:rFonts w:ascii="Times New Roman" w:hAnsi="Times New Roman" w:cs="Times New Roman"/>
          <w:sz w:val="25"/>
          <w:szCs w:val="25"/>
        </w:rPr>
        <w:t xml:space="preserve"> </w:t>
      </w:r>
      <w:r w:rsidR="001A1D65" w:rsidRPr="004D3CB2">
        <w:rPr>
          <w:rFonts w:ascii="Times New Roman" w:hAnsi="Times New Roman" w:cs="Times New Roman"/>
          <w:sz w:val="25"/>
          <w:szCs w:val="25"/>
        </w:rPr>
        <w:t>–</w:t>
      </w:r>
      <w:r w:rsidRPr="004D3CB2">
        <w:rPr>
          <w:rFonts w:ascii="Times New Roman" w:hAnsi="Times New Roman" w:cs="Times New Roman"/>
          <w:sz w:val="25"/>
          <w:szCs w:val="25"/>
        </w:rPr>
        <w:t xml:space="preserve"> </w:t>
      </w:r>
      <w:r w:rsidR="004016DF" w:rsidRPr="004D3CB2">
        <w:rPr>
          <w:rFonts w:ascii="Times New Roman" w:hAnsi="Times New Roman" w:cs="Times New Roman"/>
          <w:sz w:val="25"/>
          <w:szCs w:val="25"/>
        </w:rPr>
        <w:t>оценка качества и безопасности продукции, выпускаемых товаропроизводителями, осуществляющими деятельность на территории Орловской области</w:t>
      </w:r>
    </w:p>
    <w:p w14:paraId="553DDE88" w14:textId="570C46BE" w:rsidR="00B5281C" w:rsidRPr="004D3CB2" w:rsidRDefault="00B5281C" w:rsidP="004016DF">
      <w:pPr>
        <w:jc w:val="both"/>
        <w:rPr>
          <w:rFonts w:ascii="Times New Roman" w:hAnsi="Times New Roman" w:cs="Times New Roman"/>
          <w:sz w:val="25"/>
          <w:szCs w:val="25"/>
        </w:rPr>
      </w:pPr>
      <w:r w:rsidRPr="004D3CB2">
        <w:rPr>
          <w:rFonts w:ascii="Times New Roman" w:hAnsi="Times New Roman" w:cs="Times New Roman"/>
          <w:b/>
          <w:sz w:val="25"/>
          <w:szCs w:val="25"/>
        </w:rPr>
        <w:t xml:space="preserve">Организаторы мероприятия: </w:t>
      </w:r>
      <w:r w:rsidRPr="004D3CB2">
        <w:rPr>
          <w:rFonts w:ascii="Times New Roman" w:hAnsi="Times New Roman" w:cs="Times New Roman"/>
          <w:sz w:val="25"/>
          <w:szCs w:val="25"/>
        </w:rPr>
        <w:t>Центр кластерного развития Орловской области (кластер пищевой и перерабатывающей промышленности),</w:t>
      </w:r>
      <w:r w:rsidR="00B7717F" w:rsidRPr="004D3CB2">
        <w:rPr>
          <w:rFonts w:ascii="Times New Roman" w:hAnsi="Times New Roman" w:cs="Times New Roman"/>
          <w:sz w:val="25"/>
          <w:szCs w:val="25"/>
        </w:rPr>
        <w:t xml:space="preserve"> ИП Куницына Т.О.,</w:t>
      </w:r>
      <w:r w:rsidRPr="004D3CB2">
        <w:rPr>
          <w:rFonts w:ascii="Times New Roman" w:hAnsi="Times New Roman" w:cs="Times New Roman"/>
          <w:sz w:val="25"/>
          <w:szCs w:val="25"/>
        </w:rPr>
        <w:t xml:space="preserve"> Ассоциация «Орловское Качество».</w:t>
      </w:r>
    </w:p>
    <w:p w14:paraId="1DDE8050" w14:textId="77777777" w:rsidR="00B7717F" w:rsidRPr="004D3CB2" w:rsidRDefault="00B7717F" w:rsidP="00B7717F">
      <w:pPr>
        <w:tabs>
          <w:tab w:val="left" w:pos="1035"/>
        </w:tabs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4F8B" w:rsidRPr="004D3CB2" w14:paraId="4378B155" w14:textId="77777777" w:rsidTr="00CA586F">
        <w:tc>
          <w:tcPr>
            <w:tcW w:w="9776" w:type="dxa"/>
          </w:tcPr>
          <w:p w14:paraId="385F54AC" w14:textId="3C400D2C" w:rsidR="004D3CB2" w:rsidRPr="004D3CB2" w:rsidRDefault="004016DF" w:rsidP="004D3CB2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09.12.2025г.</w:t>
            </w:r>
          </w:p>
          <w:p w14:paraId="7A9B6255" w14:textId="3D9FBB20" w:rsidR="004016DF" w:rsidRDefault="00F431D9" w:rsidP="00CA586F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Точка кипения ОГУ им. И.С. Тургенева,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Фундаментальная библиотека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,</w:t>
            </w:r>
          </w:p>
          <w:p w14:paraId="33DA8E19" w14:textId="2E992A9A" w:rsidR="00F431D9" w:rsidRPr="004D3CB2" w:rsidRDefault="00F431D9" w:rsidP="00CA586F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г. Орел, Каменская площадь, д.1, зал «Тургеневский сад»</w:t>
            </w:r>
          </w:p>
          <w:p w14:paraId="53E997FD" w14:textId="77777777" w:rsidR="00E44F8B" w:rsidRPr="004D3CB2" w:rsidRDefault="00E44F8B" w:rsidP="00CA586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44F8B" w:rsidRPr="004D3CB2" w14:paraId="6DBC07A2" w14:textId="77777777" w:rsidTr="00CA586F">
        <w:tc>
          <w:tcPr>
            <w:tcW w:w="9776" w:type="dxa"/>
          </w:tcPr>
          <w:p w14:paraId="0837DD5A" w14:textId="4C1B0F82" w:rsidR="00E44F8B" w:rsidRPr="004D3CB2" w:rsidRDefault="004016DF" w:rsidP="00CA586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Регламент</w:t>
            </w:r>
            <w:r w:rsidR="00E44F8B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мероприятия: 1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E44F8B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.00 – 1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E44F8B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.00ч</w:t>
            </w:r>
          </w:p>
          <w:p w14:paraId="62338682" w14:textId="77777777" w:rsidR="00E44F8B" w:rsidRPr="004D3CB2" w:rsidRDefault="00E44F8B" w:rsidP="00CA586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E44F8B" w:rsidRPr="004D3CB2" w14:paraId="322CBDA1" w14:textId="77777777" w:rsidTr="00CA586F">
        <w:tc>
          <w:tcPr>
            <w:tcW w:w="9776" w:type="dxa"/>
          </w:tcPr>
          <w:p w14:paraId="617DCCF5" w14:textId="58F61A11" w:rsidR="00E44F8B" w:rsidRPr="004D3CB2" w:rsidRDefault="00E44F8B" w:rsidP="00CA586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4016DF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.00   - Регистрация участников </w:t>
            </w:r>
            <w:r w:rsidRPr="004D3CB2">
              <w:rPr>
                <w:rFonts w:ascii="Times New Roman" w:hAnsi="Times New Roman" w:cs="Times New Roman"/>
                <w:sz w:val="25"/>
                <w:szCs w:val="25"/>
              </w:rPr>
              <w:t>Представители организаций-участников класт</w:t>
            </w:r>
            <w:r w:rsidR="004016DF" w:rsidRPr="004D3CB2">
              <w:rPr>
                <w:rFonts w:ascii="Times New Roman" w:hAnsi="Times New Roman" w:cs="Times New Roman"/>
                <w:sz w:val="25"/>
                <w:szCs w:val="25"/>
              </w:rPr>
              <w:t>ера</w:t>
            </w:r>
            <w:r w:rsidR="004D3CB2">
              <w:rPr>
                <w:rFonts w:ascii="Times New Roman" w:hAnsi="Times New Roman" w:cs="Times New Roman"/>
                <w:sz w:val="25"/>
                <w:szCs w:val="25"/>
              </w:rPr>
              <w:t xml:space="preserve"> и смотра качества</w:t>
            </w:r>
            <w:r w:rsidRPr="004D3CB2">
              <w:rPr>
                <w:rFonts w:ascii="Times New Roman" w:hAnsi="Times New Roman" w:cs="Times New Roman"/>
                <w:sz w:val="25"/>
                <w:szCs w:val="25"/>
              </w:rPr>
              <w:t>, представители профильных учреждений, производители, предприятия общественного питания.</w:t>
            </w:r>
          </w:p>
        </w:tc>
      </w:tr>
      <w:tr w:rsidR="00E44F8B" w:rsidRPr="004D3CB2" w14:paraId="2417A592" w14:textId="77777777" w:rsidTr="00CA586F">
        <w:tc>
          <w:tcPr>
            <w:tcW w:w="9776" w:type="dxa"/>
          </w:tcPr>
          <w:p w14:paraId="30E38951" w14:textId="36B6CD42" w:rsidR="00E44F8B" w:rsidRPr="004D3CB2" w:rsidRDefault="00E44F8B" w:rsidP="00CA586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4016DF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  <w:r w:rsidR="004016DF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4016DF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– 11.00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1A1D65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–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Знакомство с выставкой продуктов питания </w:t>
            </w:r>
            <w:r w:rsidR="003A53EE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участников областного смотра качества «Орловское Качество – 2025»</w:t>
            </w:r>
            <w:r w:rsidR="00E2196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и новых технологий</w:t>
            </w:r>
          </w:p>
        </w:tc>
      </w:tr>
      <w:tr w:rsidR="00E44F8B" w:rsidRPr="004D3CB2" w14:paraId="79492944" w14:textId="77777777" w:rsidTr="00CA586F">
        <w:tc>
          <w:tcPr>
            <w:tcW w:w="9776" w:type="dxa"/>
          </w:tcPr>
          <w:p w14:paraId="3A378DE8" w14:textId="2A67A5E4" w:rsidR="00E44F8B" w:rsidRPr="004D3CB2" w:rsidRDefault="00436B87" w:rsidP="00CA586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3A53EE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.00</w:t>
            </w:r>
            <w:r w:rsidR="003A53EE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– 11.15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- </w:t>
            </w:r>
            <w:r w:rsidR="00E44F8B"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>Приветствие участникам мероприятия</w:t>
            </w:r>
            <w:r w:rsidRPr="004D3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004BDC25" w14:textId="6660C9C5" w:rsidR="00436B87" w:rsidRPr="004D3CB2" w:rsidRDefault="00E44F8B" w:rsidP="003A53EE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sz w:val="25"/>
                <w:szCs w:val="25"/>
              </w:rPr>
              <w:t xml:space="preserve">Представители Правительства Орловской области, Руководитель Центра оказания услуг «Мой бизнес» - Директор НО «ФППОО», </w:t>
            </w:r>
            <w:r w:rsidR="00E2196B">
              <w:rPr>
                <w:rFonts w:ascii="Times New Roman" w:hAnsi="Times New Roman" w:cs="Times New Roman"/>
                <w:sz w:val="25"/>
                <w:szCs w:val="25"/>
              </w:rPr>
              <w:t>гости мероприятия</w:t>
            </w:r>
          </w:p>
        </w:tc>
      </w:tr>
      <w:tr w:rsidR="00E44F8B" w:rsidRPr="004D3CB2" w14:paraId="7B6CACE5" w14:textId="77777777" w:rsidTr="00CA586F">
        <w:tc>
          <w:tcPr>
            <w:tcW w:w="9776" w:type="dxa"/>
          </w:tcPr>
          <w:p w14:paraId="4AE56D1D" w14:textId="77777777" w:rsidR="00611FDB" w:rsidRPr="004D3CB2" w:rsidRDefault="00E44F8B" w:rsidP="004D3CB2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3A53EE"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="003A53EE"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15 – 12.30</w:t>
            </w:r>
            <w:r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14:paraId="09E52A28" w14:textId="69812063" w:rsidR="00B01893" w:rsidRDefault="00E44F8B" w:rsidP="00B01893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Кругл</w:t>
            </w:r>
            <w:r w:rsidR="003A53EE"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ый стол</w:t>
            </w:r>
            <w:r w:rsidR="00B0189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: </w:t>
            </w:r>
            <w:r w:rsidR="00B01893" w:rsidRPr="00B01893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«Качество и безопасность пищевой продукции как приоритет развития бизнеса Орловской области»</w:t>
            </w:r>
          </w:p>
          <w:p w14:paraId="373EB32E" w14:textId="77777777" w:rsidR="00E44F8B" w:rsidRPr="004D3CB2" w:rsidRDefault="00E44F8B" w:rsidP="00B01893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F6571F" w:rsidRPr="004D3CB2" w14:paraId="19DD73A2" w14:textId="77777777" w:rsidTr="00CA586F">
        <w:tc>
          <w:tcPr>
            <w:tcW w:w="9776" w:type="dxa"/>
          </w:tcPr>
          <w:p w14:paraId="6B1FB69B" w14:textId="5659D0D9" w:rsidR="00F6571F" w:rsidRPr="00E2196B" w:rsidRDefault="00611FDB" w:rsidP="00E219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E2196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Меры гос</w:t>
            </w:r>
            <w:r w:rsidR="00F6571F" w:rsidRPr="00E2196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поддержк</w:t>
            </w:r>
            <w:r w:rsidRPr="00E2196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и для предприятий пищевой промышленности</w:t>
            </w:r>
          </w:p>
          <w:p w14:paraId="5A3762FD" w14:textId="530E6AB0" w:rsidR="00E2196B" w:rsidRPr="00E2196B" w:rsidRDefault="00E2196B" w:rsidP="00F6571F">
            <w:pP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</w:tr>
      <w:tr w:rsidR="00B01893" w:rsidRPr="004D3CB2" w14:paraId="2B987EE4" w14:textId="77777777" w:rsidTr="00CA586F">
        <w:tc>
          <w:tcPr>
            <w:tcW w:w="9776" w:type="dxa"/>
          </w:tcPr>
          <w:p w14:paraId="4F41D516" w14:textId="0D4C1EE5" w:rsidR="00B01893" w:rsidRPr="00E2196B" w:rsidRDefault="00B01893" w:rsidP="00E219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Пищевая промышленность – текущее состояние и дальнейшие ориентиры развития (региональный аспект)</w:t>
            </w:r>
          </w:p>
        </w:tc>
      </w:tr>
      <w:tr w:rsidR="00E44F8B" w:rsidRPr="004D3CB2" w14:paraId="6BCA0C83" w14:textId="77777777" w:rsidTr="00CA586F">
        <w:tc>
          <w:tcPr>
            <w:tcW w:w="9776" w:type="dxa"/>
          </w:tcPr>
          <w:p w14:paraId="4A10BB17" w14:textId="71671D07" w:rsidR="00F6571F" w:rsidRPr="00E2196B" w:rsidRDefault="00F6571F" w:rsidP="00F6571F">
            <w:pP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E2196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Главные тенденции в области пищевых технологий</w:t>
            </w:r>
            <w:r w:rsidR="00E2196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:</w:t>
            </w:r>
          </w:p>
          <w:p w14:paraId="3231CFBC" w14:textId="0DE58348" w:rsidR="003A53EE" w:rsidRPr="00E2196B" w:rsidRDefault="003A53EE" w:rsidP="00E219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E2196B">
              <w:rPr>
                <w:rFonts w:ascii="Times New Roman" w:hAnsi="Times New Roman" w:cs="Times New Roman"/>
                <w:sz w:val="25"/>
                <w:szCs w:val="25"/>
              </w:rPr>
              <w:t>Аллергены и альтернативные белки.</w:t>
            </w:r>
          </w:p>
          <w:p w14:paraId="78C9ABA0" w14:textId="77777777" w:rsidR="00E44F8B" w:rsidRPr="004D3CB2" w:rsidRDefault="00E44F8B" w:rsidP="003A53EE">
            <w:pPr>
              <w:pStyle w:val="a3"/>
              <w:ind w:left="22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E44F8B" w:rsidRPr="004D3CB2" w14:paraId="712EA770" w14:textId="77777777" w:rsidTr="00CA586F">
        <w:tc>
          <w:tcPr>
            <w:tcW w:w="9776" w:type="dxa"/>
          </w:tcPr>
          <w:p w14:paraId="4A6983B5" w14:textId="1BD19A05" w:rsidR="00E2196B" w:rsidRPr="00E2196B" w:rsidRDefault="00E2196B" w:rsidP="00E2196B">
            <w:pP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E2196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Главные тенденции в области пищевых технологий</w:t>
            </w:r>
            <w: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:</w:t>
            </w:r>
          </w:p>
          <w:p w14:paraId="0D16D9CE" w14:textId="6EE66DFB" w:rsidR="003A53EE" w:rsidRPr="00E2196B" w:rsidRDefault="003A53EE" w:rsidP="00E219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5"/>
                <w:szCs w:val="25"/>
              </w:rPr>
            </w:pPr>
            <w:r w:rsidRPr="00E2196B">
              <w:rPr>
                <w:rFonts w:ascii="Times New Roman" w:hAnsi="Times New Roman" w:cs="Times New Roman"/>
                <w:sz w:val="25"/>
                <w:szCs w:val="25"/>
              </w:rPr>
              <w:t>Обогащенные продукты и сокращение пищевых отходов.</w:t>
            </w:r>
          </w:p>
          <w:p w14:paraId="0CD8B89A" w14:textId="30447FF5" w:rsidR="00E44F8B" w:rsidRPr="004D3CB2" w:rsidRDefault="00E44F8B" w:rsidP="00CA586F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</w:p>
        </w:tc>
      </w:tr>
      <w:tr w:rsidR="00F6571F" w:rsidRPr="004D3CB2" w14:paraId="0810D72B" w14:textId="77777777" w:rsidTr="00E2196B">
        <w:trPr>
          <w:trHeight w:val="450"/>
        </w:trPr>
        <w:tc>
          <w:tcPr>
            <w:tcW w:w="9776" w:type="dxa"/>
            <w:tcBorders>
              <w:bottom w:val="single" w:sz="4" w:space="0" w:color="000000"/>
            </w:tcBorders>
          </w:tcPr>
          <w:p w14:paraId="0FDFF129" w14:textId="42823734" w:rsidR="00F6571F" w:rsidRPr="00E2196B" w:rsidRDefault="00F6571F" w:rsidP="00E219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E2196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Подводные камни маркировки продуктов питания.</w:t>
            </w:r>
          </w:p>
          <w:p w14:paraId="72D59DBA" w14:textId="35FB6C59" w:rsidR="00F6571F" w:rsidRPr="004D3CB2" w:rsidRDefault="00F6571F" w:rsidP="00F6571F">
            <w:pPr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F6571F" w:rsidRPr="004D3CB2" w14:paraId="4424B70C" w14:textId="77777777" w:rsidTr="004D3CB2">
        <w:tc>
          <w:tcPr>
            <w:tcW w:w="9776" w:type="dxa"/>
            <w:tcBorders>
              <w:bottom w:val="nil"/>
            </w:tcBorders>
          </w:tcPr>
          <w:p w14:paraId="25DA5612" w14:textId="08F93907" w:rsidR="00F6571F" w:rsidRPr="004D3CB2" w:rsidRDefault="00611FDB" w:rsidP="00F6571F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12.30 – 13.00</w:t>
            </w:r>
          </w:p>
        </w:tc>
      </w:tr>
      <w:tr w:rsidR="00F6571F" w:rsidRPr="004D3CB2" w14:paraId="4089583E" w14:textId="77777777" w:rsidTr="00E2196B">
        <w:trPr>
          <w:trHeight w:val="571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4F8F1E47" w14:textId="2E2B6772" w:rsidR="00F6571F" w:rsidRPr="00B01893" w:rsidRDefault="00611FDB" w:rsidP="00F657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D3CB2">
              <w:rPr>
                <w:rFonts w:ascii="Times New Roman" w:hAnsi="Times New Roman" w:cs="Times New Roman"/>
                <w:sz w:val="25"/>
                <w:szCs w:val="25"/>
              </w:rPr>
              <w:t>Награждение участников</w:t>
            </w:r>
            <w:r w:rsidR="00F6571F" w:rsidRPr="004D3CB2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областного смотра качества «Орловское Качество - 2025» хлебобулочных, кондитерских, молочных и мясных изделий.</w:t>
            </w:r>
          </w:p>
        </w:tc>
      </w:tr>
      <w:bookmarkEnd w:id="0"/>
    </w:tbl>
    <w:p w14:paraId="58CF56AE" w14:textId="6F8F3057" w:rsidR="00592ECA" w:rsidRPr="00E2196B" w:rsidRDefault="00592ECA" w:rsidP="00B01893">
      <w:pPr>
        <w:rPr>
          <w:rFonts w:ascii="Times New Roman" w:hAnsi="Times New Roman" w:cs="Times New Roman"/>
        </w:rPr>
      </w:pPr>
    </w:p>
    <w:sectPr w:rsidR="00592ECA" w:rsidRPr="00E2196B" w:rsidSect="00B01893">
      <w:pgSz w:w="11906" w:h="16838"/>
      <w:pgMar w:top="0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59BF"/>
    <w:multiLevelType w:val="multilevel"/>
    <w:tmpl w:val="62F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75DAA"/>
    <w:multiLevelType w:val="hybridMultilevel"/>
    <w:tmpl w:val="F946AFD4"/>
    <w:lvl w:ilvl="0" w:tplc="25BCFD6E">
      <w:start w:val="3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D26"/>
    <w:multiLevelType w:val="hybridMultilevel"/>
    <w:tmpl w:val="2DE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899"/>
    <w:multiLevelType w:val="hybridMultilevel"/>
    <w:tmpl w:val="9AA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0148"/>
    <w:multiLevelType w:val="hybridMultilevel"/>
    <w:tmpl w:val="82FC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B2333"/>
    <w:multiLevelType w:val="hybridMultilevel"/>
    <w:tmpl w:val="009C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D12FA"/>
    <w:multiLevelType w:val="hybridMultilevel"/>
    <w:tmpl w:val="2246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3AB8"/>
    <w:multiLevelType w:val="hybridMultilevel"/>
    <w:tmpl w:val="08A85680"/>
    <w:lvl w:ilvl="0" w:tplc="CADE643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14868">
    <w:abstractNumId w:val="3"/>
  </w:num>
  <w:num w:numId="2" w16cid:durableId="1803890339">
    <w:abstractNumId w:val="0"/>
  </w:num>
  <w:num w:numId="3" w16cid:durableId="1648509861">
    <w:abstractNumId w:val="5"/>
  </w:num>
  <w:num w:numId="4" w16cid:durableId="2066752280">
    <w:abstractNumId w:val="2"/>
  </w:num>
  <w:num w:numId="5" w16cid:durableId="1984961171">
    <w:abstractNumId w:val="1"/>
  </w:num>
  <w:num w:numId="6" w16cid:durableId="1050426021">
    <w:abstractNumId w:val="7"/>
  </w:num>
  <w:num w:numId="7" w16cid:durableId="1622956899">
    <w:abstractNumId w:val="6"/>
  </w:num>
  <w:num w:numId="8" w16cid:durableId="1107852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40"/>
    <w:rsid w:val="00001070"/>
    <w:rsid w:val="0012058B"/>
    <w:rsid w:val="001A1D65"/>
    <w:rsid w:val="001B0973"/>
    <w:rsid w:val="001F37AE"/>
    <w:rsid w:val="00290924"/>
    <w:rsid w:val="002B5697"/>
    <w:rsid w:val="003A53EE"/>
    <w:rsid w:val="004016DF"/>
    <w:rsid w:val="00436B87"/>
    <w:rsid w:val="00490906"/>
    <w:rsid w:val="004D3CB2"/>
    <w:rsid w:val="00515C83"/>
    <w:rsid w:val="00592ECA"/>
    <w:rsid w:val="005A6240"/>
    <w:rsid w:val="00611FDB"/>
    <w:rsid w:val="006A53EA"/>
    <w:rsid w:val="006D5631"/>
    <w:rsid w:val="00772018"/>
    <w:rsid w:val="008C68BC"/>
    <w:rsid w:val="00923F16"/>
    <w:rsid w:val="009B1793"/>
    <w:rsid w:val="00A4793C"/>
    <w:rsid w:val="00A52AB0"/>
    <w:rsid w:val="00A7149A"/>
    <w:rsid w:val="00A93B60"/>
    <w:rsid w:val="00B01893"/>
    <w:rsid w:val="00B5281C"/>
    <w:rsid w:val="00B7717F"/>
    <w:rsid w:val="00C10A0F"/>
    <w:rsid w:val="00D5610A"/>
    <w:rsid w:val="00E2196B"/>
    <w:rsid w:val="00E44F8B"/>
    <w:rsid w:val="00E57285"/>
    <w:rsid w:val="00E7161F"/>
    <w:rsid w:val="00E94558"/>
    <w:rsid w:val="00F431D9"/>
    <w:rsid w:val="00F6571F"/>
    <w:rsid w:val="00F82073"/>
    <w:rsid w:val="00FC5E68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C35E"/>
  <w15:chartTrackingRefBased/>
  <w15:docId w15:val="{B73946AD-1B2E-4E14-B861-FC4E4AB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4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40"/>
    <w:pPr>
      <w:ind w:left="720"/>
      <w:contextualSpacing/>
    </w:pPr>
  </w:style>
  <w:style w:type="table" w:styleId="a4">
    <w:name w:val="Table Grid"/>
    <w:basedOn w:val="a1"/>
    <w:uiPriority w:val="99"/>
    <w:rsid w:val="007720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2909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0924"/>
    <w:rPr>
      <w:b/>
      <w:bCs/>
    </w:rPr>
  </w:style>
  <w:style w:type="character" w:styleId="a7">
    <w:name w:val="Hyperlink"/>
    <w:basedOn w:val="a0"/>
    <w:uiPriority w:val="99"/>
    <w:unhideWhenUsed/>
    <w:rsid w:val="00290924"/>
    <w:rPr>
      <w:color w:val="0000FF"/>
      <w:u w:val="single"/>
    </w:rPr>
  </w:style>
  <w:style w:type="paragraph" w:customStyle="1" w:styleId="Default">
    <w:name w:val="Default"/>
    <w:rsid w:val="00B528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orel-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BCD3-3BB9-46F5-8382-D1A01DEC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KunitsinaTO</dc:creator>
  <cp:keywords/>
  <dc:description/>
  <cp:lastModifiedBy>Microsoft Office User</cp:lastModifiedBy>
  <cp:revision>3</cp:revision>
  <cp:lastPrinted>2025-05-30T23:11:00Z</cp:lastPrinted>
  <dcterms:created xsi:type="dcterms:W3CDTF">2025-11-30T18:46:00Z</dcterms:created>
  <dcterms:modified xsi:type="dcterms:W3CDTF">2025-11-30T18:50:00Z</dcterms:modified>
</cp:coreProperties>
</file>