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18"/>
        </w:rPr>
      </w:pPr>
      <w:r w:rsidRPr="00FD1D7A">
        <w:rPr>
          <w:rFonts w:ascii="Times New Roman" w:hAnsi="Times New Roman" w:cs="Times New Roman"/>
          <w:b/>
          <w:spacing w:val="-6"/>
          <w:sz w:val="18"/>
        </w:rPr>
        <w:t>Министерство транспорта РФ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 xml:space="preserve">Федеральное агентство  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>железнодорожного транспорта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 xml:space="preserve">Сибирский государственный университет 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>путей сообщения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>Сибирский федеральный университет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6"/>
        </w:rPr>
      </w:pP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color w:val="66676A"/>
          <w:sz w:val="16"/>
          <w:szCs w:val="20"/>
        </w:rPr>
      </w:pPr>
      <w:r w:rsidRPr="00FD1D7A">
        <w:rPr>
          <w:rFonts w:ascii="Times New Roman" w:hAnsi="Times New Roman" w:cs="Times New Roman"/>
          <w:noProof/>
          <w:color w:val="66676A"/>
          <w:sz w:val="16"/>
          <w:szCs w:val="20"/>
          <w:lang w:eastAsia="ru-RU"/>
        </w:rPr>
        <w:drawing>
          <wp:inline distT="0" distB="0" distL="0" distR="0">
            <wp:extent cx="2574925" cy="1704340"/>
            <wp:effectExtent l="0" t="0" r="0" b="0"/>
            <wp:docPr id="5" name="Рисунок 5" descr="0_5e37b_752456fd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5e37b_752456fd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9D" w:rsidRPr="00FD1D7A" w:rsidRDefault="002C549D" w:rsidP="002C549D">
      <w:pPr>
        <w:spacing w:after="0" w:line="240" w:lineRule="auto"/>
        <w:jc w:val="right"/>
        <w:rPr>
          <w:rFonts w:ascii="Times New Roman" w:hAnsi="Times New Roman" w:cs="Times New Roman"/>
          <w:b/>
          <w:sz w:val="12"/>
          <w:szCs w:val="16"/>
        </w:rPr>
      </w:pPr>
    </w:p>
    <w:p w:rsidR="000F0B2C" w:rsidRDefault="002C549D" w:rsidP="0048227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0"/>
        </w:rPr>
      </w:pPr>
      <w:r w:rsidRPr="00FD1D7A">
        <w:rPr>
          <w:rFonts w:ascii="Times New Roman" w:eastAsia="Gungsuh" w:hAnsi="Times New Roman" w:cs="Times New Roman"/>
          <w:b/>
          <w:sz w:val="24"/>
          <w:szCs w:val="20"/>
        </w:rPr>
        <w:t>«</w:t>
      </w:r>
      <w:r w:rsidR="00482278">
        <w:rPr>
          <w:rFonts w:ascii="Times New Roman" w:eastAsia="Gungsuh" w:hAnsi="Times New Roman" w:cs="Times New Roman"/>
          <w:b/>
          <w:sz w:val="24"/>
          <w:szCs w:val="20"/>
        </w:rPr>
        <w:t>АКТУАЛЬНЫЕ ПРОБЛЕМЫ ТРАНСПОРТНОЙ ОТРАСЛИ В РОССИИ И ЗА РУБЕЖОМ</w:t>
      </w:r>
    </w:p>
    <w:p w:rsidR="000F0B2C" w:rsidRDefault="000F0B2C" w:rsidP="0048227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0"/>
        </w:rPr>
      </w:pPr>
    </w:p>
    <w:p w:rsidR="002C549D" w:rsidRPr="000F0B2C" w:rsidRDefault="000F0B2C" w:rsidP="00482278">
      <w:pPr>
        <w:spacing w:after="0" w:line="240" w:lineRule="auto"/>
        <w:jc w:val="center"/>
        <w:rPr>
          <w:rFonts w:ascii="Times New Roman" w:eastAsia="Gungsuh" w:hAnsi="Times New Roman" w:cs="Times New Roman"/>
          <w:b/>
          <w:bCs/>
          <w:spacing w:val="-6"/>
          <w:sz w:val="32"/>
          <w:szCs w:val="24"/>
          <w:lang w:val="en-US"/>
        </w:rPr>
      </w:pPr>
      <w:r>
        <w:rPr>
          <w:rFonts w:ascii="Times New Roman" w:eastAsia="Gungsuh" w:hAnsi="Times New Roman" w:cs="Times New Roman"/>
          <w:b/>
          <w:sz w:val="24"/>
          <w:szCs w:val="20"/>
          <w:lang w:val="en-US"/>
        </w:rPr>
        <w:t>URGENT PROBLEMS OF TRANSPORT INDUSTRY IN RUSSIA AND ABROAD</w:t>
      </w:r>
      <w:r w:rsidR="002C549D" w:rsidRPr="000F0B2C">
        <w:rPr>
          <w:rFonts w:ascii="Times New Roman" w:eastAsia="Gungsuh" w:hAnsi="Times New Roman" w:cs="Times New Roman"/>
          <w:b/>
          <w:sz w:val="24"/>
          <w:szCs w:val="20"/>
          <w:lang w:val="en-US"/>
        </w:rPr>
        <w:t>»</w:t>
      </w:r>
    </w:p>
    <w:p w:rsidR="002C549D" w:rsidRDefault="00482278" w:rsidP="002C549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sz w:val="14"/>
          <w:lang w:val="en-US"/>
        </w:rPr>
        <w:t>V</w:t>
      </w:r>
      <w:r w:rsidR="00D50903">
        <w:rPr>
          <w:rFonts w:ascii="Times New Roman" w:hAnsi="Times New Roman" w:cs="Times New Roman"/>
          <w:b/>
          <w:sz w:val="14"/>
        </w:rPr>
        <w:t xml:space="preserve"> </w:t>
      </w:r>
      <w:r w:rsidRPr="00482278">
        <w:rPr>
          <w:rFonts w:ascii="Times New Roman" w:hAnsi="Times New Roman"/>
          <w:b/>
          <w:i/>
          <w:sz w:val="16"/>
          <w:szCs w:val="16"/>
        </w:rPr>
        <w:t>Всероссийская с международным участием студенческая научно-практическая конференция на иностранных языках</w:t>
      </w:r>
    </w:p>
    <w:p w:rsidR="00482278" w:rsidRPr="00FD1D7A" w:rsidRDefault="00482278" w:rsidP="002C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</w:p>
    <w:p w:rsidR="002C549D" w:rsidRPr="00FD1D7A" w:rsidRDefault="002C549D" w:rsidP="002C549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FD1D7A">
        <w:rPr>
          <w:rFonts w:ascii="Times New Roman" w:hAnsi="Times New Roman" w:cs="Times New Roman"/>
          <w:i/>
          <w:sz w:val="18"/>
        </w:rPr>
        <w:t xml:space="preserve">Сборник статей будет включен в наукометрическую базу данных РИНЦ </w:t>
      </w:r>
    </w:p>
    <w:p w:rsidR="002C549D" w:rsidRPr="00FD1D7A" w:rsidRDefault="009D6A5E" w:rsidP="002C549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9D6A5E">
        <w:rPr>
          <w:rFonts w:ascii="Times New Roman" w:hAnsi="Times New Roman" w:cs="Times New Roman"/>
          <w:noProof/>
          <w:sz w:val="20"/>
          <w:lang w:eastAsia="ru-RU"/>
        </w:rPr>
        <w:pict>
          <v:rect id="Прямоугольник 6" o:spid="_x0000_s1026" style="position:absolute;left:0;text-align:left;margin-left:55pt;margin-top:11.15pt;width:115.5pt;height:3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" filled="f" strokecolor="#1f497d"/>
        </w:pict>
      </w:r>
    </w:p>
    <w:p w:rsidR="002C549D" w:rsidRPr="00FD1D7A" w:rsidRDefault="002C549D" w:rsidP="002C54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FD1D7A"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>
            <wp:extent cx="1411605" cy="402590"/>
            <wp:effectExtent l="0" t="0" r="0" b="0"/>
            <wp:docPr id="4" name="Рисунок 4" descr="https://www.belstu.by/usdata/news/fe48f283-9dd3-441e-80cf-dfac320e6d74/scienceindex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elstu.by/usdata/news/fe48f283-9dd3-441e-80cf-dfac320e6d74/scienceindex_logo2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9D" w:rsidRPr="00FD1D7A" w:rsidRDefault="002C549D" w:rsidP="002C54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</w:p>
    <w:p w:rsidR="002C549D" w:rsidRPr="00FD1D7A" w:rsidRDefault="002C549D" w:rsidP="002C54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</w:p>
    <w:p w:rsidR="002C549D" w:rsidRPr="00FD1D7A" w:rsidRDefault="00482278" w:rsidP="002C54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27</w:t>
      </w:r>
      <w:r w:rsidR="00D50903"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</w:rPr>
        <w:t>окт</w:t>
      </w:r>
      <w:r w:rsidR="002C549D" w:rsidRPr="00FD1D7A">
        <w:rPr>
          <w:rFonts w:ascii="Times New Roman" w:hAnsi="Times New Roman" w:cs="Times New Roman"/>
          <w:b/>
          <w:i/>
          <w:sz w:val="18"/>
        </w:rPr>
        <w:t>ября  202</w:t>
      </w:r>
      <w:r>
        <w:rPr>
          <w:rFonts w:ascii="Times New Roman" w:hAnsi="Times New Roman" w:cs="Times New Roman"/>
          <w:b/>
          <w:i/>
          <w:sz w:val="18"/>
        </w:rPr>
        <w:t>3</w:t>
      </w:r>
      <w:r w:rsidR="002C549D" w:rsidRPr="00FD1D7A">
        <w:rPr>
          <w:rFonts w:ascii="Times New Roman" w:hAnsi="Times New Roman" w:cs="Times New Roman"/>
          <w:b/>
          <w:i/>
          <w:sz w:val="18"/>
        </w:rPr>
        <w:t xml:space="preserve"> г. </w:t>
      </w:r>
    </w:p>
    <w:p w:rsidR="002C549D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FD1D7A">
        <w:rPr>
          <w:rFonts w:ascii="Times New Roman" w:hAnsi="Times New Roman" w:cs="Times New Roman"/>
          <w:b/>
          <w:i/>
          <w:sz w:val="18"/>
        </w:rPr>
        <w:t xml:space="preserve">г. Новосибирск </w:t>
      </w:r>
    </w:p>
    <w:p w:rsidR="00482278" w:rsidRPr="00FD1D7A" w:rsidRDefault="00482278" w:rsidP="002C549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18"/>
        </w:rPr>
      </w:pPr>
    </w:p>
    <w:p w:rsidR="002C549D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</w:rPr>
      </w:pPr>
      <w:r w:rsidRPr="00FD1D7A">
        <w:rPr>
          <w:rFonts w:ascii="Times New Roman" w:hAnsi="Times New Roman" w:cs="Times New Roman"/>
          <w:b/>
          <w:caps/>
          <w:sz w:val="18"/>
        </w:rPr>
        <w:t>Условия участия</w:t>
      </w:r>
    </w:p>
    <w:p w:rsidR="00971B69" w:rsidRPr="00971B69" w:rsidRDefault="00971B69" w:rsidP="00971B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971B69">
        <w:rPr>
          <w:rFonts w:ascii="Times New Roman" w:hAnsi="Times New Roman"/>
          <w:sz w:val="18"/>
          <w:szCs w:val="18"/>
          <w:shd w:val="clear" w:color="auto" w:fill="FFFFFF"/>
        </w:rPr>
        <w:t xml:space="preserve">Конференция состоится онлайн на площадке </w:t>
      </w:r>
      <w:r w:rsidRPr="00971B69">
        <w:rPr>
          <w:rFonts w:ascii="Times New Roman" w:hAnsi="Times New Roman"/>
          <w:sz w:val="18"/>
          <w:szCs w:val="18"/>
          <w:shd w:val="clear" w:color="auto" w:fill="FFFFFF"/>
          <w:lang w:val="en-US"/>
        </w:rPr>
        <w:t>Zoom</w:t>
      </w:r>
      <w:r w:rsidRPr="00971B69">
        <w:rPr>
          <w:rFonts w:ascii="Times New Roman" w:hAnsi="Times New Roman"/>
          <w:sz w:val="18"/>
          <w:szCs w:val="18"/>
          <w:shd w:val="clear" w:color="auto" w:fill="FFFFFF"/>
        </w:rPr>
        <w:t>. Начало в 10.00 мск.</w:t>
      </w:r>
    </w:p>
    <w:p w:rsidR="00971B69" w:rsidRPr="00971B69" w:rsidRDefault="00971B69" w:rsidP="00971B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 w:rsidRPr="00971B69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Рабочие языки конференции</w:t>
      </w:r>
    </w:p>
    <w:p w:rsidR="00971B69" w:rsidRPr="00971B69" w:rsidRDefault="00971B69" w:rsidP="00971B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971B69">
        <w:rPr>
          <w:rFonts w:ascii="Times New Roman" w:hAnsi="Times New Roman"/>
          <w:sz w:val="18"/>
          <w:szCs w:val="18"/>
          <w:shd w:val="clear" w:color="auto" w:fill="FFFFFF"/>
        </w:rPr>
        <w:t>Английский</w:t>
      </w:r>
    </w:p>
    <w:p w:rsidR="00971B69" w:rsidRPr="00971B69" w:rsidRDefault="00971B69" w:rsidP="00971B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971B69">
        <w:rPr>
          <w:rFonts w:ascii="Times New Roman" w:hAnsi="Times New Roman"/>
          <w:sz w:val="18"/>
          <w:szCs w:val="18"/>
          <w:shd w:val="clear" w:color="auto" w:fill="FFFFFF"/>
        </w:rPr>
        <w:t>Немецкий</w:t>
      </w:r>
    </w:p>
    <w:p w:rsidR="00971B69" w:rsidRPr="00971B69" w:rsidRDefault="00971B69" w:rsidP="00971B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971B69">
        <w:rPr>
          <w:rFonts w:ascii="Times New Roman" w:hAnsi="Times New Roman"/>
          <w:sz w:val="18"/>
          <w:szCs w:val="18"/>
          <w:shd w:val="clear" w:color="auto" w:fill="FFFFFF"/>
        </w:rPr>
        <w:t>Французский</w:t>
      </w:r>
    </w:p>
    <w:p w:rsidR="00971B69" w:rsidRPr="00FD1D7A" w:rsidRDefault="00971B69" w:rsidP="002C549D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</w:rPr>
      </w:pPr>
      <w:r w:rsidRPr="00FD1D7A">
        <w:rPr>
          <w:rFonts w:ascii="Times New Roman" w:hAnsi="Times New Roman" w:cs="Times New Roman"/>
          <w:sz w:val="18"/>
        </w:rPr>
        <w:t xml:space="preserve">Приглашаем </w:t>
      </w:r>
      <w:r w:rsidR="00482278" w:rsidRPr="00482278">
        <w:rPr>
          <w:rFonts w:ascii="Times New Roman" w:hAnsi="Times New Roman"/>
          <w:sz w:val="18"/>
          <w:szCs w:val="18"/>
        </w:rPr>
        <w:t>учащихся 10-11 классов средних общеобразовательных учреждений,</w:t>
      </w:r>
      <w:r w:rsidR="00482278" w:rsidRPr="00482278">
        <w:rPr>
          <w:rFonts w:ascii="Times New Roman" w:hAnsi="Times New Roman"/>
          <w:sz w:val="18"/>
          <w:szCs w:val="18"/>
          <w:shd w:val="clear" w:color="auto" w:fill="FFFFFF"/>
        </w:rPr>
        <w:t xml:space="preserve"> студентов (специалист</w:t>
      </w:r>
      <w:r w:rsidR="00482278">
        <w:rPr>
          <w:rFonts w:ascii="Times New Roman" w:hAnsi="Times New Roman"/>
          <w:sz w:val="18"/>
          <w:szCs w:val="18"/>
          <w:shd w:val="clear" w:color="auto" w:fill="FFFFFF"/>
        </w:rPr>
        <w:t>ов</w:t>
      </w:r>
      <w:r w:rsidR="00482278" w:rsidRPr="00482278">
        <w:rPr>
          <w:rFonts w:ascii="Times New Roman" w:hAnsi="Times New Roman"/>
          <w:sz w:val="18"/>
          <w:szCs w:val="18"/>
          <w:shd w:val="clear" w:color="auto" w:fill="FFFFFF"/>
        </w:rPr>
        <w:t>, бакалавр</w:t>
      </w:r>
      <w:r w:rsidR="00482278">
        <w:rPr>
          <w:rFonts w:ascii="Times New Roman" w:hAnsi="Times New Roman"/>
          <w:sz w:val="18"/>
          <w:szCs w:val="18"/>
          <w:shd w:val="clear" w:color="auto" w:fill="FFFFFF"/>
        </w:rPr>
        <w:t>ов</w:t>
      </w:r>
      <w:r w:rsidR="00482278" w:rsidRPr="00482278">
        <w:rPr>
          <w:rFonts w:ascii="Times New Roman" w:hAnsi="Times New Roman"/>
          <w:sz w:val="18"/>
          <w:szCs w:val="18"/>
          <w:shd w:val="clear" w:color="auto" w:fill="FFFFFF"/>
        </w:rPr>
        <w:t xml:space="preserve"> или магистр</w:t>
      </w:r>
      <w:r w:rsidR="00482278">
        <w:rPr>
          <w:rFonts w:ascii="Times New Roman" w:hAnsi="Times New Roman"/>
          <w:sz w:val="18"/>
          <w:szCs w:val="18"/>
          <w:shd w:val="clear" w:color="auto" w:fill="FFFFFF"/>
        </w:rPr>
        <w:t>ов</w:t>
      </w:r>
      <w:r w:rsidR="00482278" w:rsidRPr="00482278">
        <w:rPr>
          <w:rFonts w:ascii="Times New Roman" w:hAnsi="Times New Roman"/>
          <w:sz w:val="18"/>
          <w:szCs w:val="18"/>
          <w:shd w:val="clear" w:color="auto" w:fill="FFFFFF"/>
        </w:rPr>
        <w:t>) и аспирант</w:t>
      </w:r>
      <w:r w:rsidR="00482278">
        <w:rPr>
          <w:rFonts w:ascii="Times New Roman" w:hAnsi="Times New Roman"/>
          <w:sz w:val="18"/>
          <w:szCs w:val="18"/>
          <w:shd w:val="clear" w:color="auto" w:fill="FFFFFF"/>
        </w:rPr>
        <w:t>ов</w:t>
      </w:r>
      <w:r w:rsidR="00D50903" w:rsidRPr="00D5090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FD1D7A">
        <w:rPr>
          <w:rFonts w:ascii="Times New Roman" w:hAnsi="Times New Roman" w:cs="Times New Roman"/>
          <w:sz w:val="18"/>
        </w:rPr>
        <w:t>принять участие в работе конференции в качестве слушателей и докладчиков.</w:t>
      </w:r>
    </w:p>
    <w:p w:rsidR="00971B69" w:rsidRPr="00971B69" w:rsidRDefault="00971B69" w:rsidP="00971B6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 w:rsidRPr="00971B69">
        <w:rPr>
          <w:rFonts w:ascii="Times New Roman" w:hAnsi="Times New Roman"/>
          <w:sz w:val="18"/>
          <w:szCs w:val="18"/>
        </w:rPr>
        <w:t xml:space="preserve">В докладах могу быть описаны абсолютно разные аспекты деятельности транспортной отрасли: </w:t>
      </w:r>
      <w:r w:rsidRPr="00971B69">
        <w:rPr>
          <w:rFonts w:ascii="Times New Roman" w:hAnsi="Times New Roman"/>
          <w:b/>
          <w:sz w:val="18"/>
          <w:szCs w:val="18"/>
        </w:rPr>
        <w:t>инженерные компетенции, здоровьесберегающие технологии, управление персоналом транспортных компаний, экономика транспортной отрасли, информационные системы на транспорте</w:t>
      </w:r>
      <w:r w:rsidRPr="00971B69">
        <w:rPr>
          <w:rFonts w:ascii="Times New Roman" w:hAnsi="Times New Roman"/>
          <w:sz w:val="18"/>
          <w:szCs w:val="18"/>
        </w:rPr>
        <w:t xml:space="preserve"> и пр.</w:t>
      </w:r>
    </w:p>
    <w:p w:rsidR="00971B69" w:rsidRPr="00971B69" w:rsidRDefault="00971B69" w:rsidP="00971B69">
      <w:pPr>
        <w:spacing w:after="0"/>
        <w:ind w:firstLine="425"/>
        <w:jc w:val="both"/>
        <w:rPr>
          <w:rFonts w:ascii="Times New Roman" w:hAnsi="Times New Roman"/>
          <w:sz w:val="18"/>
          <w:szCs w:val="18"/>
        </w:rPr>
      </w:pPr>
      <w:r w:rsidRPr="00971B69">
        <w:rPr>
          <w:rFonts w:ascii="Times New Roman" w:hAnsi="Times New Roman"/>
          <w:sz w:val="18"/>
          <w:szCs w:val="18"/>
        </w:rPr>
        <w:t xml:space="preserve">Продолжительность доклада – </w:t>
      </w:r>
      <w:r w:rsidRPr="00971B69">
        <w:rPr>
          <w:rFonts w:ascii="Times New Roman" w:hAnsi="Times New Roman"/>
          <w:b/>
          <w:bCs/>
          <w:i/>
          <w:iCs/>
          <w:sz w:val="18"/>
          <w:szCs w:val="18"/>
        </w:rPr>
        <w:t>5 минут</w:t>
      </w:r>
      <w:r w:rsidRPr="00971B69">
        <w:rPr>
          <w:rFonts w:ascii="Times New Roman" w:hAnsi="Times New Roman"/>
          <w:sz w:val="18"/>
          <w:szCs w:val="18"/>
        </w:rPr>
        <w:t xml:space="preserve">. Наличие </w:t>
      </w:r>
      <w:r w:rsidRPr="00971B69">
        <w:rPr>
          <w:rFonts w:ascii="Times New Roman" w:hAnsi="Times New Roman"/>
          <w:i/>
          <w:sz w:val="18"/>
          <w:szCs w:val="18"/>
        </w:rPr>
        <w:t xml:space="preserve">компьютерной </w:t>
      </w:r>
      <w:r w:rsidRPr="00971B69">
        <w:rPr>
          <w:rFonts w:ascii="Times New Roman" w:hAnsi="Times New Roman"/>
          <w:b/>
          <w:bCs/>
          <w:i/>
          <w:iCs/>
          <w:sz w:val="18"/>
          <w:szCs w:val="18"/>
        </w:rPr>
        <w:t>презентации</w:t>
      </w:r>
      <w:r w:rsidRPr="00971B69">
        <w:rPr>
          <w:rFonts w:ascii="Times New Roman" w:hAnsi="Times New Roman"/>
          <w:sz w:val="18"/>
          <w:szCs w:val="18"/>
        </w:rPr>
        <w:t xml:space="preserve"> на иностранном языке обязательно.</w:t>
      </w:r>
    </w:p>
    <w:p w:rsidR="00971B69" w:rsidRPr="00971B69" w:rsidRDefault="002C549D" w:rsidP="00971B69">
      <w:pPr>
        <w:spacing w:after="0"/>
        <w:ind w:firstLine="425"/>
        <w:jc w:val="both"/>
        <w:rPr>
          <w:rFonts w:ascii="Times New Roman" w:hAnsi="Times New Roman"/>
          <w:sz w:val="18"/>
          <w:szCs w:val="18"/>
        </w:rPr>
      </w:pPr>
      <w:proofErr w:type="gramStart"/>
      <w:r w:rsidRPr="00971B69">
        <w:rPr>
          <w:rFonts w:ascii="Times New Roman" w:hAnsi="Times New Roman" w:cs="Times New Roman"/>
          <w:sz w:val="18"/>
        </w:rPr>
        <w:t xml:space="preserve">Для участия в научно-технической конференции необходимо </w:t>
      </w:r>
      <w:r w:rsidRPr="00971B69">
        <w:rPr>
          <w:rFonts w:ascii="Times New Roman" w:hAnsi="Times New Roman" w:cs="Times New Roman"/>
          <w:b/>
          <w:sz w:val="18"/>
        </w:rPr>
        <w:t xml:space="preserve">до </w:t>
      </w:r>
      <w:r w:rsidR="00917FBE" w:rsidRPr="00971B69">
        <w:rPr>
          <w:rFonts w:ascii="Times New Roman" w:hAnsi="Times New Roman" w:cs="Times New Roman"/>
          <w:b/>
          <w:sz w:val="18"/>
        </w:rPr>
        <w:t>2</w:t>
      </w:r>
      <w:r w:rsidRPr="00971B69">
        <w:rPr>
          <w:rFonts w:ascii="Times New Roman" w:hAnsi="Times New Roman" w:cs="Times New Roman"/>
          <w:b/>
          <w:sz w:val="18"/>
        </w:rPr>
        <w:t>5 октября  202</w:t>
      </w:r>
      <w:r w:rsidR="00917FBE" w:rsidRPr="00971B69">
        <w:rPr>
          <w:rFonts w:ascii="Times New Roman" w:hAnsi="Times New Roman" w:cs="Times New Roman"/>
          <w:b/>
          <w:sz w:val="18"/>
        </w:rPr>
        <w:t>3</w:t>
      </w:r>
      <w:r w:rsidRPr="00971B69">
        <w:rPr>
          <w:rFonts w:ascii="Times New Roman" w:hAnsi="Times New Roman" w:cs="Times New Roman"/>
          <w:b/>
          <w:sz w:val="18"/>
        </w:rPr>
        <w:t xml:space="preserve"> г.</w:t>
      </w:r>
      <w:r w:rsidRPr="00971B69">
        <w:rPr>
          <w:rFonts w:ascii="Times New Roman" w:hAnsi="Times New Roman" w:cs="Times New Roman"/>
          <w:sz w:val="18"/>
        </w:rPr>
        <w:t xml:space="preserve"> зарегистрироваться на сайте СГУПС, по ссылке </w:t>
      </w:r>
      <w:hyperlink r:id="rId8" w:history="1"/>
      <w:bookmarkStart w:id="0" w:name="_GoBack"/>
      <w:r w:rsidR="00CC0950" w:rsidRPr="00CC0950">
        <w:rPr>
          <w:rStyle w:val="a3"/>
          <w:rFonts w:ascii="Times New Roman" w:hAnsi="Times New Roman" w:cs="Times New Roman"/>
          <w:sz w:val="18"/>
        </w:rPr>
        <w:t>http://science.stu.ru/ann.php?ann=695&amp;p=0</w:t>
      </w:r>
      <w:bookmarkEnd w:id="0"/>
      <w:r w:rsidRPr="00971B69">
        <w:rPr>
          <w:rFonts w:ascii="Times New Roman" w:hAnsi="Times New Roman" w:cs="Times New Roman"/>
          <w:sz w:val="18"/>
        </w:rPr>
        <w:t xml:space="preserve">  и направить в оргкомитет конференции статью </w:t>
      </w:r>
      <w:r w:rsidRPr="00971B69">
        <w:rPr>
          <w:rFonts w:ascii="Times New Roman" w:hAnsi="Times New Roman" w:cs="Times New Roman"/>
          <w:b/>
          <w:sz w:val="18"/>
        </w:rPr>
        <w:t>(от одного автора не более 2-х статей, в т.ч. в соавторстве)</w:t>
      </w:r>
      <w:r w:rsidR="00971B69" w:rsidRPr="00971B69">
        <w:rPr>
          <w:rFonts w:ascii="Times New Roman" w:hAnsi="Times New Roman" w:cs="Times New Roman"/>
          <w:b/>
          <w:sz w:val="18"/>
        </w:rPr>
        <w:t xml:space="preserve">, </w:t>
      </w:r>
      <w:r w:rsidR="00971B69" w:rsidRPr="00971B69">
        <w:rPr>
          <w:rFonts w:ascii="Times New Roman" w:hAnsi="Times New Roman"/>
          <w:sz w:val="18"/>
          <w:szCs w:val="18"/>
        </w:rPr>
        <w:t xml:space="preserve">подтверждение проверки на антиплагиат, заявку и </w:t>
      </w:r>
      <w:r w:rsidR="00971B69" w:rsidRPr="00971B69">
        <w:rPr>
          <w:rFonts w:ascii="Times New Roman" w:hAnsi="Times New Roman"/>
          <w:b/>
          <w:sz w:val="18"/>
          <w:szCs w:val="18"/>
        </w:rPr>
        <w:t>экспертное заключение о возможности опубликования</w:t>
      </w:r>
      <w:r w:rsidR="00971B69" w:rsidRPr="00971B69">
        <w:rPr>
          <w:rFonts w:ascii="Times New Roman" w:hAnsi="Times New Roman"/>
          <w:sz w:val="18"/>
          <w:szCs w:val="18"/>
        </w:rPr>
        <w:t xml:space="preserve"> (образец названия файлов: </w:t>
      </w:r>
      <w:proofErr w:type="gramEnd"/>
    </w:p>
    <w:p w:rsidR="00971B69" w:rsidRPr="00971B69" w:rsidRDefault="00971B69" w:rsidP="00971B6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71B69">
        <w:rPr>
          <w:rFonts w:ascii="Times New Roman" w:hAnsi="Times New Roman"/>
          <w:b/>
          <w:sz w:val="18"/>
          <w:szCs w:val="18"/>
        </w:rPr>
        <w:t>1_ Петрова_статья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 w:rsidRPr="00971B69">
        <w:rPr>
          <w:rFonts w:ascii="Times New Roman" w:hAnsi="Times New Roman"/>
          <w:sz w:val="18"/>
          <w:szCs w:val="18"/>
        </w:rPr>
        <w:t xml:space="preserve">(цифра соответствует номеру секции); </w:t>
      </w:r>
    </w:p>
    <w:p w:rsidR="00971B69" w:rsidRPr="00971B69" w:rsidRDefault="00971B69" w:rsidP="00971B6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71B69">
        <w:rPr>
          <w:rFonts w:ascii="Times New Roman" w:hAnsi="Times New Roman"/>
          <w:b/>
          <w:sz w:val="18"/>
          <w:szCs w:val="18"/>
        </w:rPr>
        <w:t>Петрова</w:t>
      </w:r>
      <w:r>
        <w:rPr>
          <w:rFonts w:ascii="Times New Roman" w:hAnsi="Times New Roman"/>
          <w:b/>
          <w:sz w:val="18"/>
          <w:szCs w:val="18"/>
        </w:rPr>
        <w:t>_</w:t>
      </w:r>
      <w:r w:rsidRPr="00971B69">
        <w:rPr>
          <w:rFonts w:ascii="Times New Roman" w:hAnsi="Times New Roman"/>
          <w:b/>
          <w:sz w:val="18"/>
          <w:szCs w:val="18"/>
        </w:rPr>
        <w:t>антиплагиат</w:t>
      </w:r>
      <w:r w:rsidRPr="00971B69">
        <w:rPr>
          <w:rFonts w:ascii="Times New Roman" w:hAnsi="Times New Roman"/>
          <w:sz w:val="18"/>
          <w:szCs w:val="18"/>
        </w:rPr>
        <w:t xml:space="preserve">; </w:t>
      </w:r>
    </w:p>
    <w:p w:rsidR="00971B69" w:rsidRPr="00971B69" w:rsidRDefault="00971B69" w:rsidP="00971B6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71B69">
        <w:rPr>
          <w:rFonts w:ascii="Times New Roman" w:hAnsi="Times New Roman"/>
          <w:b/>
          <w:sz w:val="18"/>
          <w:szCs w:val="18"/>
        </w:rPr>
        <w:t>Петрова_заявка</w:t>
      </w:r>
      <w:r w:rsidRPr="00971B69">
        <w:rPr>
          <w:rFonts w:ascii="Times New Roman" w:hAnsi="Times New Roman"/>
          <w:sz w:val="18"/>
          <w:szCs w:val="18"/>
        </w:rPr>
        <w:t>;</w:t>
      </w:r>
    </w:p>
    <w:p w:rsidR="002C549D" w:rsidRPr="00971B69" w:rsidRDefault="00971B69" w:rsidP="00971B6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971B69">
        <w:rPr>
          <w:rFonts w:ascii="Times New Roman" w:hAnsi="Times New Roman"/>
          <w:b/>
          <w:sz w:val="18"/>
          <w:szCs w:val="18"/>
        </w:rPr>
        <w:t>Петрова_заключение</w:t>
      </w:r>
      <w:r w:rsidRPr="00971B69">
        <w:rPr>
          <w:rFonts w:ascii="Times New Roman" w:hAnsi="Times New Roman"/>
          <w:sz w:val="18"/>
          <w:szCs w:val="18"/>
        </w:rPr>
        <w:t xml:space="preserve"> (все 4 файла в одном письме))</w:t>
      </w:r>
      <w:r w:rsidR="002C549D" w:rsidRPr="00971B69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</w:p>
    <w:p w:rsidR="002C549D" w:rsidRPr="00971B69" w:rsidRDefault="002C549D" w:rsidP="002C54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</w:rPr>
      </w:pPr>
      <w:r w:rsidRPr="00FD1D7A">
        <w:rPr>
          <w:rFonts w:ascii="Times New Roman" w:hAnsi="Times New Roman" w:cs="Times New Roman"/>
          <w:sz w:val="18"/>
        </w:rPr>
        <w:t xml:space="preserve">Срок предоставления статей: </w:t>
      </w:r>
      <w:r w:rsidRPr="00FD1D7A">
        <w:rPr>
          <w:rFonts w:ascii="Times New Roman" w:hAnsi="Times New Roman" w:cs="Times New Roman"/>
          <w:b/>
          <w:sz w:val="18"/>
        </w:rPr>
        <w:t xml:space="preserve">15 </w:t>
      </w:r>
      <w:r w:rsidR="00917FBE">
        <w:rPr>
          <w:rFonts w:ascii="Times New Roman" w:hAnsi="Times New Roman" w:cs="Times New Roman"/>
          <w:b/>
          <w:sz w:val="18"/>
        </w:rPr>
        <w:t>октября</w:t>
      </w:r>
      <w:r w:rsidRPr="00FD1D7A">
        <w:rPr>
          <w:rFonts w:ascii="Times New Roman" w:hAnsi="Times New Roman" w:cs="Times New Roman"/>
          <w:b/>
          <w:sz w:val="18"/>
        </w:rPr>
        <w:t xml:space="preserve"> 202</w:t>
      </w:r>
      <w:r w:rsidR="00917FBE">
        <w:rPr>
          <w:rFonts w:ascii="Times New Roman" w:hAnsi="Times New Roman" w:cs="Times New Roman"/>
          <w:b/>
          <w:sz w:val="18"/>
        </w:rPr>
        <w:t>3</w:t>
      </w:r>
      <w:r w:rsidRPr="00FD1D7A">
        <w:rPr>
          <w:rFonts w:ascii="Times New Roman" w:hAnsi="Times New Roman" w:cs="Times New Roman"/>
          <w:b/>
          <w:sz w:val="18"/>
        </w:rPr>
        <w:t xml:space="preserve"> г.</w:t>
      </w:r>
      <w:r w:rsidRPr="00FD1D7A">
        <w:rPr>
          <w:rFonts w:ascii="Times New Roman" w:hAnsi="Times New Roman" w:cs="Times New Roman"/>
          <w:sz w:val="18"/>
        </w:rPr>
        <w:t xml:space="preserve"> Информацию о требованиях к статьям вы можете получить у </w:t>
      </w:r>
      <w:r w:rsidR="00917FBE">
        <w:rPr>
          <w:rFonts w:ascii="Times New Roman" w:hAnsi="Times New Roman" w:cs="Times New Roman"/>
          <w:sz w:val="18"/>
        </w:rPr>
        <w:t>Аникиной Элины Михайловны</w:t>
      </w:r>
      <w:r w:rsidRPr="00FD1D7A">
        <w:rPr>
          <w:rFonts w:ascii="Times New Roman" w:hAnsi="Times New Roman" w:cs="Times New Roman"/>
          <w:sz w:val="18"/>
        </w:rPr>
        <w:t xml:space="preserve">: </w:t>
      </w:r>
      <w:hyperlink r:id="rId9" w:history="1">
        <w:r w:rsidR="00E10260" w:rsidRPr="00D066EC">
          <w:rPr>
            <w:rStyle w:val="a3"/>
            <w:rFonts w:ascii="Times New Roman" w:hAnsi="Times New Roman" w:cs="Times New Roman"/>
            <w:sz w:val="18"/>
            <w:lang w:val="en-US"/>
          </w:rPr>
          <w:t>utp</w:t>
        </w:r>
        <w:r w:rsidR="00E10260" w:rsidRPr="00D066EC">
          <w:rPr>
            <w:rStyle w:val="a3"/>
            <w:rFonts w:ascii="Times New Roman" w:hAnsi="Times New Roman" w:cs="Times New Roman"/>
            <w:sz w:val="18"/>
          </w:rPr>
          <w:t>2@l</w:t>
        </w:r>
        <w:r w:rsidR="00E10260" w:rsidRPr="00D066EC">
          <w:rPr>
            <w:rStyle w:val="a3"/>
            <w:rFonts w:ascii="Times New Roman" w:hAnsi="Times New Roman" w:cs="Times New Roman"/>
            <w:sz w:val="18"/>
            <w:lang w:val="en-US"/>
          </w:rPr>
          <w:t>ist</w:t>
        </w:r>
        <w:r w:rsidR="00E10260" w:rsidRPr="00D066EC">
          <w:rPr>
            <w:rStyle w:val="a3"/>
            <w:rFonts w:ascii="Times New Roman" w:hAnsi="Times New Roman" w:cs="Times New Roman"/>
            <w:sz w:val="18"/>
          </w:rPr>
          <w:t>.ru</w:t>
        </w:r>
      </w:hyperlink>
      <w:r w:rsidR="00D50903">
        <w:t>.</w:t>
      </w:r>
    </w:p>
    <w:p w:rsidR="00917FBE" w:rsidRPr="00D50903" w:rsidRDefault="00D50903" w:rsidP="002C54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0903">
        <w:rPr>
          <w:rFonts w:ascii="Times New Roman" w:hAnsi="Times New Roman" w:cs="Times New Roman"/>
          <w:b/>
          <w:sz w:val="20"/>
          <w:szCs w:val="20"/>
          <w:u w:val="single"/>
        </w:rPr>
        <w:t>В конференции можно участвовать с устным докладом (без публикации статьи).</w:t>
      </w:r>
    </w:p>
    <w:p w:rsidR="000F0B2C" w:rsidRPr="00E10260" w:rsidRDefault="000F0B2C" w:rsidP="002C54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</w:rPr>
      </w:pP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  <w:szCs w:val="24"/>
        </w:rPr>
      </w:pPr>
      <w:r w:rsidRPr="00FD1D7A">
        <w:rPr>
          <w:rFonts w:ascii="Times New Roman" w:hAnsi="Times New Roman" w:cs="Times New Roman"/>
          <w:b/>
          <w:caps/>
          <w:sz w:val="18"/>
        </w:rPr>
        <w:t>секции конференции</w:t>
      </w:r>
    </w:p>
    <w:p w:rsidR="00917FBE" w:rsidRPr="00917FBE" w:rsidRDefault="002C549D" w:rsidP="00917FB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17FBE">
        <w:rPr>
          <w:rFonts w:ascii="Times New Roman" w:hAnsi="Times New Roman" w:cs="Times New Roman"/>
          <w:b/>
          <w:sz w:val="18"/>
          <w:szCs w:val="18"/>
          <w:u w:val="single"/>
        </w:rPr>
        <w:t>Секция 1</w:t>
      </w:r>
      <w:r w:rsidR="00D50903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="00917FBE" w:rsidRPr="00917FBE">
        <w:rPr>
          <w:rFonts w:ascii="Times New Roman" w:hAnsi="Times New Roman"/>
          <w:sz w:val="18"/>
          <w:szCs w:val="18"/>
        </w:rPr>
        <w:t>Железнодорожный транспорт</w:t>
      </w:r>
    </w:p>
    <w:p w:rsidR="00917FBE" w:rsidRPr="00917FBE" w:rsidRDefault="002C549D" w:rsidP="00917FB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17FBE">
        <w:rPr>
          <w:rFonts w:ascii="Times New Roman" w:hAnsi="Times New Roman" w:cs="Times New Roman"/>
          <w:b/>
          <w:sz w:val="18"/>
          <w:szCs w:val="18"/>
          <w:u w:val="single"/>
        </w:rPr>
        <w:t>Секция 2</w:t>
      </w:r>
      <w:r w:rsidR="0013378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17FBE" w:rsidRPr="00917FBE">
        <w:rPr>
          <w:rFonts w:ascii="Times New Roman" w:hAnsi="Times New Roman"/>
          <w:sz w:val="18"/>
          <w:szCs w:val="18"/>
        </w:rPr>
        <w:t>Автодорожный транспорт (в т.ч. сельскохозяйственная техника)</w:t>
      </w:r>
    </w:p>
    <w:p w:rsidR="00917FBE" w:rsidRPr="00917FBE" w:rsidRDefault="002C549D" w:rsidP="00917FB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17FBE">
        <w:rPr>
          <w:rFonts w:ascii="Times New Roman" w:hAnsi="Times New Roman" w:cs="Times New Roman"/>
          <w:b/>
          <w:sz w:val="18"/>
          <w:szCs w:val="18"/>
          <w:u w:val="single"/>
        </w:rPr>
        <w:t>Секция 3</w:t>
      </w:r>
      <w:r w:rsidRPr="00917FBE">
        <w:rPr>
          <w:rFonts w:ascii="Times New Roman" w:hAnsi="Times New Roman" w:cs="Times New Roman"/>
          <w:b/>
          <w:sz w:val="18"/>
          <w:szCs w:val="18"/>
        </w:rPr>
        <w:t xml:space="preserve">  </w:t>
      </w:r>
      <w:r w:rsidR="00917FBE" w:rsidRPr="00917FBE">
        <w:rPr>
          <w:rFonts w:ascii="Times New Roman" w:hAnsi="Times New Roman"/>
          <w:sz w:val="18"/>
          <w:szCs w:val="18"/>
        </w:rPr>
        <w:t>Авиационный транспорт (в т.ч. военный)</w:t>
      </w:r>
    </w:p>
    <w:p w:rsidR="00917FBE" w:rsidRPr="00917FBE" w:rsidRDefault="002C549D" w:rsidP="00917FB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17FBE">
        <w:rPr>
          <w:rFonts w:ascii="Times New Roman" w:hAnsi="Times New Roman" w:cs="Times New Roman"/>
          <w:b/>
          <w:sz w:val="18"/>
          <w:szCs w:val="18"/>
          <w:u w:val="single"/>
        </w:rPr>
        <w:t>Секция 4</w:t>
      </w:r>
      <w:r w:rsidR="00D5090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17FBE" w:rsidRPr="00917FBE">
        <w:rPr>
          <w:rFonts w:ascii="Times New Roman" w:hAnsi="Times New Roman"/>
          <w:sz w:val="18"/>
          <w:szCs w:val="18"/>
        </w:rPr>
        <w:t>Речной транспорт</w:t>
      </w:r>
    </w:p>
    <w:p w:rsidR="00917FBE" w:rsidRPr="00917FBE" w:rsidRDefault="002C549D" w:rsidP="00917FB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17FBE">
        <w:rPr>
          <w:rFonts w:ascii="Times New Roman" w:hAnsi="Times New Roman" w:cs="Times New Roman"/>
          <w:b/>
          <w:sz w:val="18"/>
          <w:szCs w:val="18"/>
          <w:u w:val="single"/>
        </w:rPr>
        <w:t>Секция 5</w:t>
      </w:r>
      <w:r w:rsidR="00D5090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17FBE" w:rsidRPr="00917FBE">
        <w:rPr>
          <w:rFonts w:ascii="Times New Roman" w:hAnsi="Times New Roman"/>
          <w:sz w:val="18"/>
          <w:szCs w:val="18"/>
        </w:rPr>
        <w:t>Морской транспорт</w:t>
      </w:r>
    </w:p>
    <w:p w:rsidR="002C549D" w:rsidRPr="00FD1D7A" w:rsidRDefault="002C549D" w:rsidP="00917FBE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2C549D" w:rsidRPr="00CC0950" w:rsidRDefault="002C549D" w:rsidP="002C549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E10260" w:rsidRPr="00D50903" w:rsidRDefault="00E10260" w:rsidP="002C549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D50903" w:rsidRPr="00D50903" w:rsidRDefault="00D50903" w:rsidP="002C549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FD1D7A">
        <w:rPr>
          <w:rFonts w:ascii="Times New Roman" w:hAnsi="Times New Roman" w:cs="Times New Roman"/>
          <w:b/>
          <w:bCs/>
          <w:sz w:val="18"/>
        </w:rPr>
        <w:t>АДРЕС ОРГКОМИТЕТА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21"/>
        </w:rPr>
      </w:pPr>
      <w:r w:rsidRPr="00FD1D7A">
        <w:rPr>
          <w:rFonts w:ascii="Times New Roman" w:hAnsi="Times New Roman" w:cs="Times New Roman"/>
          <w:sz w:val="18"/>
          <w:szCs w:val="21"/>
        </w:rPr>
        <w:t xml:space="preserve">По вопросам участия в конференции обращаться в оргкомитет конференции: 630049, Россия, г. Новосибирск, ул. Дуси Ковальчук, 191, СГУПС. </w:t>
      </w:r>
    </w:p>
    <w:p w:rsidR="002C549D" w:rsidRPr="00FD1D7A" w:rsidRDefault="00133787" w:rsidP="002C549D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>К</w:t>
      </w:r>
      <w:r w:rsidR="002C549D" w:rsidRPr="00FD1D7A">
        <w:rPr>
          <w:rFonts w:ascii="Times New Roman" w:hAnsi="Times New Roman" w:cs="Times New Roman"/>
          <w:sz w:val="18"/>
          <w:szCs w:val="21"/>
        </w:rPr>
        <w:t xml:space="preserve">онтактное лицо: </w:t>
      </w:r>
      <w:r w:rsidR="00917FBE">
        <w:rPr>
          <w:rFonts w:ascii="Times New Roman" w:hAnsi="Times New Roman" w:cs="Times New Roman"/>
          <w:sz w:val="18"/>
          <w:szCs w:val="21"/>
        </w:rPr>
        <w:t>Аникин</w:t>
      </w:r>
      <w:r w:rsidR="002C549D" w:rsidRPr="00FD1D7A">
        <w:rPr>
          <w:rFonts w:ascii="Times New Roman" w:hAnsi="Times New Roman" w:cs="Times New Roman"/>
          <w:sz w:val="18"/>
          <w:szCs w:val="21"/>
        </w:rPr>
        <w:t xml:space="preserve">а </w:t>
      </w:r>
      <w:r w:rsidR="00917FBE">
        <w:rPr>
          <w:rFonts w:ascii="Times New Roman" w:hAnsi="Times New Roman" w:cs="Times New Roman"/>
          <w:sz w:val="18"/>
          <w:szCs w:val="21"/>
        </w:rPr>
        <w:t>Эл</w:t>
      </w:r>
      <w:r w:rsidR="002C549D" w:rsidRPr="00FD1D7A">
        <w:rPr>
          <w:rFonts w:ascii="Times New Roman" w:hAnsi="Times New Roman" w:cs="Times New Roman"/>
          <w:sz w:val="18"/>
          <w:szCs w:val="21"/>
        </w:rPr>
        <w:t xml:space="preserve">ина </w:t>
      </w:r>
      <w:r w:rsidR="00917FBE">
        <w:rPr>
          <w:rFonts w:ascii="Times New Roman" w:hAnsi="Times New Roman" w:cs="Times New Roman"/>
          <w:sz w:val="18"/>
          <w:szCs w:val="21"/>
        </w:rPr>
        <w:t>Михайл</w:t>
      </w:r>
      <w:r w:rsidR="002C549D" w:rsidRPr="00FD1D7A">
        <w:rPr>
          <w:rFonts w:ascii="Times New Roman" w:hAnsi="Times New Roman" w:cs="Times New Roman"/>
          <w:sz w:val="18"/>
          <w:szCs w:val="21"/>
        </w:rPr>
        <w:t>овна,</w:t>
      </w:r>
    </w:p>
    <w:p w:rsidR="00917FBE" w:rsidRPr="00971B69" w:rsidRDefault="00917FBE" w:rsidP="00917FBE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</w:rPr>
      </w:pPr>
      <w:r w:rsidRPr="00FD1D7A">
        <w:rPr>
          <w:rFonts w:ascii="Times New Roman" w:hAnsi="Times New Roman" w:cs="Times New Roman"/>
          <w:sz w:val="18"/>
          <w:szCs w:val="21"/>
        </w:rPr>
        <w:t>тел</w:t>
      </w:r>
      <w:r w:rsidRPr="00971B69">
        <w:rPr>
          <w:rFonts w:ascii="Times New Roman" w:hAnsi="Times New Roman" w:cs="Times New Roman"/>
          <w:sz w:val="18"/>
          <w:szCs w:val="21"/>
        </w:rPr>
        <w:t>.: +7 (967) 545-14-46</w:t>
      </w:r>
    </w:p>
    <w:p w:rsidR="002C549D" w:rsidRPr="00CC0950" w:rsidRDefault="002C549D" w:rsidP="002C549D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</w:rPr>
      </w:pPr>
      <w:r w:rsidRPr="00FD1D7A">
        <w:rPr>
          <w:rFonts w:ascii="Times New Roman" w:hAnsi="Times New Roman" w:cs="Times New Roman"/>
          <w:sz w:val="18"/>
          <w:szCs w:val="21"/>
          <w:lang w:val="en-US"/>
        </w:rPr>
        <w:t>E</w:t>
      </w:r>
      <w:r w:rsidRPr="00CC0950">
        <w:rPr>
          <w:rFonts w:ascii="Times New Roman" w:hAnsi="Times New Roman" w:cs="Times New Roman"/>
          <w:sz w:val="18"/>
          <w:szCs w:val="21"/>
        </w:rPr>
        <w:t>-</w:t>
      </w:r>
      <w:r w:rsidRPr="00FD1D7A">
        <w:rPr>
          <w:rFonts w:ascii="Times New Roman" w:hAnsi="Times New Roman" w:cs="Times New Roman"/>
          <w:sz w:val="18"/>
          <w:szCs w:val="21"/>
          <w:lang w:val="en-US"/>
        </w:rPr>
        <w:t>mail</w:t>
      </w:r>
      <w:r w:rsidRPr="00CC0950">
        <w:rPr>
          <w:rFonts w:ascii="Times New Roman" w:hAnsi="Times New Roman" w:cs="Times New Roman"/>
          <w:sz w:val="18"/>
          <w:szCs w:val="21"/>
        </w:rPr>
        <w:t xml:space="preserve">: </w:t>
      </w:r>
      <w:r w:rsidR="00917FBE">
        <w:rPr>
          <w:rFonts w:ascii="Times New Roman" w:hAnsi="Times New Roman" w:cs="Times New Roman"/>
          <w:sz w:val="18"/>
          <w:szCs w:val="21"/>
          <w:lang w:val="en-US"/>
        </w:rPr>
        <w:t>utp</w:t>
      </w:r>
      <w:r w:rsidR="00917FBE" w:rsidRPr="00CC0950">
        <w:rPr>
          <w:rFonts w:ascii="Times New Roman" w:hAnsi="Times New Roman" w:cs="Times New Roman"/>
          <w:sz w:val="18"/>
          <w:szCs w:val="21"/>
        </w:rPr>
        <w:t>2</w:t>
      </w:r>
      <w:r w:rsidRPr="00CC0950">
        <w:rPr>
          <w:rFonts w:ascii="Times New Roman" w:hAnsi="Times New Roman" w:cs="Times New Roman"/>
          <w:sz w:val="18"/>
          <w:szCs w:val="21"/>
        </w:rPr>
        <w:t>@</w:t>
      </w:r>
      <w:r w:rsidRPr="00FD1D7A">
        <w:rPr>
          <w:rFonts w:ascii="Times New Roman" w:hAnsi="Times New Roman" w:cs="Times New Roman"/>
          <w:sz w:val="18"/>
          <w:szCs w:val="21"/>
          <w:lang w:val="en-US"/>
        </w:rPr>
        <w:t>l</w:t>
      </w:r>
      <w:r w:rsidR="00E10260">
        <w:rPr>
          <w:rFonts w:ascii="Times New Roman" w:hAnsi="Times New Roman" w:cs="Times New Roman"/>
          <w:sz w:val="18"/>
          <w:szCs w:val="21"/>
          <w:lang w:val="en-US"/>
        </w:rPr>
        <w:t>ist</w:t>
      </w:r>
      <w:r w:rsidRPr="00CC0950">
        <w:rPr>
          <w:rFonts w:ascii="Times New Roman" w:hAnsi="Times New Roman" w:cs="Times New Roman"/>
          <w:sz w:val="18"/>
          <w:szCs w:val="21"/>
        </w:rPr>
        <w:t>.</w:t>
      </w:r>
      <w:r w:rsidRPr="00FD1D7A">
        <w:rPr>
          <w:rFonts w:ascii="Times New Roman" w:hAnsi="Times New Roman" w:cs="Times New Roman"/>
          <w:sz w:val="18"/>
          <w:szCs w:val="21"/>
          <w:lang w:val="en-US"/>
        </w:rPr>
        <w:t>ru</w:t>
      </w:r>
      <w:r w:rsidRPr="00CC0950">
        <w:rPr>
          <w:rFonts w:ascii="Times New Roman" w:hAnsi="Times New Roman" w:cs="Times New Roman"/>
          <w:sz w:val="18"/>
          <w:szCs w:val="21"/>
        </w:rPr>
        <w:t>.</w:t>
      </w:r>
    </w:p>
    <w:p w:rsidR="002C549D" w:rsidRPr="00CC0950" w:rsidRDefault="002C549D" w:rsidP="002C549D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</w:rPr>
      </w:pP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D1D7A">
        <w:rPr>
          <w:rFonts w:ascii="Times New Roman" w:hAnsi="Times New Roman" w:cs="Times New Roman"/>
          <w:b/>
          <w:sz w:val="18"/>
        </w:rPr>
        <w:t xml:space="preserve">ТРЕБОВАНИЯ 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FD1D7A">
        <w:rPr>
          <w:rFonts w:ascii="Times New Roman" w:hAnsi="Times New Roman" w:cs="Times New Roman"/>
          <w:b/>
          <w:sz w:val="18"/>
        </w:rPr>
        <w:t>К ОФОРМЛЕНИЮ СТАТЬИ</w:t>
      </w:r>
    </w:p>
    <w:p w:rsidR="002C549D" w:rsidRPr="00FD1D7A" w:rsidRDefault="002C549D" w:rsidP="002C54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Предоставляемый матери</w:t>
      </w:r>
      <w:r w:rsidR="00917FBE">
        <w:rPr>
          <w:rFonts w:ascii="Times New Roman" w:hAnsi="Times New Roman" w:cs="Times New Roman"/>
          <w:sz w:val="18"/>
          <w:szCs w:val="21"/>
          <w:shd w:val="clear" w:color="auto" w:fill="FFFFFF"/>
        </w:rPr>
        <w:t>ал не должен быть опубликован</w:t>
      </w: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 ранее в других печатных изданиях. 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 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Статьи с грубыми грамматическими и стилистическими нарушениями норм </w:t>
      </w:r>
      <w:r w:rsidR="00917FBE">
        <w:rPr>
          <w:rFonts w:ascii="Times New Roman" w:hAnsi="Times New Roman" w:cs="Times New Roman"/>
          <w:sz w:val="18"/>
          <w:szCs w:val="21"/>
          <w:shd w:val="clear" w:color="auto" w:fill="FFFFFF"/>
        </w:rPr>
        <w:t>иностранно</w:t>
      </w: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го языка не рассматриваются.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1. Для того чтобы подать статью для опубликования, автор должен заполнить заявку</w:t>
      </w:r>
      <w:r w:rsidR="00917FBE">
        <w:rPr>
          <w:rFonts w:ascii="Times New Roman" w:hAnsi="Times New Roman" w:cs="Times New Roman"/>
          <w:sz w:val="18"/>
          <w:szCs w:val="21"/>
          <w:shd w:val="clear" w:color="auto" w:fill="FFFFFF"/>
        </w:rPr>
        <w:t>,</w:t>
      </w: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 представленную на сайте СГУПС. Заявка отправляется вместе со статьей при регистрации.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2. Статья представляется в электронном виде в форматах doc, docx или rtf в формате А</w:t>
      </w:r>
      <w:proofErr w:type="gramStart"/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4</w:t>
      </w:r>
      <w:proofErr w:type="gramEnd"/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 через одинарный интервал (гарнитура TimesNewRoman, кегль 14 pt; поля: верхнее, нижнее, левое, правое – 20 мм). 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3. Представляемый материал должен содержать: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– те</w:t>
      </w:r>
      <w:proofErr w:type="gramStart"/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кст ст</w:t>
      </w:r>
      <w:proofErr w:type="gramEnd"/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атьи (объем статьи 5–8 страниц);</w:t>
      </w:r>
    </w:p>
    <w:p w:rsidR="002C549D" w:rsidRPr="00FD1D7A" w:rsidRDefault="002C18FF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– </w:t>
      </w:r>
      <w:r w:rsidR="002C549D"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библиографический список (не менее 10 наименований – оформлять в соответствии с ГОСТ 7.0.5-2008.</w:t>
      </w:r>
      <w:proofErr w:type="gramEnd"/>
      <w:r w:rsidR="002C549D"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 «Библиографическая ссылка. </w:t>
      </w:r>
      <w:proofErr w:type="gramStart"/>
      <w:r w:rsidR="002C549D"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Общие требования и правила составления»);</w:t>
      </w:r>
      <w:proofErr w:type="gramEnd"/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– УДК;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– название статьи и фамилии авторов на русском и английском языках;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– аннотацию (до 500 знаков) и ключевые слова (5–7 слов и словосочетаний) на русском и английском языках (гарнитура TimesNewRoman, кегль 12 pt);.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4. 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</w:t>
      </w: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lastRenderedPageBreak/>
        <w:t>пронумерованы. В тексте даются ссылки на таблицы и рисунки. Иллюстрации должны быть четкими. Рисунки, графики, схемы должны выполняться в графических редакторах, поддерживающих векторную графику (например, AdobePhotoshop). Если в тексте есть фотография, отсканированный рисунок, то они обязательно должны быть представлены также и отдельным файлом в исходном графическ</w:t>
      </w:r>
      <w:r w:rsidR="00D50903">
        <w:rPr>
          <w:rFonts w:ascii="Times New Roman" w:hAnsi="Times New Roman" w:cs="Times New Roman"/>
          <w:sz w:val="18"/>
          <w:szCs w:val="21"/>
          <w:shd w:val="clear" w:color="auto" w:fill="FFFFFF"/>
        </w:rPr>
        <w:t>ом формате (например, jpeg)</w:t>
      </w: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. Математические формулы должны быть набраны в редакторе MS Equation 3.0.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>5. Библиографический список, оформленный по ГОСТ, составляется по ходу упоминания литературы в тексте и приводится в конце рукописи.</w:t>
      </w:r>
    </w:p>
    <w:p w:rsidR="002C549D" w:rsidRPr="00FD1D7A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FD1D7A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Ссылки на литературу в тексте оформляются в квадратных скобках следующим образом: [3, с. 252]. При цитировании указание страницы источника обязательно. </w:t>
      </w:r>
    </w:p>
    <w:p w:rsidR="002C549D" w:rsidRDefault="002C549D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18"/>
          <w:szCs w:val="21"/>
        </w:rPr>
      </w:pPr>
      <w:r w:rsidRPr="00FD1D7A">
        <w:rPr>
          <w:rFonts w:ascii="Times New Roman" w:hAnsi="Times New Roman" w:cs="Times New Roman"/>
          <w:sz w:val="18"/>
          <w:szCs w:val="21"/>
        </w:rPr>
        <w:t xml:space="preserve">Все статьи будут проверяться на оригинальность текста (не менее </w:t>
      </w:r>
      <w:r w:rsidRPr="00FD1D7A">
        <w:rPr>
          <w:rFonts w:ascii="Times New Roman" w:hAnsi="Times New Roman" w:cs="Times New Roman"/>
          <w:b/>
          <w:sz w:val="18"/>
          <w:szCs w:val="21"/>
        </w:rPr>
        <w:t>70%</w:t>
      </w:r>
      <w:r w:rsidRPr="00FD1D7A">
        <w:rPr>
          <w:rFonts w:ascii="Times New Roman" w:hAnsi="Times New Roman" w:cs="Times New Roman"/>
          <w:sz w:val="18"/>
          <w:szCs w:val="21"/>
        </w:rPr>
        <w:t xml:space="preserve"> оригинальности). </w:t>
      </w:r>
      <w:r w:rsidRPr="00FD1D7A">
        <w:rPr>
          <w:rFonts w:ascii="Times New Roman" w:hAnsi="Times New Roman" w:cs="Times New Roman"/>
          <w:b/>
          <w:sz w:val="18"/>
          <w:szCs w:val="21"/>
        </w:rPr>
        <w:t>Оргкомитет имеет право отказать автору в публикации при несоответствии статьи заявленным требованиям оформления.</w:t>
      </w:r>
    </w:p>
    <w:p w:rsidR="00E602CB" w:rsidRPr="00FD1D7A" w:rsidRDefault="00E602CB" w:rsidP="002C549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2C549D" w:rsidRPr="000F0B2C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1"/>
          <w:lang w:val="en-US"/>
        </w:rPr>
      </w:pPr>
      <w:r w:rsidRPr="00FD1D7A">
        <w:rPr>
          <w:rFonts w:ascii="Times New Roman" w:hAnsi="Times New Roman" w:cs="Times New Roman"/>
          <w:b/>
          <w:bCs/>
          <w:sz w:val="18"/>
          <w:szCs w:val="21"/>
        </w:rPr>
        <w:t>ПРИМЕР</w:t>
      </w:r>
      <w:r w:rsidR="00D50903" w:rsidRPr="00133787">
        <w:rPr>
          <w:rFonts w:ascii="Times New Roman" w:hAnsi="Times New Roman" w:cs="Times New Roman"/>
          <w:b/>
          <w:bCs/>
          <w:sz w:val="18"/>
          <w:szCs w:val="21"/>
          <w:lang w:val="en-US"/>
        </w:rPr>
        <w:t xml:space="preserve"> </w:t>
      </w:r>
      <w:r w:rsidRPr="00FD1D7A">
        <w:rPr>
          <w:rFonts w:ascii="Times New Roman" w:hAnsi="Times New Roman" w:cs="Times New Roman"/>
          <w:b/>
          <w:bCs/>
          <w:sz w:val="18"/>
          <w:szCs w:val="21"/>
        </w:rPr>
        <w:t>ОФОРМЛЕНИЯ</w:t>
      </w:r>
      <w:r w:rsidR="00D50903" w:rsidRPr="00133787">
        <w:rPr>
          <w:rFonts w:ascii="Times New Roman" w:hAnsi="Times New Roman" w:cs="Times New Roman"/>
          <w:b/>
          <w:bCs/>
          <w:sz w:val="18"/>
          <w:szCs w:val="21"/>
          <w:lang w:val="en-US"/>
        </w:rPr>
        <w:t xml:space="preserve"> </w:t>
      </w:r>
      <w:r w:rsidRPr="00FD1D7A">
        <w:rPr>
          <w:rFonts w:ascii="Times New Roman" w:hAnsi="Times New Roman" w:cs="Times New Roman"/>
          <w:b/>
          <w:bCs/>
          <w:sz w:val="18"/>
          <w:szCs w:val="21"/>
        </w:rPr>
        <w:t>СТАТЕЙ</w:t>
      </w:r>
    </w:p>
    <w:p w:rsidR="002C18FF" w:rsidRPr="000F0B2C" w:rsidRDefault="002C18FF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1"/>
          <w:lang w:val="en-US"/>
        </w:rPr>
      </w:pPr>
    </w:p>
    <w:p w:rsidR="002C549D" w:rsidRPr="000F0B2C" w:rsidRDefault="002C549D" w:rsidP="002C54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</w:rPr>
        <w:t>УДК</w:t>
      </w:r>
      <w:r w:rsidRPr="000F0B2C"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  <w:t xml:space="preserve"> 629.113</w:t>
      </w:r>
    </w:p>
    <w:p w:rsidR="002C549D" w:rsidRPr="000F0B2C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1"/>
          <w:lang w:val="en-US"/>
        </w:rPr>
      </w:pPr>
    </w:p>
    <w:p w:rsidR="002C18FF" w:rsidRPr="00FD1D7A" w:rsidRDefault="002C18FF" w:rsidP="002C1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21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21"/>
          <w:lang w:val="en-US"/>
        </w:rPr>
        <w:t xml:space="preserve">THE PROBLEMS </w:t>
      </w:r>
      <w:r w:rsidRPr="00FD1D7A">
        <w:rPr>
          <w:rFonts w:ascii="Times New Roman" w:hAnsi="Times New Roman" w:cs="Times New Roman"/>
          <w:b/>
          <w:bCs/>
          <w:color w:val="000000"/>
          <w:sz w:val="18"/>
          <w:szCs w:val="21"/>
          <w:lang w:val="en-US"/>
        </w:rPr>
        <w:t>OF EXPLOITATION…</w:t>
      </w:r>
    </w:p>
    <w:p w:rsidR="002C18FF" w:rsidRPr="00FD1D7A" w:rsidRDefault="002C18FF" w:rsidP="002C1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А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. I. Ivanov</w:t>
      </w: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  <w:lang w:val="en-US"/>
        </w:rPr>
        <w:t>1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, S. K. Petrov</w:t>
      </w: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  <w:lang w:val="en-US"/>
        </w:rPr>
        <w:t>2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, P. O. Sidorov</w:t>
      </w: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  <w:lang w:val="en-US"/>
        </w:rPr>
        <w:t>1</w:t>
      </w:r>
    </w:p>
    <w:p w:rsidR="002C18FF" w:rsidRPr="00FD1D7A" w:rsidRDefault="002C18FF" w:rsidP="002C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1. Siberian Federal University, 26 Kirensky</w:t>
      </w:r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 str.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, Krasnoyarsk, 660074, Russia </w:t>
      </w:r>
    </w:p>
    <w:p w:rsidR="002C18FF" w:rsidRPr="00FD1D7A" w:rsidRDefault="002C18FF" w:rsidP="002C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2. Siberian </w:t>
      </w:r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Tr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ansport </w:t>
      </w:r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U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niversity, 191 DusiKovalchuk str., Novosibirsk, 630049, Russia</w:t>
      </w:r>
    </w:p>
    <w:p w:rsidR="002C18FF" w:rsidRPr="00E602CB" w:rsidRDefault="002C18FF" w:rsidP="002C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  <w:t>Abstract</w:t>
      </w:r>
      <w:r w:rsidRPr="00E602CB"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  <w:t>:</w:t>
      </w:r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not more than 500 words</w:t>
      </w:r>
      <w:r w:rsidRPr="00E602CB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. </w:t>
      </w:r>
    </w:p>
    <w:p w:rsidR="002C18FF" w:rsidRPr="000F0B2C" w:rsidRDefault="002C18FF" w:rsidP="002C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</w:pP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  <w:t>Keywords</w:t>
      </w:r>
      <w:proofErr w:type="gramStart"/>
      <w:r w:rsidRPr="00E602CB">
        <w:rPr>
          <w:rFonts w:ascii="Times New Roman" w:eastAsia="TimesNewRomanPSMT" w:hAnsi="Times New Roman" w:cs="Times New Roman"/>
          <w:b/>
          <w:color w:val="000000"/>
          <w:sz w:val="18"/>
          <w:szCs w:val="21"/>
          <w:lang w:val="en-US"/>
        </w:rPr>
        <w:t>:</w:t>
      </w:r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key</w:t>
      </w:r>
      <w:proofErr w:type="gramEnd"/>
      <w:r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 xml:space="preserve"> word 1, …, key word 5</w:t>
      </w:r>
      <w:r w:rsidRPr="00E602CB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.</w:t>
      </w:r>
    </w:p>
    <w:p w:rsidR="002C18FF" w:rsidRPr="000F0B2C" w:rsidRDefault="002C18FF" w:rsidP="002C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1"/>
          <w:lang w:val="en-US"/>
        </w:rPr>
      </w:pP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21"/>
        </w:rPr>
      </w:pPr>
      <w:r w:rsidRPr="00FD1D7A">
        <w:rPr>
          <w:rFonts w:ascii="Times New Roman" w:hAnsi="Times New Roman" w:cs="Times New Roman"/>
          <w:b/>
          <w:bCs/>
          <w:color w:val="000000"/>
          <w:sz w:val="18"/>
          <w:szCs w:val="21"/>
        </w:rPr>
        <w:t>ПРОБЛЕМЫ ЭКСПЛУАТАЦИИ…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А. И. Иванов</w:t>
      </w:r>
      <w:proofErr w:type="gramStart"/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</w:rPr>
        <w:t>1</w:t>
      </w:r>
      <w:proofErr w:type="gramEnd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, С. К. Петров</w:t>
      </w: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</w:rPr>
        <w:t>2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, П. О. Сидоров</w:t>
      </w: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  <w:vertAlign w:val="superscript"/>
        </w:rPr>
        <w:t>1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1. Сибирский федеральный университет, ул. Киренского, 26, г. Красноярск, 660074, Россия 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2. Сибирский государственный университет путей сообщения, ул. Дуси Ковальчук, 191, г. Новосибирск, 630049, Россия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</w:rPr>
        <w:t>Аннотация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: объем аннотации до 500 знаков. 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b/>
          <w:color w:val="000000"/>
          <w:sz w:val="18"/>
          <w:szCs w:val="21"/>
        </w:rPr>
        <w:t>Ключевые слова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: ключевое слово 1, ключевое слово 2.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1"/>
        </w:rPr>
      </w:pPr>
    </w:p>
    <w:p w:rsidR="002C549D" w:rsidRPr="000F0B2C" w:rsidRDefault="002C549D" w:rsidP="002C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21"/>
        </w:rPr>
      </w:pP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Основной те</w:t>
      </w:r>
      <w:proofErr w:type="gramStart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кст ст</w:t>
      </w:r>
      <w:proofErr w:type="gramEnd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атьи набирается </w:t>
      </w:r>
      <w:r w:rsidR="002C18FF" w:rsidRPr="000F0B2C">
        <w:rPr>
          <w:rFonts w:ascii="Times New Roman" w:eastAsia="TimesNewRomanPSMT" w:hAnsi="Times New Roman" w:cs="Times New Roman"/>
          <w:b/>
          <w:color w:val="000000"/>
          <w:sz w:val="18"/>
          <w:szCs w:val="21"/>
        </w:rPr>
        <w:t>на иностранном языке</w:t>
      </w:r>
      <w:r w:rsidR="00D50903">
        <w:rPr>
          <w:rFonts w:ascii="Times New Roman" w:eastAsia="TimesNewRomanPSMT" w:hAnsi="Times New Roman" w:cs="Times New Roman"/>
          <w:b/>
          <w:color w:val="000000"/>
          <w:sz w:val="18"/>
          <w:szCs w:val="21"/>
        </w:rPr>
        <w:t xml:space="preserve"> 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шрифтом 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  <w:lang w:val="en-US"/>
        </w:rPr>
        <w:t>TimesNewRoman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, размер 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lastRenderedPageBreak/>
        <w:t>14 pt. Красная строка – 1,25 см. Выравнивание по ширине, межстрочный интервал – одинарный. Размер полей со всех сторон 20 мм.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Если рисунок (или таблица) в публикации один, то он обозначается как 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 xml:space="preserve">Рисунок 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(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>Таблица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), а ссылка оформляется так: см. рисунок, см. таблицу</w:t>
      </w:r>
      <w:proofErr w:type="gramStart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.Е</w:t>
      </w:r>
      <w:proofErr w:type="gramEnd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сли их несколько, то они нумеруются (например: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>Рис. 1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, 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>Таблица 2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; ссылка: cм. рис. 1, см. табл. 2). Рисунки и таблицы должны иметь название. Переменные набираются курсивом (например: 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 xml:space="preserve">t 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— время, </w:t>
      </w:r>
      <w:proofErr w:type="gramStart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с</w:t>
      </w:r>
      <w:proofErr w:type="gramEnd"/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; скорость движения </w:t>
      </w:r>
      <w:r w:rsidRPr="00FD1D7A">
        <w:rPr>
          <w:rFonts w:ascii="Times New Roman" w:hAnsi="Times New Roman" w:cs="Times New Roman"/>
          <w:i/>
          <w:iCs/>
          <w:color w:val="000000"/>
          <w:sz w:val="18"/>
          <w:szCs w:val="21"/>
        </w:rPr>
        <w:t>v</w:t>
      </w: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 xml:space="preserve">), кроме греческих символов (α, β, γ). Цифры, наименование функций и критериев (sin, max, lim, Re) набираются прямым шрифтом (не курсивом), векторы и матрицы – прямым, жирным шрифтом, русские буквы в индексах набираются обычным шрифтом. 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18"/>
          <w:szCs w:val="21"/>
        </w:rPr>
      </w:pPr>
      <w:r w:rsidRPr="00FD1D7A">
        <w:rPr>
          <w:rFonts w:ascii="Times New Roman" w:eastAsia="TimesNewRomanPSMT" w:hAnsi="Times New Roman" w:cs="Times New Roman"/>
          <w:color w:val="000000"/>
          <w:sz w:val="18"/>
          <w:szCs w:val="21"/>
        </w:rPr>
        <w:t>ВАЖНО!!! Формулы следует набирать только в WordEquation (не (!!!) MathType). Не изменяйте масштаб формул. Нумеруйте формулы только при наличии ссылок на них.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21"/>
        </w:rPr>
      </w:pP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21"/>
        </w:rPr>
      </w:pPr>
      <w:r w:rsidRPr="00FD1D7A">
        <w:rPr>
          <w:rFonts w:ascii="Times New Roman" w:hAnsi="Times New Roman" w:cs="Times New Roman"/>
          <w:b/>
          <w:bCs/>
          <w:color w:val="000000"/>
          <w:sz w:val="18"/>
          <w:szCs w:val="21"/>
        </w:rPr>
        <w:t xml:space="preserve">Библиографический список </w:t>
      </w:r>
    </w:p>
    <w:p w:rsidR="002C549D" w:rsidRPr="00FD1D7A" w:rsidRDefault="002C549D" w:rsidP="002C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21"/>
        </w:rPr>
      </w:pPr>
    </w:p>
    <w:p w:rsidR="00443D6E" w:rsidRPr="00443D6E" w:rsidRDefault="00443D6E" w:rsidP="00443D6E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18"/>
          <w:szCs w:val="18"/>
          <w:lang w:val="en-US"/>
        </w:rPr>
      </w:pPr>
      <w:r w:rsidRPr="00D50903">
        <w:rPr>
          <w:rFonts w:ascii="Times New Roman" w:hAnsi="Times New Roman"/>
          <w:sz w:val="18"/>
          <w:szCs w:val="18"/>
          <w:lang w:val="en-US"/>
        </w:rPr>
        <w:t xml:space="preserve">1. </w:t>
      </w:r>
      <w:r w:rsidRPr="00443D6E">
        <w:rPr>
          <w:rFonts w:ascii="Times New Roman" w:hAnsi="Times New Roman"/>
          <w:sz w:val="18"/>
          <w:szCs w:val="18"/>
          <w:lang w:val="en-US"/>
        </w:rPr>
        <w:t>BelousN</w:t>
      </w:r>
      <w:r w:rsidRPr="00D50903">
        <w:rPr>
          <w:rFonts w:ascii="Times New Roman" w:hAnsi="Times New Roman"/>
          <w:sz w:val="18"/>
          <w:szCs w:val="18"/>
          <w:lang w:val="en-US"/>
        </w:rPr>
        <w:t>.</w:t>
      </w:r>
      <w:r w:rsidRPr="00443D6E">
        <w:rPr>
          <w:rFonts w:ascii="Times New Roman" w:hAnsi="Times New Roman"/>
          <w:sz w:val="18"/>
          <w:szCs w:val="18"/>
          <w:lang w:val="en-US"/>
        </w:rPr>
        <w:t>A</w:t>
      </w:r>
      <w:r w:rsidRPr="00D50903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443D6E">
        <w:rPr>
          <w:rFonts w:ascii="Times New Roman" w:hAnsi="Times New Roman"/>
          <w:sz w:val="18"/>
          <w:szCs w:val="18"/>
          <w:lang w:val="en-US"/>
        </w:rPr>
        <w:t>Pragmaticheskaja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realizacija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kommunikativnyh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strategij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v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konfliktnom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diskurse</w:t>
      </w:r>
      <w:r w:rsidRPr="00D50903">
        <w:rPr>
          <w:rFonts w:ascii="Times New Roman" w:hAnsi="Times New Roman"/>
          <w:sz w:val="18"/>
          <w:szCs w:val="18"/>
          <w:lang w:val="en-US"/>
        </w:rPr>
        <w:t xml:space="preserve"> [</w:t>
      </w:r>
      <w:r w:rsidRPr="00443D6E">
        <w:rPr>
          <w:rFonts w:ascii="Times New Roman" w:hAnsi="Times New Roman"/>
          <w:sz w:val="18"/>
          <w:szCs w:val="18"/>
          <w:lang w:val="en-US"/>
        </w:rPr>
        <w:t>Electronic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resource</w:t>
      </w:r>
      <w:r w:rsidRPr="00D50903">
        <w:rPr>
          <w:rFonts w:ascii="Times New Roman" w:hAnsi="Times New Roman"/>
          <w:sz w:val="18"/>
          <w:szCs w:val="18"/>
          <w:lang w:val="en-US"/>
        </w:rPr>
        <w:t xml:space="preserve">] // </w:t>
      </w:r>
      <w:r w:rsidRPr="00443D6E">
        <w:rPr>
          <w:rFonts w:ascii="Times New Roman" w:hAnsi="Times New Roman"/>
          <w:sz w:val="18"/>
          <w:szCs w:val="18"/>
          <w:lang w:val="en-US"/>
        </w:rPr>
        <w:t>Mir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lingvistiki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i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kommunikacii</w:t>
      </w:r>
      <w:r w:rsidRPr="00D50903">
        <w:rPr>
          <w:rFonts w:ascii="Times New Roman" w:hAnsi="Times New Roman"/>
          <w:sz w:val="18"/>
          <w:szCs w:val="18"/>
          <w:lang w:val="en-US"/>
        </w:rPr>
        <w:t xml:space="preserve">: </w:t>
      </w:r>
      <w:r w:rsidRPr="00443D6E">
        <w:rPr>
          <w:rFonts w:ascii="Times New Roman" w:hAnsi="Times New Roman"/>
          <w:sz w:val="18"/>
          <w:szCs w:val="18"/>
          <w:lang w:val="en-US"/>
        </w:rPr>
        <w:t>jelektronnyj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nauchnyj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zhurnal</w:t>
      </w:r>
      <w:r w:rsidRPr="00D50903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443D6E">
        <w:rPr>
          <w:rFonts w:ascii="Times New Roman" w:hAnsi="Times New Roman"/>
          <w:sz w:val="18"/>
          <w:szCs w:val="18"/>
          <w:lang w:val="en-US"/>
        </w:rPr>
        <w:t>2006.  № 4. S.4-7. URL: http://www.tverlingua.by.ru/ archive/005/5_3_1.html. (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accessed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 xml:space="preserve"> 01.07.2020)</w:t>
      </w:r>
    </w:p>
    <w:p w:rsidR="00443D6E" w:rsidRPr="00443D6E" w:rsidRDefault="00443D6E" w:rsidP="00443D6E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18"/>
          <w:szCs w:val="18"/>
          <w:lang w:val="en-US"/>
        </w:rPr>
      </w:pPr>
      <w:r w:rsidRPr="00443D6E">
        <w:rPr>
          <w:rFonts w:ascii="Times New Roman" w:hAnsi="Times New Roman"/>
          <w:sz w:val="18"/>
          <w:szCs w:val="18"/>
          <w:lang w:val="en-US"/>
        </w:rPr>
        <w:t>2. Programma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razvitiya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Novosibirskogo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gosudarstvennogo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tekhnicheskogo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universitetana period 2017–2021 gg. [Electronic resource]: ofitsial'nyysayt NGTU / Programma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strategicheskogo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razvitiya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 xml:space="preserve">universiteta. 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Novosibirskiy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gosudarstvennyy</w:t>
      </w:r>
      <w:r w:rsidR="00D50903" w:rsidRPr="00133787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tekhnicheskiy</w:t>
      </w:r>
      <w:r w:rsidR="00D50903" w:rsidRPr="00133787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universitet, 1994–2020.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 xml:space="preserve"> URL: https://www.nstu.ru/university/prog/prog/ (accessed 18.06.2020)</w:t>
      </w:r>
    </w:p>
    <w:p w:rsidR="00443D6E" w:rsidRPr="00443D6E" w:rsidRDefault="00443D6E" w:rsidP="00443D6E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18"/>
          <w:szCs w:val="18"/>
          <w:lang w:val="en-US"/>
        </w:rPr>
      </w:pPr>
      <w:r w:rsidRPr="00443D6E">
        <w:rPr>
          <w:rFonts w:ascii="Times New Roman" w:hAnsi="Times New Roman"/>
          <w:sz w:val="18"/>
          <w:szCs w:val="18"/>
          <w:lang w:val="en-US"/>
        </w:rPr>
        <w:t>3. Rakitov A. I. Integratsiya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obrazovaniya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i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nauki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kak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global'naya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problema // Integratsiya</w:t>
      </w:r>
      <w:r w:rsidR="00D50903" w:rsidRPr="00D50903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43D6E">
        <w:rPr>
          <w:rFonts w:ascii="Times New Roman" w:hAnsi="Times New Roman"/>
          <w:sz w:val="18"/>
          <w:szCs w:val="18"/>
          <w:lang w:val="en-US"/>
        </w:rPr>
        <w:t>obrazovaniya. 2016. T. 20, № 3. S. 331–341. DOI 10.15507/1991-9468.084.020.201603.331-341</w:t>
      </w:r>
    </w:p>
    <w:p w:rsidR="00443D6E" w:rsidRPr="00971B69" w:rsidRDefault="00443D6E" w:rsidP="00443D6E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18"/>
          <w:szCs w:val="18"/>
        </w:rPr>
      </w:pPr>
      <w:r w:rsidRPr="00443D6E">
        <w:rPr>
          <w:rFonts w:ascii="Times New Roman" w:hAnsi="Times New Roman"/>
          <w:sz w:val="18"/>
          <w:szCs w:val="18"/>
          <w:lang w:val="en-US"/>
        </w:rPr>
        <w:t xml:space="preserve">4. Zajceva G.L. Zhestovajarech'.Daktilologija: ucheb. 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dlja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 xml:space="preserve"> stud. 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vyssh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 xml:space="preserve">. 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ucheb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 xml:space="preserve">. </w:t>
      </w:r>
      <w:proofErr w:type="gramStart"/>
      <w:r w:rsidRPr="00443D6E">
        <w:rPr>
          <w:rFonts w:ascii="Times New Roman" w:hAnsi="Times New Roman"/>
          <w:sz w:val="18"/>
          <w:szCs w:val="18"/>
          <w:lang w:val="en-US"/>
        </w:rPr>
        <w:t>zavedenij</w:t>
      </w:r>
      <w:proofErr w:type="gramEnd"/>
      <w:r w:rsidRPr="00443D6E">
        <w:rPr>
          <w:rFonts w:ascii="Times New Roman" w:hAnsi="Times New Roman"/>
          <w:sz w:val="18"/>
          <w:szCs w:val="18"/>
          <w:lang w:val="en-US"/>
        </w:rPr>
        <w:t>. M</w:t>
      </w:r>
      <w:r w:rsidRPr="00971B69">
        <w:rPr>
          <w:rFonts w:ascii="Times New Roman" w:hAnsi="Times New Roman"/>
          <w:sz w:val="18"/>
          <w:szCs w:val="18"/>
        </w:rPr>
        <w:t xml:space="preserve">.: </w:t>
      </w:r>
      <w:r w:rsidRPr="00443D6E">
        <w:rPr>
          <w:rFonts w:ascii="Times New Roman" w:hAnsi="Times New Roman"/>
          <w:sz w:val="18"/>
          <w:szCs w:val="18"/>
          <w:lang w:val="en-US"/>
        </w:rPr>
        <w:t>VLADOS</w:t>
      </w:r>
      <w:r w:rsidRPr="00971B69">
        <w:rPr>
          <w:rFonts w:ascii="Times New Roman" w:hAnsi="Times New Roman"/>
          <w:sz w:val="18"/>
          <w:szCs w:val="18"/>
        </w:rPr>
        <w:t xml:space="preserve">, 2000. 192 </w:t>
      </w:r>
      <w:r w:rsidRPr="00443D6E">
        <w:rPr>
          <w:rFonts w:ascii="Times New Roman" w:hAnsi="Times New Roman"/>
          <w:sz w:val="18"/>
          <w:szCs w:val="18"/>
          <w:lang w:val="en-US"/>
        </w:rPr>
        <w:t>s</w:t>
      </w:r>
      <w:r w:rsidRPr="00971B69">
        <w:rPr>
          <w:rFonts w:ascii="Times New Roman" w:hAnsi="Times New Roman"/>
          <w:sz w:val="18"/>
          <w:szCs w:val="18"/>
        </w:rPr>
        <w:t>.</w:t>
      </w:r>
    </w:p>
    <w:p w:rsidR="00FC18E8" w:rsidRPr="00971B69" w:rsidRDefault="00FC18E8"/>
    <w:p w:rsidR="00443D6E" w:rsidRPr="00443D6E" w:rsidRDefault="00443D6E" w:rsidP="00443D6E">
      <w:pPr>
        <w:pStyle w:val="a6"/>
        <w:ind w:firstLine="3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Научный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руководитель</w:t>
      </w:r>
      <w:r w:rsidRPr="00443D6E">
        <w:rPr>
          <w:rFonts w:ascii="Times New Roman" w:hAnsi="Times New Roman"/>
          <w:b/>
          <w:sz w:val="18"/>
          <w:szCs w:val="18"/>
        </w:rPr>
        <w:t>: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А</w:t>
      </w:r>
      <w:r w:rsidRPr="00443D6E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Б</w:t>
      </w:r>
      <w:r w:rsidRPr="00443D6E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Иванов</w:t>
      </w:r>
      <w:r w:rsidRPr="00443D6E">
        <w:rPr>
          <w:rFonts w:ascii="Times New Roman" w:hAnsi="Times New Roman"/>
          <w:sz w:val="18"/>
          <w:szCs w:val="18"/>
        </w:rPr>
        <w:t>,</w:t>
      </w:r>
      <w:r w:rsidRPr="00443D6E">
        <w:rPr>
          <w:rFonts w:ascii="Times New Roman" w:hAnsi="Times New Roman"/>
          <w:sz w:val="18"/>
          <w:szCs w:val="18"/>
          <w:lang w:val="en-US"/>
        </w:rPr>
        <w:t> </w:t>
      </w:r>
      <w:r>
        <w:rPr>
          <w:rFonts w:ascii="Times New Roman" w:hAnsi="Times New Roman"/>
          <w:sz w:val="18"/>
          <w:szCs w:val="18"/>
        </w:rPr>
        <w:t>уч</w:t>
      </w:r>
      <w:proofErr w:type="gramStart"/>
      <w:r w:rsidRPr="00443D6E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с</w:t>
      </w:r>
      <w:proofErr w:type="gramEnd"/>
      <w:r>
        <w:rPr>
          <w:rFonts w:ascii="Times New Roman" w:hAnsi="Times New Roman"/>
          <w:sz w:val="18"/>
          <w:szCs w:val="18"/>
        </w:rPr>
        <w:t>тепень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ученоезвание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должность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полное наименование учебного заведения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город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страна</w:t>
      </w:r>
    </w:p>
    <w:p w:rsidR="00443D6E" w:rsidRPr="00443D6E" w:rsidRDefault="00443D6E" w:rsidP="00443D6E">
      <w:pPr>
        <w:pStyle w:val="a6"/>
        <w:ind w:firstLine="357"/>
      </w:pPr>
      <w:r>
        <w:rPr>
          <w:rFonts w:ascii="Times New Roman" w:hAnsi="Times New Roman"/>
          <w:b/>
          <w:sz w:val="18"/>
          <w:szCs w:val="18"/>
        </w:rPr>
        <w:lastRenderedPageBreak/>
        <w:t>Консультант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по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языку</w:t>
      </w:r>
      <w:r w:rsidRPr="00443D6E">
        <w:rPr>
          <w:rFonts w:ascii="Times New Roman" w:hAnsi="Times New Roman"/>
          <w:b/>
          <w:sz w:val="18"/>
          <w:szCs w:val="18"/>
        </w:rPr>
        <w:t>:</w:t>
      </w:r>
      <w:r w:rsidR="00D5090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</w:t>
      </w:r>
      <w:r w:rsidRPr="00443D6E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Г</w:t>
      </w:r>
      <w:r w:rsidRPr="00443D6E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Петрова</w:t>
      </w:r>
      <w:r w:rsidRPr="00443D6E">
        <w:rPr>
          <w:rFonts w:ascii="Times New Roman" w:hAnsi="Times New Roman"/>
          <w:sz w:val="18"/>
          <w:szCs w:val="18"/>
        </w:rPr>
        <w:t>,</w:t>
      </w:r>
      <w:r w:rsidRPr="00443D6E">
        <w:rPr>
          <w:rFonts w:ascii="Times New Roman" w:hAnsi="Times New Roman"/>
          <w:sz w:val="18"/>
          <w:szCs w:val="18"/>
          <w:lang w:val="en-US"/>
        </w:rPr>
        <w:t> </w:t>
      </w:r>
      <w:r>
        <w:rPr>
          <w:rFonts w:ascii="Times New Roman" w:hAnsi="Times New Roman"/>
          <w:sz w:val="18"/>
          <w:szCs w:val="18"/>
        </w:rPr>
        <w:t>уч</w:t>
      </w:r>
      <w:proofErr w:type="gramStart"/>
      <w:r w:rsidRPr="00443D6E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с</w:t>
      </w:r>
      <w:proofErr w:type="gramEnd"/>
      <w:r>
        <w:rPr>
          <w:rFonts w:ascii="Times New Roman" w:hAnsi="Times New Roman"/>
          <w:sz w:val="18"/>
          <w:szCs w:val="18"/>
        </w:rPr>
        <w:t>тепень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ученоезвание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должность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полное наименование учебного заведения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город</w:t>
      </w:r>
      <w:r w:rsidRPr="00443D6E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страна</w:t>
      </w:r>
    </w:p>
    <w:sectPr w:rsidR="00443D6E" w:rsidRPr="00443D6E" w:rsidSect="002C549D"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798B0EE"/>
    <w:lvl w:ilvl="0" w:tplc="4296DD6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54FF0"/>
    <w:multiLevelType w:val="hybridMultilevel"/>
    <w:tmpl w:val="E4A64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C18E8"/>
    <w:rsid w:val="000D252F"/>
    <w:rsid w:val="000F0B2C"/>
    <w:rsid w:val="00133787"/>
    <w:rsid w:val="002C18FF"/>
    <w:rsid w:val="002C549D"/>
    <w:rsid w:val="00443D6E"/>
    <w:rsid w:val="00482278"/>
    <w:rsid w:val="00917FBE"/>
    <w:rsid w:val="00971B69"/>
    <w:rsid w:val="009D6A5E"/>
    <w:rsid w:val="00CA42A3"/>
    <w:rsid w:val="00CC0950"/>
    <w:rsid w:val="00D50903"/>
    <w:rsid w:val="00DC4DEE"/>
    <w:rsid w:val="00E10260"/>
    <w:rsid w:val="00E602CB"/>
    <w:rsid w:val="00FC1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C5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9D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443D6E"/>
    <w:pPr>
      <w:spacing w:after="0" w:line="240" w:lineRule="auto"/>
      <w:jc w:val="both"/>
    </w:pPr>
    <w:rPr>
      <w:rFonts w:ascii="Calibri" w:eastAsia="Times New Roman" w:hAnsi="Calibri" w:cs="Times New Roman"/>
      <w:sz w:val="28"/>
      <w:lang w:eastAsia="ru-RU"/>
    </w:rPr>
  </w:style>
  <w:style w:type="paragraph" w:styleId="a7">
    <w:name w:val="List Paragraph"/>
    <w:basedOn w:val="a"/>
    <w:uiPriority w:val="34"/>
    <w:qFormat/>
    <w:rsid w:val="00971B6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C09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5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.ru/science/conf_registration.php?page=3341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belstu.by/usdata/news/fe48f283-9dd3-441e-80cf-dfac320e6d74/scienceindex_logo2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tp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Семья</cp:lastModifiedBy>
  <cp:revision>9</cp:revision>
  <dcterms:created xsi:type="dcterms:W3CDTF">2021-02-25T02:05:00Z</dcterms:created>
  <dcterms:modified xsi:type="dcterms:W3CDTF">2023-09-27T13:04:00Z</dcterms:modified>
</cp:coreProperties>
</file>