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E3" w:rsidRDefault="003635E3" w:rsidP="003635E3">
      <w:pPr>
        <w:spacing w:after="0"/>
        <w:jc w:val="center"/>
      </w:pPr>
      <w:r>
        <w:t>ПОЛОЖЕНИЕ</w:t>
      </w:r>
    </w:p>
    <w:p w:rsidR="003635E3" w:rsidRDefault="003635E3" w:rsidP="003635E3">
      <w:pPr>
        <w:spacing w:after="0"/>
        <w:jc w:val="center"/>
      </w:pPr>
      <w:r>
        <w:t xml:space="preserve">о международном открытом </w:t>
      </w:r>
      <w:r>
        <w:rPr>
          <w:rStyle w:val="a3"/>
          <w:b w:val="0"/>
          <w:color w:val="0F1115"/>
          <w:szCs w:val="28"/>
        </w:rPr>
        <w:t>к</w:t>
      </w:r>
      <w:r w:rsidRPr="003635E3">
        <w:rPr>
          <w:rStyle w:val="a3"/>
          <w:b w:val="0"/>
          <w:color w:val="0F1115"/>
          <w:szCs w:val="28"/>
        </w:rPr>
        <w:t>онкурс</w:t>
      </w:r>
      <w:r>
        <w:rPr>
          <w:rStyle w:val="a3"/>
          <w:b w:val="0"/>
          <w:color w:val="0F1115"/>
          <w:szCs w:val="28"/>
        </w:rPr>
        <w:t>е</w:t>
      </w:r>
      <w:r w:rsidRPr="003635E3">
        <w:rPr>
          <w:rStyle w:val="a3"/>
          <w:b w:val="0"/>
          <w:color w:val="0F1115"/>
          <w:szCs w:val="28"/>
        </w:rPr>
        <w:t xml:space="preserve"> авторских методик и решений для образования </w:t>
      </w:r>
    </w:p>
    <w:p w:rsidR="003635E3" w:rsidRPr="003635E3" w:rsidRDefault="003635E3" w:rsidP="003635E3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8"/>
          <w:szCs w:val="28"/>
          <w:lang w:val="ru-RU"/>
        </w:rPr>
      </w:pPr>
      <w:r w:rsidRPr="003635E3">
        <w:rPr>
          <w:rStyle w:val="a3"/>
          <w:color w:val="0F1115"/>
          <w:sz w:val="28"/>
          <w:szCs w:val="28"/>
          <w:lang w:val="ru-RU"/>
        </w:rPr>
        <w:t>«Будущее начинается сегодня»</w:t>
      </w:r>
    </w:p>
    <w:p w:rsidR="003635E3" w:rsidRDefault="003635E3" w:rsidP="003635E3">
      <w:pPr>
        <w:jc w:val="center"/>
      </w:pPr>
    </w:p>
    <w:p w:rsidR="003635E3" w:rsidRDefault="003635E3" w:rsidP="003635E3">
      <w:r>
        <w:t>1. Общие положения</w:t>
      </w:r>
    </w:p>
    <w:p w:rsidR="00F176FC" w:rsidRDefault="003635E3" w:rsidP="00F176FC">
      <w:pPr>
        <w:spacing w:after="0"/>
      </w:pPr>
      <w:r>
        <w:t>1.1. Настоящее Положение определяет порядок организации и проведения</w:t>
      </w:r>
      <w:r w:rsidR="00F176FC" w:rsidRPr="00F176FC">
        <w:t xml:space="preserve"> </w:t>
      </w:r>
      <w:r w:rsidR="00F176FC">
        <w:t>международно</w:t>
      </w:r>
      <w:r w:rsidR="00F176FC">
        <w:t>го</w:t>
      </w:r>
      <w:r w:rsidR="00F176FC">
        <w:t xml:space="preserve"> открыто</w:t>
      </w:r>
      <w:r w:rsidR="00F176FC">
        <w:t>го</w:t>
      </w:r>
      <w:r w:rsidR="00F176FC">
        <w:t xml:space="preserve"> конкурс</w:t>
      </w:r>
      <w:r w:rsidR="00F176FC">
        <w:t>а</w:t>
      </w:r>
      <w:r w:rsidR="00F176FC">
        <w:t xml:space="preserve"> авторских методик и решений для образования </w:t>
      </w:r>
    </w:p>
    <w:p w:rsidR="003635E3" w:rsidRDefault="00F176FC" w:rsidP="00F176FC">
      <w:pPr>
        <w:spacing w:after="0"/>
      </w:pPr>
      <w:r>
        <w:t>«Будущее начинается сегодня»</w:t>
      </w:r>
      <w:r w:rsidR="003635E3">
        <w:t xml:space="preserve"> (далее – Конкурс)</w:t>
      </w:r>
      <w:r>
        <w:t xml:space="preserve"> </w:t>
      </w:r>
      <w:hyperlink r:id="rId5" w:history="1">
        <w:r w:rsidRPr="00A70F22">
          <w:rPr>
            <w:rStyle w:val="a6"/>
          </w:rPr>
          <w:t>https://leader-id.ru/events/591377</w:t>
        </w:r>
      </w:hyperlink>
      <w:r>
        <w:t xml:space="preserve"> </w:t>
      </w:r>
      <w:r w:rsidR="003635E3">
        <w:t>.</w:t>
      </w:r>
    </w:p>
    <w:p w:rsidR="00F176FC" w:rsidRDefault="00F176FC" w:rsidP="00F176FC">
      <w:pPr>
        <w:spacing w:after="0"/>
      </w:pPr>
    </w:p>
    <w:p w:rsidR="003635E3" w:rsidRDefault="003635E3" w:rsidP="003635E3">
      <w:r>
        <w:t>1.2. Конкурс проводится в рамках Международного форума дошкольников «Открывая мир: наука, технология, рост» (далее – Форум).</w:t>
      </w:r>
    </w:p>
    <w:p w:rsidR="003635E3" w:rsidRDefault="003635E3" w:rsidP="003635E3">
      <w:r>
        <w:t>1.3. Конкурс направлен на консолидацию усилий профессионального педагогического и родительского сообщества в создании современной, эффективной и инклюзивной образовательной среды для детей дошкольного и младшего школьного возраста.</w:t>
      </w:r>
    </w:p>
    <w:p w:rsidR="003635E3" w:rsidRDefault="003635E3" w:rsidP="003635E3">
      <w:r>
        <w:t>1.4. Все представленные работы должны соответствовать тематике одной из 12 ключевых площадок Форума.</w:t>
      </w:r>
    </w:p>
    <w:p w:rsidR="003635E3" w:rsidRDefault="003635E3" w:rsidP="003635E3">
      <w:r>
        <w:t>2. Цели и задачи Конкурса</w:t>
      </w:r>
    </w:p>
    <w:p w:rsidR="003635E3" w:rsidRDefault="003635E3" w:rsidP="003635E3">
      <w:r>
        <w:t>2.1. Цель: выявление, обобщение и тиражирование лучших отечественных и зарубежных практик педагогического дизайна и социального партнёрства, ориентированных на развитие ключевых компетенций XXI века у детей.</w:t>
      </w:r>
    </w:p>
    <w:p w:rsidR="003635E3" w:rsidRDefault="003635E3" w:rsidP="003635E3">
      <w:r>
        <w:t>2.2. Задачи:</w:t>
      </w:r>
    </w:p>
    <w:p w:rsidR="003635E3" w:rsidRDefault="003635E3" w:rsidP="003635E3">
      <w:pPr>
        <w:spacing w:after="0"/>
      </w:pPr>
      <w:r>
        <w:t>- стимулировать творческую и методическую активность педагогов, родителей и студентов;</w:t>
      </w:r>
    </w:p>
    <w:p w:rsidR="003635E3" w:rsidRDefault="003635E3" w:rsidP="003635E3">
      <w:pPr>
        <w:spacing w:after="0"/>
      </w:pPr>
      <w:r>
        <w:t>- создать открытую базу актуальных практико-ориентированных разработок для всех участников образовательных отношений;</w:t>
      </w:r>
    </w:p>
    <w:p w:rsidR="003635E3" w:rsidRDefault="003635E3" w:rsidP="003635E3">
      <w:pPr>
        <w:spacing w:after="0"/>
      </w:pPr>
      <w:r>
        <w:t>- способствовать развитию профессионального диалога и сетевого взаимодействия между педагогами, семьями, образовательными организациями, производителями учебного оборудования и разработчиками образовательного контента;</w:t>
      </w:r>
    </w:p>
    <w:p w:rsidR="003635E3" w:rsidRDefault="003635E3" w:rsidP="003635E3">
      <w:pPr>
        <w:spacing w:after="0"/>
      </w:pPr>
      <w:r>
        <w:t>- поддержать инновационные подходы в работе с детьми-инофонами и в формировании российской гражданской идентичности.</w:t>
      </w:r>
    </w:p>
    <w:p w:rsidR="003635E3" w:rsidRDefault="003635E3" w:rsidP="003635E3"/>
    <w:p w:rsidR="003635E3" w:rsidRDefault="003635E3" w:rsidP="003635E3">
      <w:r>
        <w:t>3. Участники Конкурса</w:t>
      </w:r>
    </w:p>
    <w:p w:rsidR="003635E3" w:rsidRDefault="003635E3" w:rsidP="003635E3">
      <w:r>
        <w:t>3.1. К участию в Конкурсе приглашаются:</w:t>
      </w:r>
    </w:p>
    <w:p w:rsidR="003635E3" w:rsidRDefault="003635E3" w:rsidP="003635E3">
      <w:r>
        <w:lastRenderedPageBreak/>
        <w:t>- педагогические работники (воспитатели, учителя начальных классов, педагоги доп. образования, методисты, специалисты) образовательных организаций;</w:t>
      </w:r>
    </w:p>
    <w:p w:rsidR="003635E3" w:rsidRDefault="003635E3" w:rsidP="003635E3">
      <w:r>
        <w:t>- преподаватели и студенты педагогических вузов и колледжей, обучающиеся педагогических классов;</w:t>
      </w:r>
    </w:p>
    <w:p w:rsidR="003635E3" w:rsidRDefault="003635E3" w:rsidP="003635E3">
      <w:r>
        <w:t>- родители (законные представители) воспитанников.</w:t>
      </w:r>
    </w:p>
    <w:p w:rsidR="003635E3" w:rsidRDefault="003635E3" w:rsidP="003635E3">
      <w:r>
        <w:t>- команды (смешанные коллективы педагогов и родителей, педагогов и студентов).</w:t>
      </w:r>
    </w:p>
    <w:p w:rsidR="003635E3" w:rsidRDefault="003635E3" w:rsidP="003635E3">
      <w:r>
        <w:t>4. Номинации Конкурса</w:t>
      </w:r>
    </w:p>
    <w:p w:rsidR="003635E3" w:rsidRDefault="003635E3" w:rsidP="003635E3">
      <w:r>
        <w:t>Конкурс проводится по четырём основным категориям. Работа подаётся в одну из номинаций с обязательным указанием номера и названия тематической площадки Форума, которой она соответствует.</w:t>
      </w:r>
    </w:p>
    <w:p w:rsidR="003635E3" w:rsidRDefault="00E754AB" w:rsidP="003635E3">
      <w:r>
        <w:t>КАТЕГОРИЯ</w:t>
      </w:r>
      <w:r w:rsidR="003635E3">
        <w:t>: «ПЕДАГОГ — ПЕДАГОГУ» (Профессиональный стандарт)</w:t>
      </w:r>
    </w:p>
    <w:p w:rsidR="003635E3" w:rsidRDefault="003635E3" w:rsidP="003635E3">
      <w:r>
        <w:t xml:space="preserve">1. Лучший сценарий/конспект образовательного события (проекта, </w:t>
      </w:r>
      <w:proofErr w:type="spellStart"/>
      <w:r>
        <w:t>квеста</w:t>
      </w:r>
      <w:proofErr w:type="spellEnd"/>
      <w:r>
        <w:t>, игры), демонстрирующий принцип технологической преемственности «от простого к сложному».</w:t>
      </w:r>
    </w:p>
    <w:p w:rsidR="003635E3" w:rsidRDefault="003635E3" w:rsidP="003635E3">
      <w:r>
        <w:t xml:space="preserve">2. Лучший комплект дидактических материалов (в </w:t>
      </w:r>
      <w:proofErr w:type="spellStart"/>
      <w:r>
        <w:t>т.ч</w:t>
      </w:r>
      <w:proofErr w:type="spellEnd"/>
      <w:r>
        <w:t>. цифровых) для развития исследовательской деятельности и естественно-научной грамотности.</w:t>
      </w:r>
    </w:p>
    <w:p w:rsidR="003635E3" w:rsidRDefault="003635E3" w:rsidP="003635E3">
      <w:r>
        <w:t>3. Лучшая методическая разработка по построению преемственности (вертикали) «ДОУ – школа» или организации системы оценки образовательных результатов («Проектный офис»).</w:t>
      </w:r>
    </w:p>
    <w:p w:rsidR="003635E3" w:rsidRDefault="003635E3" w:rsidP="003635E3">
      <w:r>
        <w:t>4. Лучшая программа или технологическая карта цикла занятий по формированию основ цифровой безопасности и этики.</w:t>
      </w:r>
    </w:p>
    <w:p w:rsidR="003635E3" w:rsidRDefault="003635E3" w:rsidP="003635E3">
      <w:r>
        <w:t>КАТЕГОРИЯ: «ПЕДАГОГ — РОДИТЕЛЮ» (Инструмент партнёрства)</w:t>
      </w:r>
    </w:p>
    <w:p w:rsidR="003635E3" w:rsidRDefault="003635E3" w:rsidP="003635E3">
      <w:r>
        <w:t xml:space="preserve">1. Лучший «Родительский гид» (инструкция, </w:t>
      </w:r>
      <w:proofErr w:type="spellStart"/>
      <w:r>
        <w:t>видеоурок</w:t>
      </w:r>
      <w:proofErr w:type="spellEnd"/>
      <w:r>
        <w:t xml:space="preserve">, интерактивная памятка) для организации познавательной активности дома (опыты, конструирование, </w:t>
      </w:r>
      <w:proofErr w:type="spellStart"/>
      <w:r>
        <w:t>экопроекты</w:t>
      </w:r>
      <w:proofErr w:type="spellEnd"/>
      <w:r>
        <w:t>).</w:t>
      </w:r>
    </w:p>
    <w:p w:rsidR="003635E3" w:rsidRDefault="003635E3" w:rsidP="003635E3">
      <w:r>
        <w:t>2. Лучшая разработка игрового средства («домашний тренажёр») для развития функциональной (математической, финансовой, читательской) грамотности в семье.</w:t>
      </w:r>
    </w:p>
    <w:p w:rsidR="003635E3" w:rsidRDefault="003635E3" w:rsidP="003635E3">
      <w:r>
        <w:t xml:space="preserve">3. Лучший сценарий совместного детско-родительского события («Семейная лаборатория», «Инженерный </w:t>
      </w:r>
      <w:proofErr w:type="spellStart"/>
      <w:r>
        <w:t>челлендж</w:t>
      </w:r>
      <w:proofErr w:type="spellEnd"/>
      <w:r>
        <w:t>»).</w:t>
      </w:r>
    </w:p>
    <w:p w:rsidR="003635E3" w:rsidRDefault="003635E3" w:rsidP="003635E3">
      <w:r>
        <w:t>4. Лучшая памятка-рекомендация для родителей по адаптации и интеграции детей-инофонов.</w:t>
      </w:r>
    </w:p>
    <w:p w:rsidR="003635E3" w:rsidRDefault="003635E3" w:rsidP="003635E3">
      <w:r>
        <w:t>КАТЕГОРИЯ: «ПЕДАГОГ — ВОСПИТАННИКУ» (Прямое взаимодействие)</w:t>
      </w:r>
    </w:p>
    <w:p w:rsidR="003635E3" w:rsidRDefault="003635E3" w:rsidP="003635E3">
      <w:r>
        <w:lastRenderedPageBreak/>
        <w:t>1. Лучшая разработка занятия/серии занятий «WOW-лаборатории» с доступным объяснением физических/химических явлений.</w:t>
      </w:r>
    </w:p>
    <w:p w:rsidR="003635E3" w:rsidRDefault="003635E3" w:rsidP="003635E3">
      <w:r>
        <w:t xml:space="preserve">2. Лучший набор алгоритмических карточек и задач для </w:t>
      </w:r>
      <w:proofErr w:type="spellStart"/>
      <w:r>
        <w:t>unplugged</w:t>
      </w:r>
      <w:proofErr w:type="spellEnd"/>
      <w:r>
        <w:t>-программирования и развития операционного мышления.</w:t>
      </w:r>
    </w:p>
    <w:p w:rsidR="003635E3" w:rsidRDefault="003635E3" w:rsidP="003635E3">
      <w:r>
        <w:t>3. Лучший «Инженерный кейс» — конспект занятия по конструированию и испытанию моделей на прочность, устойчивость, баланс.</w:t>
      </w:r>
    </w:p>
    <w:p w:rsidR="003635E3" w:rsidRDefault="003635E3" w:rsidP="003635E3">
      <w:r>
        <w:t>C4. Лучший сценарий игры-симуляции (решения жизненных задач) для развития функциональной грамотности в смоделированных ситуациях.</w:t>
      </w:r>
    </w:p>
    <w:p w:rsidR="00E754AB" w:rsidRDefault="00E754AB" w:rsidP="003635E3">
      <w:r>
        <w:t>КАТЕГОРИЯ</w:t>
      </w:r>
      <w:r w:rsidR="003635E3">
        <w:t>: «РОДИТ</w:t>
      </w:r>
      <w:r>
        <w:t>ЕЛЬ — ПЕДАГОГУ» (Семейный опыт)</w:t>
      </w:r>
    </w:p>
    <w:p w:rsidR="003635E3" w:rsidRDefault="003635E3" w:rsidP="003635E3">
      <w:r>
        <w:t>1. Лучший фото/видеоотчёт о семейном исследовательском или техническом проекте с методическими комментариями.</w:t>
      </w:r>
    </w:p>
    <w:p w:rsidR="003635E3" w:rsidRDefault="003635E3" w:rsidP="003635E3">
      <w:r>
        <w:t>2. Лучший авторский «</w:t>
      </w:r>
      <w:proofErr w:type="spellStart"/>
      <w:r>
        <w:t>лайфхак</w:t>
      </w:r>
      <w:proofErr w:type="spellEnd"/>
      <w:r>
        <w:t>» (игра, приём) по интеграции развития грамотности в повседневные семейные ритуалы.</w:t>
      </w:r>
    </w:p>
    <w:p w:rsidR="003635E3" w:rsidRDefault="003635E3" w:rsidP="003635E3">
      <w:r>
        <w:t>3. Лучшая презентация-</w:t>
      </w:r>
      <w:proofErr w:type="spellStart"/>
      <w:r>
        <w:t>сторителлинг</w:t>
      </w:r>
      <w:proofErr w:type="spellEnd"/>
      <w:r>
        <w:t xml:space="preserve"> «Как мы открывали мир науки/техники с ребёнком».</w:t>
      </w:r>
    </w:p>
    <w:p w:rsidR="003635E3" w:rsidRDefault="003635E3" w:rsidP="003635E3">
      <w:r>
        <w:t>4. Лучший пример семейной традиции или практики, способствующей сохранению культурного кода и успешной интеграции в новую социокультурную среду (для семей с детьми-инофонами).</w:t>
      </w:r>
    </w:p>
    <w:p w:rsidR="003635E3" w:rsidRDefault="003635E3" w:rsidP="003635E3">
      <w:r>
        <w:t xml:space="preserve">ОСОБАЯ НОМИНАЦИЯ, посвящённая площадке </w:t>
      </w:r>
      <w:r w:rsidR="00675DC1">
        <w:t>№12</w:t>
      </w:r>
      <w:r>
        <w:t>:</w:t>
      </w:r>
    </w:p>
    <w:p w:rsidR="003635E3" w:rsidRDefault="003635E3" w:rsidP="003635E3">
      <w:r>
        <w:t>«МОЯ РОССИЯ: КУЛЬТУРНЫЙ КОД, КООПЕРАЦИЯ, РЕЗУЛЬТАТ»</w:t>
      </w:r>
    </w:p>
    <w:p w:rsidR="003635E3" w:rsidRDefault="003635E3" w:rsidP="003635E3">
      <w:r>
        <w:t>1. Лучшая интеграционная практика (методическая разработка). Занятие, проект или событие, где через тему России (география, история былин, наука, природа) организуется содержательное взаимодействие детей-инофонов и носителей языка, формируются навыки командной работы для достижения общего результата.</w:t>
      </w:r>
    </w:p>
    <w:p w:rsidR="003635E3" w:rsidRDefault="003635E3" w:rsidP="003635E3">
      <w:r>
        <w:t>2. Лучший диагностический или игровой инструмент. Комплекс заданий, игр, кейсов, направленных на выявление и мягкое преодоление культурно-коммуникативных барьеров в поликультурной группе.</w:t>
      </w:r>
    </w:p>
    <w:p w:rsidR="003635E3" w:rsidRDefault="003635E3" w:rsidP="003635E3">
      <w:r>
        <w:t>3. Лучший продукт детско-взрослого сотрудничества. Описание и демонстрация итогового продукта (макет, книга, спектакль, маршрут, цифровой ресурс), созданного разными участниками образовательных отношений в рамках тематического погружения в культуру и природу России.</w:t>
      </w:r>
    </w:p>
    <w:p w:rsidR="003635E3" w:rsidRDefault="003635E3" w:rsidP="003635E3">
      <w:r>
        <w:t>5. Требования к конкурсным материалам</w:t>
      </w:r>
    </w:p>
    <w:p w:rsidR="003635E3" w:rsidRDefault="003635E3" w:rsidP="003635E3">
      <w:r>
        <w:lastRenderedPageBreak/>
        <w:t>5.1. Работа представляется в виде комплекта документов:</w:t>
      </w:r>
    </w:p>
    <w:p w:rsidR="003635E3" w:rsidRDefault="003635E3" w:rsidP="003635E3">
      <w:r>
        <w:t>Заявка по установленной форме (ФИО, место работы/учебы, контакты, номинация, номер/название площадки, название работы).</w:t>
      </w:r>
    </w:p>
    <w:p w:rsidR="003635E3" w:rsidRDefault="003635E3" w:rsidP="003635E3">
      <w:r>
        <w:t>Текст методической разработки в формате PDF/DOCX. Объём: до 15 страниц А4. Структура: цели, задачи, целевая аудитория, ресурсы, подробный ход деятельности, критерии оценки результата, ссылки на используемые источники.</w:t>
      </w:r>
    </w:p>
    <w:p w:rsidR="003635E3" w:rsidRDefault="003635E3" w:rsidP="003635E3">
      <w:r>
        <w:t>Визуальное приложение (обязательно): фотографии, схемы, шаблоны раздаточных материалов, скриншоты цифровых ресурсов, ссылки на видеозаписи фрагментов деятельности (при наличии).</w:t>
      </w:r>
    </w:p>
    <w:p w:rsidR="003635E3" w:rsidRDefault="003635E3" w:rsidP="003635E3">
      <w:r>
        <w:t>5.2. Язык</w:t>
      </w:r>
      <w:r w:rsidR="00675DC1">
        <w:t>и</w:t>
      </w:r>
      <w:r>
        <w:t xml:space="preserve"> Конкурса – русский</w:t>
      </w:r>
      <w:r w:rsidR="00675DC1">
        <w:t>, английский.</w:t>
      </w:r>
    </w:p>
    <w:p w:rsidR="003635E3" w:rsidRDefault="003635E3" w:rsidP="003635E3">
      <w:r>
        <w:t>6. Критерии оценки</w:t>
      </w:r>
      <w:r w:rsidR="00E754AB">
        <w:t>:</w:t>
      </w:r>
    </w:p>
    <w:p w:rsidR="003635E3" w:rsidRDefault="00E754AB" w:rsidP="003635E3">
      <w:r>
        <w:t xml:space="preserve">- </w:t>
      </w:r>
      <w:r w:rsidR="003635E3">
        <w:t>Соответствие тематике и фокусу конкретной площадки Форума – 25 баллов.</w:t>
      </w:r>
    </w:p>
    <w:p w:rsidR="003635E3" w:rsidRDefault="00E754AB" w:rsidP="003635E3">
      <w:r>
        <w:t xml:space="preserve">- </w:t>
      </w:r>
      <w:proofErr w:type="spellStart"/>
      <w:r w:rsidR="003635E3">
        <w:t>Инновационность</w:t>
      </w:r>
      <w:proofErr w:type="spellEnd"/>
      <w:r w:rsidR="003635E3">
        <w:t>, практическая значимость и возможность тиражирования – 25 баллов.</w:t>
      </w:r>
    </w:p>
    <w:p w:rsidR="003635E3" w:rsidRDefault="00E754AB" w:rsidP="003635E3">
      <w:r>
        <w:t xml:space="preserve">- </w:t>
      </w:r>
      <w:r w:rsidR="003635E3">
        <w:t>Ориентация на развитие компетенций ребёнка, учёт возрастных особенностей – 20 баллов.</w:t>
      </w:r>
    </w:p>
    <w:p w:rsidR="003635E3" w:rsidRDefault="00E754AB" w:rsidP="003635E3">
      <w:r>
        <w:t xml:space="preserve">- </w:t>
      </w:r>
      <w:r w:rsidR="003635E3">
        <w:t>Качество оформления: структурированность, логичность, грамотность, наглядность – 15 баллов.</w:t>
      </w:r>
    </w:p>
    <w:p w:rsidR="003635E3" w:rsidRDefault="00E754AB" w:rsidP="003635E3">
      <w:r>
        <w:t xml:space="preserve">- </w:t>
      </w:r>
      <w:r w:rsidR="003635E3">
        <w:t>Доказательность эффективности: наличие качественных и/или количественных показателей результата – 15 баллов.</w:t>
      </w:r>
    </w:p>
    <w:p w:rsidR="003635E3" w:rsidRDefault="003635E3" w:rsidP="003635E3">
      <w:r>
        <w:t>7. Порядок и сроки проведения</w:t>
      </w:r>
      <w:r w:rsidR="00E754AB">
        <w:t>.</w:t>
      </w:r>
    </w:p>
    <w:p w:rsidR="003635E3" w:rsidRDefault="003635E3" w:rsidP="003635E3">
      <w:r>
        <w:t>7.1. Конкурс проводится в заочной форме.</w:t>
      </w:r>
    </w:p>
    <w:p w:rsidR="003635E3" w:rsidRDefault="003635E3" w:rsidP="003635E3">
      <w:r>
        <w:t xml:space="preserve">7.2. Срок приёма заявок и работ: </w:t>
      </w:r>
      <w:r w:rsidR="00E754AB">
        <w:t>с 1</w:t>
      </w:r>
      <w:r w:rsidR="00675DC1">
        <w:t>0</w:t>
      </w:r>
      <w:r w:rsidR="00E754AB">
        <w:t>.02.2026- 31.03.2026г.</w:t>
      </w:r>
    </w:p>
    <w:p w:rsidR="003635E3" w:rsidRDefault="003635E3" w:rsidP="003635E3">
      <w:r>
        <w:t xml:space="preserve">7.3. Работы направляются на электронный адрес Оргкомитета: </w:t>
      </w:r>
      <w:proofErr w:type="spellStart"/>
      <w:r w:rsidR="00E754AB">
        <w:rPr>
          <w:lang w:val="en-US"/>
        </w:rPr>
        <w:t>mila</w:t>
      </w:r>
      <w:proofErr w:type="spellEnd"/>
      <w:r w:rsidR="00E754AB" w:rsidRPr="00E754AB">
        <w:t>.</w:t>
      </w:r>
      <w:proofErr w:type="spellStart"/>
      <w:r w:rsidR="00E754AB">
        <w:rPr>
          <w:lang w:val="en-US"/>
        </w:rPr>
        <w:t>agareva</w:t>
      </w:r>
      <w:proofErr w:type="spellEnd"/>
      <w:r w:rsidR="00E754AB" w:rsidRPr="00E754AB">
        <w:t>@</w:t>
      </w:r>
      <w:proofErr w:type="spellStart"/>
      <w:r w:rsidR="00E754AB">
        <w:rPr>
          <w:lang w:val="en-US"/>
        </w:rPr>
        <w:t>gmail</w:t>
      </w:r>
      <w:proofErr w:type="spellEnd"/>
      <w:r w:rsidR="00E754AB" w:rsidRPr="00E754AB">
        <w:t>.</w:t>
      </w:r>
      <w:r w:rsidR="00E754AB">
        <w:rPr>
          <w:lang w:val="en-US"/>
        </w:rPr>
        <w:t>com</w:t>
      </w:r>
      <w:r w:rsidR="00675DC1">
        <w:t xml:space="preserve">. В теме письма прописывается </w:t>
      </w:r>
      <w:proofErr w:type="spellStart"/>
      <w:r w:rsidR="00675DC1">
        <w:t>Форум_категория_номинация</w:t>
      </w:r>
      <w:proofErr w:type="spellEnd"/>
      <w:r w:rsidR="00675DC1">
        <w:t>.</w:t>
      </w:r>
    </w:p>
    <w:p w:rsidR="003635E3" w:rsidRDefault="003635E3" w:rsidP="003635E3">
      <w:r>
        <w:t xml:space="preserve">7.4. Экспертиза работ: </w:t>
      </w:r>
      <w:r w:rsidR="00E754AB" w:rsidRPr="00675DC1">
        <w:t>01</w:t>
      </w:r>
      <w:r w:rsidR="00E754AB">
        <w:t>.04. 2026 - 07.04.2026г</w:t>
      </w:r>
      <w:r>
        <w:t>.</w:t>
      </w:r>
    </w:p>
    <w:p w:rsidR="003635E3" w:rsidRDefault="003635E3" w:rsidP="003635E3">
      <w:r>
        <w:t>7.5. Оглашение итогов и награждение победителей состоится в рамках деловой программы Форума.</w:t>
      </w:r>
    </w:p>
    <w:p w:rsidR="003635E3" w:rsidRDefault="003635E3" w:rsidP="003635E3">
      <w:r>
        <w:t>8. Подведение итогов и награждение</w:t>
      </w:r>
    </w:p>
    <w:p w:rsidR="003635E3" w:rsidRDefault="003635E3" w:rsidP="003635E3">
      <w:r>
        <w:t>8.1. В каждой номинации определяются победитель (1 место) и призёры (2, 3 место).</w:t>
      </w:r>
    </w:p>
    <w:p w:rsidR="003635E3" w:rsidRDefault="003635E3" w:rsidP="003635E3">
      <w:r>
        <w:lastRenderedPageBreak/>
        <w:t>8.2. Все участники получают электронные сертификаты.</w:t>
      </w:r>
    </w:p>
    <w:p w:rsidR="003635E3" w:rsidRDefault="003635E3" w:rsidP="003635E3">
      <w:r>
        <w:t>8.3. Победители и призёры награждаются дипломами и ценными призами (образовательные конструкторы, комплекты методической литературы, подписки на профессиональные ресурсы).</w:t>
      </w:r>
    </w:p>
    <w:p w:rsidR="003635E3" w:rsidRDefault="003635E3" w:rsidP="003635E3">
      <w:r>
        <w:t>8.4. Лучшие работы будут:</w:t>
      </w:r>
    </w:p>
    <w:p w:rsidR="003635E3" w:rsidRDefault="003635E3" w:rsidP="003635E3">
      <w:r>
        <w:t>* Представлены на соответствующих тематических площадках Форума.</w:t>
      </w:r>
    </w:p>
    <w:p w:rsidR="003635E3" w:rsidRDefault="003635E3" w:rsidP="003635E3">
      <w:r>
        <w:t>* Рекомендованы к использованию в системе повышения квалификации педагогов.</w:t>
      </w:r>
    </w:p>
    <w:p w:rsidR="003635E3" w:rsidRDefault="003635E3" w:rsidP="003635E3">
      <w:r>
        <w:t>8.5. Учреждается Специальный приз жюри «За вклад в формирование нового культурного кода взаимодействия» за лучшую р</w:t>
      </w:r>
      <w:r w:rsidR="00E754AB">
        <w:t>аботу в Особой номинации (площадка № 12).</w:t>
      </w:r>
    </w:p>
    <w:p w:rsidR="003635E3" w:rsidRDefault="003635E3" w:rsidP="003635E3">
      <w:r>
        <w:t>9. Контакты Оргкомитета</w:t>
      </w:r>
    </w:p>
    <w:p w:rsidR="00F82E2D" w:rsidRDefault="00E754AB" w:rsidP="00E754AB">
      <w:pPr>
        <w:jc w:val="left"/>
      </w:pPr>
      <w:r>
        <w:t>Агарёва Людмила Анатольевна,</w:t>
      </w:r>
      <w:r w:rsidR="00F82E2D">
        <w:t xml:space="preserve"> тел.:</w:t>
      </w:r>
      <w:r>
        <w:t xml:space="preserve"> +7926 756-5024</w:t>
      </w:r>
      <w:r w:rsidR="003635E3">
        <w:t>,</w:t>
      </w:r>
      <w:r>
        <w:t xml:space="preserve"> </w:t>
      </w:r>
    </w:p>
    <w:p w:rsidR="00F82E2D" w:rsidRPr="00F176FC" w:rsidRDefault="003635E3" w:rsidP="00E754AB">
      <w:pPr>
        <w:jc w:val="left"/>
        <w:rPr>
          <w:lang w:val="en-US"/>
        </w:rPr>
      </w:pPr>
      <w:r w:rsidRPr="00F82E2D">
        <w:rPr>
          <w:lang w:val="en-US"/>
        </w:rPr>
        <w:t>e</w:t>
      </w:r>
      <w:r w:rsidRPr="00F176FC">
        <w:rPr>
          <w:lang w:val="en-US"/>
        </w:rPr>
        <w:t>-</w:t>
      </w:r>
      <w:r w:rsidRPr="00F82E2D">
        <w:rPr>
          <w:lang w:val="en-US"/>
        </w:rPr>
        <w:t>mail</w:t>
      </w:r>
      <w:r w:rsidR="00E754AB" w:rsidRPr="00F176FC">
        <w:rPr>
          <w:lang w:val="en-US"/>
        </w:rPr>
        <w:t>:</w:t>
      </w:r>
      <w:r w:rsidR="00F176FC" w:rsidRPr="00F176FC">
        <w:rPr>
          <w:lang w:val="en-US"/>
        </w:rPr>
        <w:t xml:space="preserve"> l.agaryova@yandex.ru</w:t>
      </w:r>
      <w:r w:rsidRPr="00F176FC">
        <w:rPr>
          <w:lang w:val="en-US"/>
        </w:rPr>
        <w:t xml:space="preserve">, </w:t>
      </w:r>
    </w:p>
    <w:p w:rsidR="00953760" w:rsidRDefault="00E754AB" w:rsidP="00E754AB">
      <w:pPr>
        <w:jc w:val="left"/>
      </w:pPr>
      <w:r>
        <w:t xml:space="preserve">группа в </w:t>
      </w:r>
      <w:r>
        <w:rPr>
          <w:lang w:val="en-US"/>
        </w:rPr>
        <w:t>MAX</w:t>
      </w:r>
      <w:r>
        <w:t xml:space="preserve">: </w:t>
      </w:r>
      <w:hyperlink r:id="rId6" w:history="1">
        <w:r w:rsidR="003552BA" w:rsidRPr="00965571">
          <w:rPr>
            <w:rStyle w:val="a6"/>
          </w:rPr>
          <w:t>https://max.ru/join/_-FwvoZp4XtHbEN6fsHSVFMamZTYffGxm1o9bN7EZxs</w:t>
        </w:r>
      </w:hyperlink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  <w:bookmarkStart w:id="0" w:name="_GoBack"/>
      <w:bookmarkEnd w:id="0"/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p w:rsidR="003552BA" w:rsidRDefault="003552BA" w:rsidP="00E754AB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3054"/>
        <w:gridCol w:w="2257"/>
        <w:gridCol w:w="4439"/>
      </w:tblGrid>
      <w:tr w:rsidR="003552BA" w:rsidRPr="008927ED" w:rsidTr="008371CC">
        <w:tc>
          <w:tcPr>
            <w:tcW w:w="0" w:type="auto"/>
            <w:gridSpan w:val="4"/>
          </w:tcPr>
          <w:p w:rsidR="003552BA" w:rsidRPr="008927ED" w:rsidRDefault="003552BA" w:rsidP="008371CC">
            <w:pPr>
              <w:jc w:val="center"/>
              <w:rPr>
                <w:b/>
                <w:szCs w:val="28"/>
              </w:rPr>
            </w:pPr>
            <w:r w:rsidRPr="008927ED">
              <w:rPr>
                <w:b/>
                <w:szCs w:val="28"/>
              </w:rPr>
              <w:t>Анкета – заявка участника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№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</w:t>
            </w:r>
            <w:proofErr w:type="spellStart"/>
            <w:r>
              <w:rPr>
                <w:sz w:val="24"/>
                <w:szCs w:val="24"/>
                <w:lang w:val="en-US"/>
              </w:rPr>
              <w:t>опрос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Тип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ответа</w:t>
            </w:r>
            <w:proofErr w:type="spellEnd"/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Примечание</w:t>
            </w:r>
            <w:proofErr w:type="spellEnd"/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участника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Педагог, Студент, Родитель, Команда, Иное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2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8927ED">
              <w:rPr>
                <w:sz w:val="24"/>
                <w:szCs w:val="24"/>
                <w:lang w:val="en-US"/>
              </w:rPr>
              <w:t xml:space="preserve">ФИО основного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автора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полностью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3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Страна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город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4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Место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работы /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учебы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5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Должность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6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Контактный телефон (с кодом страны)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7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8927ED">
              <w:rPr>
                <w:sz w:val="24"/>
                <w:szCs w:val="24"/>
                <w:lang w:val="en-US"/>
              </w:rPr>
              <w:t xml:space="preserve">Адрес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электронной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почты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основной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8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Данные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соавторах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абзац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ФИО, должность, место работы каждого через запятую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9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Название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работы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рус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11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Категория</w:t>
            </w:r>
          </w:p>
        </w:tc>
        <w:tc>
          <w:tcPr>
            <w:tcW w:w="2257" w:type="dxa"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Педагог-педагогу, Педагог-родителю, Педагог-воспитаннику, Родитель-педагогу, №12 (Особая)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12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Номинация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Пример: «Лучший сценарий совместного детско-родительского мероприятия»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13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Тематическая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площадка Форума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Число</w:t>
            </w:r>
            <w:proofErr w:type="spellEnd"/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1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12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14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Целевая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аудитория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возраст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детей)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3-4 года, 4-5 лет, 5-7 лет, 7-10 лет, Смешанная группа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15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Краткая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аннотация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работы (3-5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предложений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абзац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16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Ключевые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слова</w:t>
            </w:r>
            <w:proofErr w:type="spellEnd"/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17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Ссылка на файл с текстом методической разработки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Загрузка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файла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ссылка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(URL)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Формат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: PDF, DOCX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18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Ссылка на визуальные материалы / презентацию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Загрузка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файла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ссылка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(URL)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Формат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: PPTX, PDF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19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Ссылка на архив с приложениями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Загрузка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файла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ссылка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(URL)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Формат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: ZIP, RAR</w:t>
            </w:r>
          </w:p>
        </w:tc>
      </w:tr>
      <w:tr w:rsidR="003552BA" w:rsidRPr="00F176FC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20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Ссылка на видео (если имеется)</w:t>
            </w:r>
          </w:p>
        </w:tc>
        <w:tc>
          <w:tcPr>
            <w:tcW w:w="2257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Текст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строка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- URL)</w:t>
            </w: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r w:rsidRPr="008927ED">
              <w:rPr>
                <w:sz w:val="24"/>
                <w:szCs w:val="24"/>
                <w:lang w:val="en-US"/>
              </w:rPr>
              <w:t xml:space="preserve">Google Disk,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Yandex.Disk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т.д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>.</w:t>
            </w:r>
          </w:p>
        </w:tc>
      </w:tr>
      <w:tr w:rsidR="003552BA" w:rsidRPr="008927ED" w:rsidTr="00D22C1C"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lang w:val="en-US"/>
              </w:rPr>
            </w:pPr>
            <w:r w:rsidRPr="008927ED">
              <w:rPr>
                <w:lang w:val="en-US"/>
              </w:rPr>
              <w:t>21</w:t>
            </w:r>
          </w:p>
        </w:tc>
        <w:tc>
          <w:tcPr>
            <w:tcW w:w="0" w:type="auto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  <w:proofErr w:type="spellStart"/>
            <w:r w:rsidRPr="008927ED">
              <w:rPr>
                <w:sz w:val="24"/>
                <w:szCs w:val="24"/>
                <w:lang w:val="en-US"/>
              </w:rPr>
              <w:t>Подтверждение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авторства</w:t>
            </w:r>
            <w:proofErr w:type="spellEnd"/>
            <w:r w:rsidRPr="008927ED">
              <w:rPr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927ED">
              <w:rPr>
                <w:sz w:val="24"/>
                <w:szCs w:val="24"/>
                <w:lang w:val="en-US"/>
              </w:rPr>
              <w:t>согласий</w:t>
            </w:r>
            <w:proofErr w:type="spellEnd"/>
          </w:p>
        </w:tc>
        <w:tc>
          <w:tcPr>
            <w:tcW w:w="2257" w:type="dxa"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4439" w:type="dxa"/>
            <w:hideMark/>
          </w:tcPr>
          <w:p w:rsidR="003552BA" w:rsidRPr="008927ED" w:rsidRDefault="003552BA" w:rsidP="008371CC">
            <w:pPr>
              <w:spacing w:line="259" w:lineRule="auto"/>
              <w:rPr>
                <w:sz w:val="24"/>
                <w:szCs w:val="24"/>
              </w:rPr>
            </w:pPr>
            <w:r w:rsidRPr="008927ED">
              <w:rPr>
                <w:sz w:val="24"/>
                <w:szCs w:val="24"/>
              </w:rPr>
              <w:t>Я подтверждаю авторство, Согласие на обработку ПД, Согласие на публикацию, Ознакомлен с Положением</w:t>
            </w:r>
          </w:p>
        </w:tc>
      </w:tr>
    </w:tbl>
    <w:p w:rsidR="003552BA" w:rsidRDefault="003552BA" w:rsidP="00E754AB">
      <w:pPr>
        <w:jc w:val="left"/>
      </w:pPr>
    </w:p>
    <w:sectPr w:rsidR="003552BA" w:rsidSect="00E754AB">
      <w:pgSz w:w="12240" w:h="15840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4A69"/>
    <w:multiLevelType w:val="multilevel"/>
    <w:tmpl w:val="9FA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AE"/>
    <w:rsid w:val="0028757B"/>
    <w:rsid w:val="003462AE"/>
    <w:rsid w:val="003552BA"/>
    <w:rsid w:val="003635E3"/>
    <w:rsid w:val="00424A39"/>
    <w:rsid w:val="00675DC1"/>
    <w:rsid w:val="00953760"/>
    <w:rsid w:val="00D22C1C"/>
    <w:rsid w:val="00E754AB"/>
    <w:rsid w:val="00F176FC"/>
    <w:rsid w:val="00F8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643FB"/>
  <w15:chartTrackingRefBased/>
  <w15:docId w15:val="{1DBD2C8E-AAB0-4C8F-B8C5-8933D428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57B"/>
    <w:pPr>
      <w:jc w:val="both"/>
    </w:pPr>
    <w:rPr>
      <w:rFonts w:ascii="Times New Roman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635E3"/>
    <w:pPr>
      <w:spacing w:before="100" w:beforeAutospacing="1" w:after="100" w:afterAutospacing="1" w:line="240" w:lineRule="auto"/>
      <w:jc w:val="left"/>
    </w:pPr>
    <w:rPr>
      <w:kern w:val="0"/>
      <w:sz w:val="24"/>
      <w:szCs w:val="24"/>
      <w:lang w:val="en-US"/>
    </w:rPr>
  </w:style>
  <w:style w:type="character" w:styleId="a3">
    <w:name w:val="Strong"/>
    <w:basedOn w:val="a0"/>
    <w:uiPriority w:val="22"/>
    <w:qFormat/>
    <w:rsid w:val="003635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75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5DC1"/>
    <w:rPr>
      <w:rFonts w:ascii="Segoe UI" w:hAnsi="Segoe UI" w:cs="Segoe UI"/>
      <w:kern w:val="2"/>
      <w:sz w:val="18"/>
      <w:szCs w:val="18"/>
      <w:lang w:val="ru-RU"/>
    </w:rPr>
  </w:style>
  <w:style w:type="character" w:styleId="a6">
    <w:name w:val="Hyperlink"/>
    <w:basedOn w:val="a0"/>
    <w:uiPriority w:val="99"/>
    <w:unhideWhenUsed/>
    <w:rsid w:val="00675DC1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35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join/_-FwvoZp4XtHbEN6fsHSVFMamZTYffGxm1o9bN7EZxs" TargetMode="External"/><Relationship Id="rId5" Type="http://schemas.openxmlformats.org/officeDocument/2006/relationships/hyperlink" Target="https://leader-id.ru/events/5913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Анатольевна Агарева</dc:creator>
  <cp:keywords/>
  <dc:description/>
  <cp:lastModifiedBy>Людмила Анатольевна Агарева</cp:lastModifiedBy>
  <cp:revision>7</cp:revision>
  <cp:lastPrinted>2026-02-05T06:53:00Z</cp:lastPrinted>
  <dcterms:created xsi:type="dcterms:W3CDTF">2026-02-04T16:11:00Z</dcterms:created>
  <dcterms:modified xsi:type="dcterms:W3CDTF">2026-02-09T08:52:00Z</dcterms:modified>
</cp:coreProperties>
</file>