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D6BD" w14:textId="77777777" w:rsidR="00215EEA" w:rsidRPr="007776B6" w:rsidRDefault="00215EEA" w:rsidP="00D6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5E93DB36" w14:textId="77777777" w:rsidR="00215EEA" w:rsidRPr="007776B6" w:rsidRDefault="00215EEA" w:rsidP="00D6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>Научно-практической междисциплинарной конференции</w:t>
      </w:r>
    </w:p>
    <w:p w14:paraId="694D9C8D" w14:textId="77777777" w:rsidR="00215EEA" w:rsidRDefault="005C41B1" w:rsidP="00D6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>7</w:t>
      </w:r>
      <w:r w:rsidR="00215EEA" w:rsidRPr="007776B6">
        <w:rPr>
          <w:rFonts w:ascii="Times New Roman" w:hAnsi="Times New Roman" w:cs="Times New Roman"/>
          <w:b/>
          <w:sz w:val="24"/>
          <w:szCs w:val="24"/>
        </w:rPr>
        <w:t>.0</w:t>
      </w:r>
      <w:r w:rsidRPr="007776B6">
        <w:rPr>
          <w:rFonts w:ascii="Times New Roman" w:hAnsi="Times New Roman" w:cs="Times New Roman"/>
          <w:b/>
          <w:sz w:val="24"/>
          <w:szCs w:val="24"/>
        </w:rPr>
        <w:t>2.2025</w:t>
      </w:r>
      <w:r w:rsidR="00215EEA" w:rsidRPr="007776B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17BC9AD" w14:textId="77777777" w:rsidR="00C4342F" w:rsidRPr="007776B6" w:rsidRDefault="00C4342F" w:rsidP="00D6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4E6BC" w14:textId="77777777" w:rsidR="0054034B" w:rsidRPr="007776B6" w:rsidRDefault="00215EEA" w:rsidP="00D6298C">
      <w:pPr>
        <w:pStyle w:val="1"/>
        <w:spacing w:before="0" w:after="120" w:line="240" w:lineRule="auto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7776B6">
        <w:rPr>
          <w:rFonts w:ascii="Times New Roman" w:hAnsi="Times New Roman" w:cs="Times New Roman"/>
          <w:color w:val="auto"/>
          <w:sz w:val="24"/>
          <w:szCs w:val="24"/>
        </w:rPr>
        <w:t>Председатель: Уфимцева</w:t>
      </w:r>
      <w:r w:rsidR="0054034B" w:rsidRPr="007776B6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Марина Анатольевна</w:t>
      </w:r>
      <w:r w:rsidR="0054034B" w:rsidRPr="007776B6">
        <w:rPr>
          <w:rFonts w:ascii="Times New Roman" w:hAnsi="Times New Roman" w:cs="Times New Roman"/>
          <w:color w:val="auto"/>
          <w:sz w:val="24"/>
          <w:szCs w:val="24"/>
        </w:rPr>
        <w:t xml:space="preserve"> главный врач ГБУЗ СО СОКВД, зав. кафедрой дерматовенерологии и безопасности жизнедеятельности ФГБОУ УГМУ Минздрава России, доктор медицинских наук, профессор</w:t>
      </w:r>
    </w:p>
    <w:p w14:paraId="2244A1ED" w14:textId="77777777" w:rsidR="00215EEA" w:rsidRPr="007776B6" w:rsidRDefault="00215EEA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4BC97" w14:textId="77777777" w:rsidR="00215EEA" w:rsidRPr="007776B6" w:rsidRDefault="00215EEA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3CF3C" w14:textId="77777777" w:rsidR="00215EEA" w:rsidRPr="007776B6" w:rsidRDefault="00215EEA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6B6">
        <w:rPr>
          <w:rFonts w:ascii="Times New Roman" w:hAnsi="Times New Roman" w:cs="Times New Roman"/>
          <w:sz w:val="24"/>
          <w:szCs w:val="24"/>
        </w:rPr>
        <w:t>10:30 - 11:00 Регистрация участников</w:t>
      </w:r>
    </w:p>
    <w:p w14:paraId="30F21D98" w14:textId="77777777" w:rsidR="00215EEA" w:rsidRPr="007776B6" w:rsidRDefault="00215EEA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202B" w14:textId="77777777" w:rsidR="00215EEA" w:rsidRPr="003A4581" w:rsidRDefault="00215EEA" w:rsidP="00D6298C">
      <w:pPr>
        <w:pStyle w:val="3"/>
        <w:shd w:val="clear" w:color="auto" w:fill="FFFFFF"/>
        <w:spacing w:before="0" w:after="30" w:line="240" w:lineRule="auto"/>
        <w:ind w:right="1500"/>
        <w:rPr>
          <w:rFonts w:ascii="Times New Roman" w:eastAsia="Times New Roman" w:hAnsi="Times New Roman" w:cs="Times New Roman"/>
          <w:color w:val="auto"/>
          <w:lang w:eastAsia="ru-RU"/>
        </w:rPr>
      </w:pPr>
      <w:r w:rsidRPr="007776B6">
        <w:rPr>
          <w:rFonts w:ascii="Times New Roman" w:hAnsi="Times New Roman" w:cs="Times New Roman"/>
          <w:b/>
          <w:color w:val="auto"/>
        </w:rPr>
        <w:t xml:space="preserve">11:00 - </w:t>
      </w:r>
      <w:r w:rsidR="003A4581" w:rsidRPr="007776B6">
        <w:rPr>
          <w:rFonts w:ascii="Times New Roman" w:hAnsi="Times New Roman" w:cs="Times New Roman"/>
          <w:b/>
          <w:color w:val="auto"/>
        </w:rPr>
        <w:t xml:space="preserve">11:20 </w:t>
      </w:r>
      <w:r w:rsidR="00D6298C">
        <w:rPr>
          <w:rFonts w:ascii="Times New Roman" w:hAnsi="Times New Roman" w:cs="Times New Roman"/>
          <w:b/>
          <w:color w:val="auto"/>
        </w:rPr>
        <w:t>«</w:t>
      </w:r>
      <w:r w:rsidR="003A4581" w:rsidRPr="007776B6">
        <w:rPr>
          <w:rFonts w:ascii="Times New Roman" w:hAnsi="Times New Roman" w:cs="Times New Roman"/>
          <w:color w:val="auto"/>
        </w:rPr>
        <w:t>Дерматовенерологии</w:t>
      </w:r>
      <w:r w:rsidR="00106896" w:rsidRPr="007776B6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 </w:t>
      </w:r>
      <w:r w:rsidR="00106896" w:rsidRPr="007776B6">
        <w:rPr>
          <w:rFonts w:ascii="Times New Roman" w:eastAsia="Times New Roman" w:hAnsi="Times New Roman" w:cs="Times New Roman"/>
          <w:color w:val="auto"/>
          <w:lang w:eastAsia="ru-RU"/>
        </w:rPr>
        <w:t>в Свердловской области</w:t>
      </w:r>
      <w:r w:rsidR="003A4581">
        <w:rPr>
          <w:rFonts w:ascii="Times New Roman" w:eastAsia="Times New Roman" w:hAnsi="Times New Roman" w:cs="Times New Roman"/>
          <w:color w:val="auto"/>
          <w:lang w:eastAsia="ru-RU"/>
        </w:rPr>
        <w:t>: итоги 2025</w:t>
      </w:r>
      <w:r w:rsidR="00106896" w:rsidRPr="007776B6">
        <w:rPr>
          <w:rFonts w:ascii="Times New Roman" w:eastAsia="Times New Roman" w:hAnsi="Times New Roman" w:cs="Times New Roman"/>
          <w:color w:val="auto"/>
          <w:lang w:eastAsia="ru-RU"/>
        </w:rPr>
        <w:t xml:space="preserve"> г.</w:t>
      </w:r>
      <w:r w:rsidR="00D6298C">
        <w:rPr>
          <w:rFonts w:ascii="Times New Roman" w:eastAsia="Times New Roman" w:hAnsi="Times New Roman" w:cs="Times New Roman"/>
          <w:color w:val="auto"/>
          <w:lang w:eastAsia="ru-RU"/>
        </w:rPr>
        <w:t>»</w:t>
      </w:r>
    </w:p>
    <w:p w14:paraId="0FECE432" w14:textId="77777777" w:rsidR="00215EEA" w:rsidRDefault="003A4581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81">
        <w:rPr>
          <w:rFonts w:ascii="Times New Roman" w:hAnsi="Times New Roman" w:cs="Times New Roman"/>
          <w:b/>
          <w:sz w:val="24"/>
          <w:szCs w:val="24"/>
        </w:rPr>
        <w:t>Лектор: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34B" w:rsidRPr="007776B6">
        <w:rPr>
          <w:rFonts w:ascii="Times New Roman" w:hAnsi="Times New Roman" w:cs="Times New Roman"/>
          <w:sz w:val="24"/>
          <w:szCs w:val="24"/>
        </w:rPr>
        <w:t>Уфимцева Марина</w:t>
      </w:r>
      <w:r w:rsidR="0054034B" w:rsidRPr="007776B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Анатольевна</w:t>
      </w:r>
      <w:r w:rsidR="0054034B" w:rsidRPr="007776B6">
        <w:rPr>
          <w:rFonts w:ascii="Times New Roman" w:hAnsi="Times New Roman" w:cs="Times New Roman"/>
          <w:sz w:val="24"/>
          <w:szCs w:val="24"/>
        </w:rPr>
        <w:t>, г</w:t>
      </w:r>
      <w:r w:rsidR="005C41B1" w:rsidRPr="007776B6">
        <w:rPr>
          <w:rFonts w:ascii="Times New Roman" w:hAnsi="Times New Roman" w:cs="Times New Roman"/>
          <w:sz w:val="24"/>
          <w:szCs w:val="24"/>
        </w:rPr>
        <w:t>лавный врач ГБУЗ СО СОКВД, зав. кафедрой дерматовенерологии и безопасности жизнедеятельности</w:t>
      </w:r>
      <w:r w:rsidR="0054034B" w:rsidRPr="007776B6">
        <w:rPr>
          <w:rFonts w:ascii="Times New Roman" w:hAnsi="Times New Roman" w:cs="Times New Roman"/>
          <w:sz w:val="24"/>
          <w:szCs w:val="24"/>
        </w:rPr>
        <w:t xml:space="preserve"> </w:t>
      </w:r>
      <w:r w:rsidR="005C41B1" w:rsidRPr="007776B6">
        <w:rPr>
          <w:rFonts w:ascii="Times New Roman" w:hAnsi="Times New Roman" w:cs="Times New Roman"/>
          <w:sz w:val="24"/>
          <w:szCs w:val="24"/>
        </w:rPr>
        <w:t>ФГБОУ УГМУ Минздрава России, доктор медицинских наук, профессор</w:t>
      </w:r>
    </w:p>
    <w:p w14:paraId="0DFB0C16" w14:textId="77777777" w:rsidR="00D6298C" w:rsidRPr="003A4581" w:rsidRDefault="00D6298C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B6B20" w14:textId="77777777" w:rsidR="00215EEA" w:rsidRPr="003A4581" w:rsidRDefault="00215EEA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>11:20-11:40</w:t>
      </w:r>
      <w:r w:rsidR="00EE0C84" w:rsidRPr="0077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98C">
        <w:rPr>
          <w:rFonts w:ascii="Times New Roman" w:hAnsi="Times New Roman" w:cs="Times New Roman"/>
          <w:b/>
          <w:sz w:val="24"/>
          <w:szCs w:val="24"/>
        </w:rPr>
        <w:t>«</w:t>
      </w:r>
      <w:r w:rsidR="00EE0C84" w:rsidRPr="003A4581">
        <w:rPr>
          <w:rFonts w:ascii="Times New Roman" w:hAnsi="Times New Roman" w:cs="Times New Roman"/>
          <w:sz w:val="24"/>
          <w:szCs w:val="24"/>
        </w:rPr>
        <w:t>Заболеваемость населения Свердловской области инфекциями передаваемыми половым путем и заразными кожными заболеваниями</w:t>
      </w:r>
      <w:r w:rsidR="00D6298C">
        <w:rPr>
          <w:rFonts w:ascii="Times New Roman" w:hAnsi="Times New Roman" w:cs="Times New Roman"/>
          <w:sz w:val="24"/>
          <w:szCs w:val="24"/>
        </w:rPr>
        <w:t>»</w:t>
      </w:r>
    </w:p>
    <w:p w14:paraId="1819A13D" w14:textId="77777777" w:rsidR="00D6298C" w:rsidRPr="00C4342F" w:rsidRDefault="003A4581" w:rsidP="00C4342F">
      <w:pPr>
        <w:pStyle w:val="1"/>
        <w:spacing w:before="0"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A45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Лектор: </w:t>
      </w:r>
      <w:r w:rsidR="00215EEA" w:rsidRPr="003A4581">
        <w:rPr>
          <w:rFonts w:ascii="Times New Roman" w:hAnsi="Times New Roman" w:cs="Times New Roman"/>
          <w:color w:val="auto"/>
          <w:sz w:val="24"/>
          <w:szCs w:val="24"/>
        </w:rPr>
        <w:t>Андреев</w:t>
      </w:r>
      <w:r w:rsidR="005C41B1" w:rsidRPr="003A45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54034B" w:rsidRPr="003A4581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Юрий Юрьевич, </w:t>
      </w:r>
      <w:r w:rsidR="005C41B1" w:rsidRPr="003A45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заместитель главного врача по медицинской части</w:t>
      </w:r>
      <w:r w:rsidR="005C41B1" w:rsidRPr="003A4581">
        <w:rPr>
          <w:rFonts w:ascii="Times New Roman" w:hAnsi="Times New Roman" w:cs="Times New Roman"/>
          <w:color w:val="auto"/>
          <w:sz w:val="24"/>
          <w:szCs w:val="24"/>
        </w:rPr>
        <w:t xml:space="preserve"> ГБУЗ СО СОКВД</w:t>
      </w:r>
      <w:r w:rsidR="005C41B1" w:rsidRPr="003A45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врач – дерматовенеролог высшей категории</w:t>
      </w:r>
    </w:p>
    <w:p w14:paraId="2A4B6951" w14:textId="77777777" w:rsidR="00C4342F" w:rsidRDefault="00215EEA" w:rsidP="00C4342F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207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11:40- </w:t>
      </w:r>
      <w:r w:rsidR="00C4342F" w:rsidRPr="00420743">
        <w:rPr>
          <w:rFonts w:ascii="Times New Roman" w:hAnsi="Times New Roman" w:cs="Times New Roman"/>
          <w:b/>
          <w:bCs/>
          <w:color w:val="auto"/>
          <w:sz w:val="24"/>
          <w:szCs w:val="24"/>
        </w:rPr>
        <w:t>12:00</w:t>
      </w:r>
      <w:r w:rsidR="00C4342F" w:rsidRPr="00C434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42F">
        <w:rPr>
          <w:rFonts w:ascii="Times New Roman" w:hAnsi="Times New Roman" w:cs="Times New Roman"/>
          <w:color w:val="auto"/>
          <w:sz w:val="24"/>
          <w:szCs w:val="24"/>
        </w:rPr>
        <w:t xml:space="preserve">Клинический разбор </w:t>
      </w:r>
      <w:r w:rsidR="00D6298C" w:rsidRPr="00C4342F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C4342F">
        <w:rPr>
          <w:rFonts w:ascii="Times New Roman" w:hAnsi="Times New Roman" w:cs="Times New Roman"/>
          <w:bCs/>
          <w:color w:val="auto"/>
          <w:kern w:val="24"/>
          <w:sz w:val="24"/>
          <w:szCs w:val="24"/>
        </w:rPr>
        <w:t>Сложный пациент. От теории - к практике</w:t>
      </w:r>
      <w:r w:rsidR="00D6298C" w:rsidRPr="00C4342F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2A141F32" w14:textId="77777777" w:rsidR="00215EEA" w:rsidRPr="00C4342F" w:rsidRDefault="003A4581" w:rsidP="00C4342F">
      <w:pPr>
        <w:pStyle w:val="1"/>
        <w:spacing w:before="0" w:after="120" w:line="240" w:lineRule="auto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C434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Лектор: </w:t>
      </w:r>
      <w:r w:rsidR="00215EEA" w:rsidRPr="00C4342F">
        <w:rPr>
          <w:rFonts w:ascii="Times New Roman" w:hAnsi="Times New Roman" w:cs="Times New Roman"/>
          <w:color w:val="auto"/>
          <w:sz w:val="24"/>
          <w:szCs w:val="24"/>
        </w:rPr>
        <w:t>Корюкина</w:t>
      </w:r>
      <w:r w:rsidR="005C41B1" w:rsidRPr="00C434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034B" w:rsidRPr="00C4342F">
        <w:rPr>
          <w:rFonts w:ascii="Times New Roman" w:hAnsi="Times New Roman" w:cs="Times New Roman"/>
          <w:color w:val="auto"/>
          <w:sz w:val="24"/>
          <w:szCs w:val="24"/>
        </w:rPr>
        <w:t xml:space="preserve">Елена Борисовна, </w:t>
      </w:r>
      <w:r w:rsidR="005C41B1" w:rsidRPr="00C4342F">
        <w:rPr>
          <w:rFonts w:ascii="Times New Roman" w:hAnsi="Times New Roman" w:cs="Times New Roman"/>
          <w:color w:val="auto"/>
          <w:sz w:val="24"/>
          <w:szCs w:val="24"/>
        </w:rPr>
        <w:t>к.м.н.  заведующий консультативно-диагностическим отделением</w:t>
      </w:r>
      <w:r w:rsidR="0054034B" w:rsidRPr="00C4342F"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54034B" w:rsidRPr="00C4342F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ГБУЗ СО СОКВД</w:t>
      </w:r>
      <w:r w:rsidR="005C41B1" w:rsidRPr="00C4342F">
        <w:rPr>
          <w:rFonts w:ascii="Times New Roman" w:hAnsi="Times New Roman" w:cs="Times New Roman"/>
          <w:color w:val="auto"/>
          <w:sz w:val="24"/>
          <w:szCs w:val="24"/>
        </w:rPr>
        <w:t>, врач - дерматовенеролог высшей категории</w:t>
      </w:r>
    </w:p>
    <w:p w14:paraId="60FD81AD" w14:textId="77777777" w:rsidR="00215EEA" w:rsidRPr="007776B6" w:rsidRDefault="00215EEA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4B2BF" w14:textId="77777777" w:rsidR="00106896" w:rsidRPr="003A4581" w:rsidRDefault="00215EEA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 xml:space="preserve">12:00 - </w:t>
      </w:r>
      <w:r w:rsidR="00EE0C84" w:rsidRPr="007776B6">
        <w:rPr>
          <w:rFonts w:ascii="Times New Roman" w:hAnsi="Times New Roman" w:cs="Times New Roman"/>
          <w:b/>
          <w:sz w:val="24"/>
          <w:szCs w:val="24"/>
        </w:rPr>
        <w:t>12:20</w:t>
      </w:r>
      <w:r w:rsidR="00106896" w:rsidRPr="0077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98C">
        <w:rPr>
          <w:rFonts w:ascii="Times New Roman" w:hAnsi="Times New Roman" w:cs="Times New Roman"/>
          <w:b/>
          <w:sz w:val="24"/>
          <w:szCs w:val="24"/>
        </w:rPr>
        <w:t>«</w:t>
      </w:r>
      <w:r w:rsidR="00106896" w:rsidRPr="003A4581">
        <w:rPr>
          <w:rFonts w:ascii="Times New Roman" w:hAnsi="Times New Roman" w:cs="Times New Roman"/>
          <w:sz w:val="24"/>
          <w:szCs w:val="24"/>
        </w:rPr>
        <w:t xml:space="preserve">Контурная пластика лица препаратами на основе ГК стабилизированной ПЭГ, новые возможности. Линейная склеродермия и гемиатрофия лица </w:t>
      </w:r>
      <w:proofErr w:type="spellStart"/>
      <w:r w:rsidR="00106896" w:rsidRPr="003A4581">
        <w:rPr>
          <w:rFonts w:ascii="Times New Roman" w:hAnsi="Times New Roman" w:cs="Times New Roman"/>
          <w:sz w:val="24"/>
          <w:szCs w:val="24"/>
        </w:rPr>
        <w:t>Ромберга</w:t>
      </w:r>
      <w:proofErr w:type="spellEnd"/>
      <w:r w:rsidR="00106896" w:rsidRPr="003A4581">
        <w:rPr>
          <w:rFonts w:ascii="Times New Roman" w:hAnsi="Times New Roman" w:cs="Times New Roman"/>
          <w:sz w:val="24"/>
          <w:szCs w:val="24"/>
        </w:rPr>
        <w:t>, что может современная косметология</w:t>
      </w:r>
      <w:r w:rsidR="00D6298C">
        <w:rPr>
          <w:rFonts w:ascii="Times New Roman" w:hAnsi="Times New Roman" w:cs="Times New Roman"/>
          <w:sz w:val="24"/>
          <w:szCs w:val="24"/>
        </w:rPr>
        <w:t>»</w:t>
      </w:r>
    </w:p>
    <w:p w14:paraId="4A2A2E9D" w14:textId="77777777" w:rsidR="00106896" w:rsidRPr="003A4581" w:rsidRDefault="003A4581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81">
        <w:rPr>
          <w:rFonts w:ascii="Times New Roman" w:hAnsi="Times New Roman" w:cs="Times New Roman"/>
          <w:b/>
          <w:sz w:val="24"/>
          <w:szCs w:val="24"/>
        </w:rPr>
        <w:t>Лектор: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896" w:rsidRPr="003A4581">
        <w:rPr>
          <w:rFonts w:ascii="Times New Roman" w:hAnsi="Times New Roman" w:cs="Times New Roman"/>
          <w:sz w:val="24"/>
          <w:szCs w:val="24"/>
        </w:rPr>
        <w:t>Куликова Евгения Александровна, к.м.н., врач дерматовенеролог, косметолог</w:t>
      </w:r>
    </w:p>
    <w:p w14:paraId="4F4B2629" w14:textId="77777777" w:rsidR="00215EEA" w:rsidRPr="003A4581" w:rsidRDefault="00EE0C84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81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</w:p>
    <w:p w14:paraId="1103C6AB" w14:textId="77777777" w:rsidR="00106896" w:rsidRPr="00420743" w:rsidRDefault="002F4E70" w:rsidP="00D6298C">
      <w:p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>12:20-12:4</w:t>
      </w:r>
      <w:r w:rsidR="00215EEA" w:rsidRPr="007776B6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D6298C" w:rsidRPr="00420743">
        <w:rPr>
          <w:rFonts w:ascii="Times New Roman" w:hAnsi="Times New Roman" w:cs="Times New Roman"/>
          <w:b/>
          <w:sz w:val="24"/>
          <w:szCs w:val="24"/>
        </w:rPr>
        <w:t>«</w:t>
      </w:r>
      <w:r w:rsidR="00106896" w:rsidRPr="00420743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Клинический случай красного плоского лишая и плоскоклеточного рака слизистой оболочки полости рта</w:t>
      </w:r>
      <w:r w:rsidR="00D6298C" w:rsidRPr="00420743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»</w:t>
      </w:r>
    </w:p>
    <w:p w14:paraId="58E94471" w14:textId="77777777" w:rsidR="00106896" w:rsidRPr="007776B6" w:rsidRDefault="003A4581" w:rsidP="00D6298C">
      <w:pPr>
        <w:pStyle w:val="a3"/>
        <w:ind w:left="0"/>
        <w:rPr>
          <w:b/>
        </w:rPr>
      </w:pPr>
      <w:r w:rsidRPr="00420743">
        <w:rPr>
          <w:b/>
        </w:rPr>
        <w:t xml:space="preserve">Лектор: </w:t>
      </w:r>
      <w:r w:rsidR="00106896" w:rsidRPr="00420743">
        <w:t xml:space="preserve">Мыльникова Екатерина Сергеевна врач-дерматовенеролог, руководитель центра технологий дневного стационара </w:t>
      </w:r>
      <w:r w:rsidR="00106896" w:rsidRPr="00420743">
        <w:rPr>
          <w:rStyle w:val="a4"/>
          <w:b w:val="0"/>
          <w:shd w:val="clear" w:color="auto" w:fill="FFFFFF"/>
        </w:rPr>
        <w:t>ГБУЗ СО СОКВД</w:t>
      </w:r>
      <w:r w:rsidR="00106896" w:rsidRPr="007776B6">
        <w:rPr>
          <w:rStyle w:val="a4"/>
          <w:shd w:val="clear" w:color="auto" w:fill="FFFFFF"/>
        </w:rPr>
        <w:t xml:space="preserve"> </w:t>
      </w:r>
    </w:p>
    <w:p w14:paraId="07F39758" w14:textId="77777777" w:rsidR="002F4E70" w:rsidRPr="007776B6" w:rsidRDefault="002F4E70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92D9C" w14:textId="4E944ED9" w:rsidR="00420743" w:rsidRPr="003A4581" w:rsidRDefault="00215EEA" w:rsidP="00420743">
      <w:pPr>
        <w:pStyle w:val="a3"/>
        <w:ind w:left="0"/>
      </w:pPr>
      <w:r w:rsidRPr="007776B6">
        <w:rPr>
          <w:b/>
        </w:rPr>
        <w:t>1</w:t>
      </w:r>
      <w:r w:rsidR="002F4E70" w:rsidRPr="007776B6">
        <w:rPr>
          <w:b/>
        </w:rPr>
        <w:t>2:4</w:t>
      </w:r>
      <w:r w:rsidRPr="007776B6">
        <w:rPr>
          <w:b/>
        </w:rPr>
        <w:t>0-</w:t>
      </w:r>
      <w:r w:rsidR="002F4E70" w:rsidRPr="007776B6">
        <w:rPr>
          <w:b/>
        </w:rPr>
        <w:t>13</w:t>
      </w:r>
      <w:r w:rsidRPr="007776B6">
        <w:rPr>
          <w:b/>
        </w:rPr>
        <w:t>:00</w:t>
      </w:r>
      <w:r w:rsidR="00420743">
        <w:rPr>
          <w:b/>
        </w:rPr>
        <w:t xml:space="preserve"> </w:t>
      </w:r>
      <w:r w:rsidR="00420743">
        <w:rPr>
          <w:b/>
        </w:rPr>
        <w:t>«</w:t>
      </w:r>
      <w:r w:rsidR="00420743" w:rsidRPr="003A4581">
        <w:t xml:space="preserve">Современная </w:t>
      </w:r>
      <w:proofErr w:type="spellStart"/>
      <w:r w:rsidR="00420743" w:rsidRPr="003A4581">
        <w:t>энтеросорбция</w:t>
      </w:r>
      <w:proofErr w:type="spellEnd"/>
      <w:r w:rsidR="00420743" w:rsidRPr="003A4581">
        <w:t xml:space="preserve"> </w:t>
      </w:r>
      <w:r w:rsidR="00420743">
        <w:t xml:space="preserve">в </w:t>
      </w:r>
      <w:r w:rsidR="00420743" w:rsidRPr="003A4581">
        <w:t>практике врача дерматовенеролога</w:t>
      </w:r>
      <w:r w:rsidR="00420743">
        <w:t>»</w:t>
      </w:r>
    </w:p>
    <w:p w14:paraId="7F778BF1" w14:textId="77777777" w:rsidR="00420743" w:rsidRPr="003A4581" w:rsidRDefault="00420743" w:rsidP="00420743">
      <w:pPr>
        <w:pStyle w:val="a3"/>
        <w:ind w:left="0"/>
      </w:pPr>
      <w:r>
        <w:t xml:space="preserve"> </w:t>
      </w:r>
      <w:r w:rsidRPr="003A4581">
        <w:rPr>
          <w:b/>
        </w:rPr>
        <w:t>Лектор:</w:t>
      </w:r>
      <w:r w:rsidRPr="003A4581">
        <w:t xml:space="preserve"> Евстигнеев Олег Валентинович, к.м.н., старший научный сотрудник, заведующий лабораторией специфических </w:t>
      </w:r>
      <w:proofErr w:type="spellStart"/>
      <w:r w:rsidRPr="003A4581">
        <w:t>энтеросорбентов</w:t>
      </w:r>
      <w:proofErr w:type="spellEnd"/>
      <w:r w:rsidRPr="003A4581">
        <w:t xml:space="preserve"> Института инженерной иммунологии г. Москва</w:t>
      </w:r>
    </w:p>
    <w:p w14:paraId="63A763A1" w14:textId="77777777" w:rsidR="00215EEA" w:rsidRPr="007776B6" w:rsidRDefault="00215EEA" w:rsidP="00D6298C">
      <w:pPr>
        <w:pStyle w:val="a3"/>
        <w:ind w:left="0"/>
        <w:rPr>
          <w:b/>
        </w:rPr>
      </w:pPr>
    </w:p>
    <w:p w14:paraId="042B3125" w14:textId="77777777" w:rsidR="00420743" w:rsidRPr="003A4581" w:rsidRDefault="002F4E70" w:rsidP="0042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>13</w:t>
      </w:r>
      <w:r w:rsidR="00215EEA" w:rsidRPr="007776B6">
        <w:rPr>
          <w:rFonts w:ascii="Times New Roman" w:hAnsi="Times New Roman" w:cs="Times New Roman"/>
          <w:b/>
          <w:sz w:val="24"/>
          <w:szCs w:val="24"/>
        </w:rPr>
        <w:t>:00</w:t>
      </w:r>
      <w:r w:rsidRPr="007776B6">
        <w:rPr>
          <w:rFonts w:ascii="Times New Roman" w:hAnsi="Times New Roman" w:cs="Times New Roman"/>
          <w:b/>
          <w:sz w:val="24"/>
          <w:szCs w:val="24"/>
        </w:rPr>
        <w:t>-13:2</w:t>
      </w:r>
      <w:r w:rsidR="00215EEA" w:rsidRPr="007776B6">
        <w:rPr>
          <w:rFonts w:ascii="Times New Roman" w:hAnsi="Times New Roman" w:cs="Times New Roman"/>
          <w:b/>
          <w:sz w:val="24"/>
          <w:szCs w:val="24"/>
        </w:rPr>
        <w:t>0</w:t>
      </w:r>
      <w:r w:rsidR="00106896" w:rsidRPr="0077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743">
        <w:rPr>
          <w:rFonts w:ascii="Times New Roman" w:hAnsi="Times New Roman" w:cs="Times New Roman"/>
          <w:b/>
          <w:sz w:val="24"/>
          <w:szCs w:val="24"/>
        </w:rPr>
        <w:t>«</w:t>
      </w:r>
      <w:r w:rsidR="00420743" w:rsidRPr="003A4581">
        <w:rPr>
          <w:rFonts w:ascii="Times New Roman" w:hAnsi="Times New Roman" w:cs="Times New Roman"/>
          <w:sz w:val="24"/>
          <w:szCs w:val="24"/>
          <w:lang w:val="en-US"/>
        </w:rPr>
        <w:t>PRP</w:t>
      </w:r>
      <w:r w:rsidR="00420743" w:rsidRPr="003A4581">
        <w:rPr>
          <w:rFonts w:ascii="Times New Roman" w:hAnsi="Times New Roman" w:cs="Times New Roman"/>
          <w:sz w:val="24"/>
          <w:szCs w:val="24"/>
        </w:rPr>
        <w:t xml:space="preserve"> терапия –роль метода в эстетической дерматологии</w:t>
      </w:r>
      <w:r w:rsidR="00420743">
        <w:rPr>
          <w:rFonts w:ascii="Times New Roman" w:hAnsi="Times New Roman" w:cs="Times New Roman"/>
          <w:sz w:val="24"/>
          <w:szCs w:val="24"/>
        </w:rPr>
        <w:t>»</w:t>
      </w:r>
    </w:p>
    <w:p w14:paraId="08090600" w14:textId="77777777" w:rsidR="00420743" w:rsidRPr="003A4581" w:rsidRDefault="00420743" w:rsidP="0042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81">
        <w:rPr>
          <w:rFonts w:ascii="Times New Roman" w:hAnsi="Times New Roman" w:cs="Times New Roman"/>
          <w:b/>
          <w:sz w:val="24"/>
          <w:szCs w:val="24"/>
        </w:rPr>
        <w:t>Лектор: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581">
        <w:rPr>
          <w:rFonts w:ascii="Times New Roman" w:hAnsi="Times New Roman" w:cs="Times New Roman"/>
          <w:sz w:val="24"/>
          <w:szCs w:val="24"/>
        </w:rPr>
        <w:t>Куликова Евгения Александровна, к.м.н., врач дерматовенеролог, косметолог</w:t>
      </w:r>
    </w:p>
    <w:p w14:paraId="1224710A" w14:textId="77777777" w:rsidR="00106896" w:rsidRPr="007776B6" w:rsidRDefault="00106896" w:rsidP="00D6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9B5F0" w14:textId="09C98341" w:rsidR="00420743" w:rsidRPr="00420743" w:rsidRDefault="00215EEA" w:rsidP="00420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6B6">
        <w:rPr>
          <w:b/>
        </w:rPr>
        <w:t xml:space="preserve"> </w:t>
      </w:r>
      <w:r w:rsidR="00106896" w:rsidRPr="007776B6">
        <w:rPr>
          <w:b/>
        </w:rPr>
        <w:t xml:space="preserve">13:20-13:40 </w:t>
      </w:r>
      <w:r w:rsidR="00420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743" w:rsidRPr="00420743">
        <w:rPr>
          <w:rFonts w:ascii="Times New Roman" w:hAnsi="Times New Roman" w:cs="Times New Roman"/>
          <w:b/>
          <w:sz w:val="24"/>
          <w:szCs w:val="24"/>
        </w:rPr>
        <w:t>«</w:t>
      </w:r>
      <w:r w:rsidR="00420743" w:rsidRPr="00420743">
        <w:rPr>
          <w:rFonts w:ascii="Times New Roman" w:hAnsi="Times New Roman" w:cs="Times New Roman"/>
          <w:sz w:val="24"/>
          <w:szCs w:val="24"/>
        </w:rPr>
        <w:t>Экзема, экзематозные процессы, тактика ведения пациентов»</w:t>
      </w:r>
    </w:p>
    <w:p w14:paraId="41859FE3" w14:textId="77777777" w:rsidR="00420743" w:rsidRPr="003A4581" w:rsidRDefault="00420743" w:rsidP="00420743">
      <w:pPr>
        <w:pStyle w:val="a3"/>
        <w:ind w:left="0"/>
        <w:rPr>
          <w:b/>
        </w:rPr>
      </w:pPr>
      <w:r w:rsidRPr="00420743">
        <w:rPr>
          <w:b/>
        </w:rPr>
        <w:t xml:space="preserve">Лектор: </w:t>
      </w:r>
      <w:r w:rsidRPr="00420743">
        <w:rPr>
          <w:shd w:val="clear" w:color="auto" w:fill="FFFFFF"/>
        </w:rPr>
        <w:t>Антонова Светлана Борисовна</w:t>
      </w:r>
      <w:r w:rsidRPr="00420743">
        <w:rPr>
          <w:b/>
          <w:shd w:val="clear" w:color="auto" w:fill="FFFFFF"/>
        </w:rPr>
        <w:t>,</w:t>
      </w:r>
      <w:r w:rsidRPr="00420743">
        <w:rPr>
          <w:b/>
          <w:caps/>
        </w:rPr>
        <w:t xml:space="preserve"> </w:t>
      </w:r>
      <w:r w:rsidRPr="00420743">
        <w:rPr>
          <w:rStyle w:val="a4"/>
          <w:b w:val="0"/>
          <w:shd w:val="clear" w:color="auto" w:fill="FFFFFF"/>
        </w:rPr>
        <w:t>к.м.н.,</w:t>
      </w:r>
      <w:r w:rsidRPr="00420743">
        <w:rPr>
          <w:shd w:val="clear" w:color="auto" w:fill="FFFFFF"/>
        </w:rPr>
        <w:t xml:space="preserve"> доцент кафедры </w:t>
      </w:r>
      <w:r w:rsidRPr="00420743">
        <w:t>дерматовенерологии и безопасности жизнедеятельности ФГБОУ УГМУ Минздрава России</w:t>
      </w:r>
      <w:r w:rsidRPr="00420743">
        <w:rPr>
          <w:shd w:val="clear" w:color="auto" w:fill="FFFFFF"/>
        </w:rPr>
        <w:t>,</w:t>
      </w:r>
      <w:r w:rsidRPr="00420743">
        <w:rPr>
          <w:rStyle w:val="a4"/>
          <w:shd w:val="clear" w:color="auto" w:fill="FFFFFF"/>
        </w:rPr>
        <w:t xml:space="preserve"> </w:t>
      </w:r>
      <w:r w:rsidRPr="00420743">
        <w:rPr>
          <w:rStyle w:val="a4"/>
          <w:b w:val="0"/>
          <w:shd w:val="clear" w:color="auto" w:fill="FFFFFF"/>
        </w:rPr>
        <w:t>врач-дерматовенеролог высшей категории, ГБУЗ СО СОКВД</w:t>
      </w:r>
      <w:r w:rsidRPr="003A4581">
        <w:rPr>
          <w:rStyle w:val="a4"/>
          <w:b w:val="0"/>
          <w:shd w:val="clear" w:color="auto" w:fill="FFFFFF"/>
        </w:rPr>
        <w:t xml:space="preserve"> </w:t>
      </w:r>
    </w:p>
    <w:p w14:paraId="610AA3D2" w14:textId="3E53B04A" w:rsidR="00215EEA" w:rsidRPr="007776B6" w:rsidRDefault="00215EEA" w:rsidP="00420743">
      <w:pPr>
        <w:pStyle w:val="a3"/>
        <w:ind w:left="0"/>
      </w:pPr>
    </w:p>
    <w:p w14:paraId="5FA7EBF4" w14:textId="77777777" w:rsidR="00420743" w:rsidRPr="003A4581" w:rsidRDefault="00106896" w:rsidP="0042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6B6">
        <w:rPr>
          <w:rFonts w:ascii="Times New Roman" w:hAnsi="Times New Roman" w:cs="Times New Roman"/>
          <w:b/>
          <w:sz w:val="24"/>
          <w:szCs w:val="24"/>
        </w:rPr>
        <w:t>13:40-</w:t>
      </w:r>
      <w:r w:rsidR="003A4581" w:rsidRPr="007776B6">
        <w:rPr>
          <w:rFonts w:ascii="Times New Roman" w:hAnsi="Times New Roman" w:cs="Times New Roman"/>
          <w:b/>
          <w:sz w:val="24"/>
          <w:szCs w:val="24"/>
        </w:rPr>
        <w:t xml:space="preserve">14:00 </w:t>
      </w:r>
      <w:r w:rsidR="00420743">
        <w:rPr>
          <w:rFonts w:ascii="Times New Roman" w:hAnsi="Times New Roman" w:cs="Times New Roman"/>
          <w:b/>
          <w:sz w:val="24"/>
          <w:szCs w:val="24"/>
        </w:rPr>
        <w:t>«</w:t>
      </w:r>
      <w:r w:rsidR="00420743" w:rsidRPr="003A4581">
        <w:rPr>
          <w:rFonts w:ascii="Times New Roman" w:hAnsi="Times New Roman" w:cs="Times New Roman"/>
          <w:sz w:val="24"/>
          <w:szCs w:val="24"/>
        </w:rPr>
        <w:t>Контактный дерматит и экзема, когда можно связать с профессией</w:t>
      </w:r>
      <w:r w:rsidR="00420743">
        <w:rPr>
          <w:rFonts w:ascii="Times New Roman" w:hAnsi="Times New Roman" w:cs="Times New Roman"/>
          <w:sz w:val="24"/>
          <w:szCs w:val="24"/>
        </w:rPr>
        <w:t>»</w:t>
      </w:r>
    </w:p>
    <w:p w14:paraId="4813D5FE" w14:textId="77777777" w:rsidR="00420743" w:rsidRPr="007776B6" w:rsidRDefault="00420743" w:rsidP="0042074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581">
        <w:rPr>
          <w:rFonts w:ascii="Times New Roman" w:hAnsi="Times New Roman" w:cs="Times New Roman"/>
          <w:b/>
          <w:sz w:val="24"/>
          <w:szCs w:val="24"/>
        </w:rPr>
        <w:lastRenderedPageBreak/>
        <w:t>Лектор: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6B6">
        <w:rPr>
          <w:rFonts w:ascii="Times New Roman" w:hAnsi="Times New Roman" w:cs="Times New Roman"/>
          <w:sz w:val="24"/>
          <w:szCs w:val="24"/>
          <w:shd w:val="clear" w:color="auto" w:fill="FFFFFF"/>
        </w:rPr>
        <w:t>Береснева Татьяна Алексеевна</w:t>
      </w:r>
      <w:r w:rsidRPr="007776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врач-дерматовенеролог высшей категории ГБУЗ СО СОКВД г. Екатеринбург</w:t>
      </w:r>
    </w:p>
    <w:p w14:paraId="09D18E43" w14:textId="3C054FC2" w:rsidR="00215EEA" w:rsidRPr="007776B6" w:rsidRDefault="00215EEA" w:rsidP="0042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5EEA" w:rsidRPr="0077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23"/>
    <w:rsid w:val="00050B6B"/>
    <w:rsid w:val="000C5CB7"/>
    <w:rsid w:val="00106896"/>
    <w:rsid w:val="001109A6"/>
    <w:rsid w:val="001F3423"/>
    <w:rsid w:val="00215EEA"/>
    <w:rsid w:val="002F4E70"/>
    <w:rsid w:val="003A4581"/>
    <w:rsid w:val="00420743"/>
    <w:rsid w:val="0054034B"/>
    <w:rsid w:val="005C41B1"/>
    <w:rsid w:val="007776B6"/>
    <w:rsid w:val="009966A2"/>
    <w:rsid w:val="00A32C75"/>
    <w:rsid w:val="00C4342F"/>
    <w:rsid w:val="00D6298C"/>
    <w:rsid w:val="00E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3242"/>
  <w15:chartTrackingRefBased/>
  <w15:docId w15:val="{07A1CBA4-9C14-42A2-BEA1-3C757F6D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EA"/>
  </w:style>
  <w:style w:type="paragraph" w:styleId="1">
    <w:name w:val="heading 1"/>
    <w:basedOn w:val="a"/>
    <w:next w:val="a"/>
    <w:link w:val="10"/>
    <w:uiPriority w:val="9"/>
    <w:qFormat/>
    <w:rsid w:val="00540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06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E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E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03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068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7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2025-01-19T05:15:00Z</dcterms:created>
  <dcterms:modified xsi:type="dcterms:W3CDTF">2025-01-20T12:06:00Z</dcterms:modified>
</cp:coreProperties>
</file>