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102D4F" w:rsidRPr="00DC2FF7" w14:paraId="17B34408" w14:textId="77777777" w:rsidTr="00102D4F">
        <w:trPr>
          <w:trHeight w:val="794"/>
          <w:jc w:val="right"/>
        </w:trPr>
        <w:sdt>
          <w:sdtPr>
            <w:rPr>
              <w:rFonts w:cs="Times New Roman"/>
              <w:b/>
              <w:noProof/>
              <w:sz w:val="21"/>
              <w:szCs w:val="21"/>
              <w:lang w:eastAsia="en-GB"/>
            </w:rPr>
            <w:id w:val="-1035426052"/>
            <w:lock w:val="contentLocked"/>
            <w:picture/>
          </w:sdtPr>
          <w:sdtEndPr/>
          <w:sdtContent>
            <w:tc>
              <w:tcPr>
                <w:tcW w:w="4820" w:type="dxa"/>
              </w:tcPr>
              <w:p w14:paraId="6C5F1B9D" w14:textId="77777777" w:rsidR="00102D4F" w:rsidRPr="00DC2FF7" w:rsidRDefault="00102D4F" w:rsidP="009D4264">
                <w:pPr>
                  <w:jc w:val="center"/>
                  <w:rPr>
                    <w:rFonts w:cs="Times New Roman"/>
                    <w:b/>
                    <w:noProof/>
                    <w:sz w:val="21"/>
                    <w:szCs w:val="21"/>
                    <w:lang w:eastAsia="en-GB"/>
                  </w:rPr>
                </w:pPr>
                <w:r>
                  <w:rPr>
                    <w:rFonts w:cs="Times New Roman"/>
                    <w:b/>
                    <w:noProof/>
                    <w:sz w:val="21"/>
                    <w:szCs w:val="21"/>
                    <w:lang w:val="ru-RU" w:eastAsia="ru-RU"/>
                  </w:rPr>
                  <w:drawing>
                    <wp:inline distT="0" distB="0" distL="0" distR="0" wp14:anchorId="631C1536" wp14:editId="47669EBF">
                      <wp:extent cx="1234037" cy="504000"/>
                      <wp:effectExtent l="0" t="0" r="4445" b="0"/>
                      <wp:docPr id="1" name="Рисунок 1" descr="Изображение выглядит как логотип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Изображение выглядит как логотип&#10;&#10;Автоматически созданное описание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34037" cy="50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02D4F" w:rsidRPr="003543B6" w14:paraId="33FAC857" w14:textId="77777777" w:rsidTr="00102D4F">
        <w:trPr>
          <w:trHeight w:val="142"/>
          <w:jc w:val="right"/>
        </w:trPr>
        <w:sdt>
          <w:sdtPr>
            <w:rPr>
              <w:b/>
            </w:rPr>
            <w:id w:val="-1147672882"/>
            <w:lock w:val="contentLocked"/>
            <w:placeholder>
              <w:docPart w:val="A331DC40110D0B42ABF7FA1B2A944ECB"/>
            </w:placeholder>
            <w:showingPlcHdr/>
          </w:sdtPr>
          <w:sdtEndPr/>
          <w:sdtContent>
            <w:tc>
              <w:tcPr>
                <w:tcW w:w="4820" w:type="dxa"/>
              </w:tcPr>
              <w:p w14:paraId="5345B342" w14:textId="77777777" w:rsidR="00102D4F" w:rsidRPr="003543B6" w:rsidRDefault="00102D4F" w:rsidP="009D4264">
                <w:pPr>
                  <w:pStyle w:val="a5"/>
                  <w:rPr>
                    <w:b/>
                  </w:rPr>
                </w:pPr>
                <w:r>
                  <w:rPr>
                    <w:rStyle w:val="a4"/>
                  </w:rPr>
                  <w:t xml:space="preserve"> </w:t>
                </w:r>
              </w:p>
            </w:tc>
          </w:sdtContent>
        </w:sdt>
      </w:tr>
    </w:tbl>
    <w:p w14:paraId="2BC1D4D8" w14:textId="505376C5" w:rsidR="001C667F" w:rsidRPr="00AF5206" w:rsidRDefault="001C667F" w:rsidP="00AF5206">
      <w:pPr>
        <w:jc w:val="center"/>
        <w:rPr>
          <w:b/>
          <w:bCs/>
          <w:color w:val="0070C0"/>
          <w:sz w:val="36"/>
          <w:szCs w:val="36"/>
          <w:lang w:val="ru-RU"/>
        </w:rPr>
      </w:pPr>
      <w:r w:rsidRPr="000D6DAB">
        <w:rPr>
          <w:b/>
          <w:bCs/>
          <w:color w:val="0070C0"/>
          <w:sz w:val="36"/>
          <w:szCs w:val="36"/>
          <w:lang w:val="ru-RU"/>
        </w:rPr>
        <w:t>Программа очной части</w:t>
      </w:r>
      <w:r w:rsidR="001C0973">
        <w:rPr>
          <w:b/>
          <w:bCs/>
          <w:color w:val="0070C0"/>
          <w:sz w:val="36"/>
          <w:szCs w:val="36"/>
          <w:lang w:val="ru-RU"/>
        </w:rPr>
        <w:t xml:space="preserve"> Акселератора</w:t>
      </w:r>
      <w:r w:rsidR="00761E64">
        <w:rPr>
          <w:b/>
          <w:bCs/>
          <w:color w:val="0070C0"/>
          <w:sz w:val="36"/>
          <w:szCs w:val="36"/>
          <w:lang w:val="ru-RU"/>
        </w:rPr>
        <w:t xml:space="preserve"> </w:t>
      </w:r>
      <w:r w:rsidR="00EE55C1">
        <w:rPr>
          <w:b/>
          <w:bCs/>
          <w:color w:val="0070C0"/>
          <w:sz w:val="36"/>
          <w:szCs w:val="36"/>
          <w:lang w:val="ru-RU"/>
        </w:rPr>
        <w:t>4</w:t>
      </w:r>
      <w:r w:rsidR="00761E64">
        <w:rPr>
          <w:b/>
          <w:bCs/>
          <w:color w:val="0070C0"/>
          <w:sz w:val="36"/>
          <w:szCs w:val="36"/>
          <w:lang w:val="ru-RU"/>
        </w:rPr>
        <w:t xml:space="preserve"> цикл</w:t>
      </w:r>
    </w:p>
    <w:p w14:paraId="46D8D444" w14:textId="475EDF04" w:rsidR="00CE7C42" w:rsidRDefault="00CE7C42" w:rsidP="001C667F">
      <w:pPr>
        <w:rPr>
          <w:lang w:val="ru-RU"/>
        </w:rPr>
      </w:pPr>
    </w:p>
    <w:p w14:paraId="1D9E6D4E" w14:textId="77777777" w:rsidR="001955B1" w:rsidRDefault="001955B1" w:rsidP="001C667F">
      <w:pPr>
        <w:rPr>
          <w:lang w:val="ru-RU"/>
        </w:rPr>
      </w:pPr>
    </w:p>
    <w:p w14:paraId="19C130DD" w14:textId="6A07AC23" w:rsidR="00B01881" w:rsidRPr="00224ED2" w:rsidRDefault="00B01881" w:rsidP="00B01881">
      <w:pPr>
        <w:rPr>
          <w:lang w:val="ru-RU"/>
        </w:rPr>
      </w:pPr>
      <w:r>
        <w:rPr>
          <w:lang w:val="ru-RU"/>
        </w:rPr>
        <w:t xml:space="preserve">Дата: </w:t>
      </w:r>
      <w:r w:rsidR="00EE55C1">
        <w:rPr>
          <w:lang w:val="ru-RU"/>
        </w:rPr>
        <w:t>27</w:t>
      </w:r>
      <w:r w:rsidRPr="00224ED2">
        <w:rPr>
          <w:lang w:val="ru-RU"/>
        </w:rPr>
        <w:t xml:space="preserve"> – </w:t>
      </w:r>
      <w:r w:rsidR="00C32AE7" w:rsidRPr="00224ED2">
        <w:rPr>
          <w:lang w:val="ru-RU"/>
        </w:rPr>
        <w:t>2</w:t>
      </w:r>
      <w:r w:rsidR="00F95556">
        <w:rPr>
          <w:lang w:val="ru-RU"/>
        </w:rPr>
        <w:t>8</w:t>
      </w:r>
      <w:r w:rsidR="00C32AE7" w:rsidRPr="00224ED2">
        <w:rPr>
          <w:lang w:val="ru-RU"/>
        </w:rPr>
        <w:t xml:space="preserve"> </w:t>
      </w:r>
      <w:r w:rsidR="00EE55C1">
        <w:rPr>
          <w:lang w:val="ru-RU"/>
        </w:rPr>
        <w:t>мая</w:t>
      </w:r>
      <w:r w:rsidRPr="00224ED2">
        <w:rPr>
          <w:lang w:val="ru-RU"/>
        </w:rPr>
        <w:t xml:space="preserve"> 202</w:t>
      </w:r>
      <w:r w:rsidR="00EE55C1">
        <w:rPr>
          <w:lang w:val="ru-RU"/>
        </w:rPr>
        <w:t>5</w:t>
      </w:r>
      <w:r w:rsidRPr="00224ED2">
        <w:rPr>
          <w:lang w:val="ru-RU"/>
        </w:rPr>
        <w:t xml:space="preserve"> года</w:t>
      </w:r>
    </w:p>
    <w:p w14:paraId="682A953B" w14:textId="44ABF544" w:rsidR="004B2766" w:rsidRPr="009C67B4" w:rsidRDefault="00B01881" w:rsidP="004B2766">
      <w:pPr>
        <w:rPr>
          <w:rFonts w:eastAsia="Times New Roman" w:cs="Times New Roman"/>
          <w:color w:val="000000"/>
          <w:szCs w:val="28"/>
          <w:lang w:val="ru-RU" w:eastAsia="ru-RU"/>
        </w:rPr>
      </w:pPr>
      <w:r w:rsidRPr="00224ED2">
        <w:rPr>
          <w:lang w:val="ru-RU"/>
        </w:rPr>
        <w:t>Место:</w:t>
      </w:r>
      <w:r w:rsidRPr="00224ED2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="004B2766" w:rsidRPr="00224ED2">
        <w:rPr>
          <w:rFonts w:eastAsia="Times New Roman" w:cs="Times New Roman"/>
          <w:color w:val="000000"/>
          <w:szCs w:val="28"/>
          <w:lang w:val="ru-RU" w:eastAsia="ru-RU"/>
        </w:rPr>
        <w:t>Москва, «Точка кипения», Малый Конюшовский пер., д. 2</w:t>
      </w:r>
    </w:p>
    <w:p w14:paraId="6078C6BE" w14:textId="357BC468" w:rsidR="009B1CCB" w:rsidRDefault="009B1CCB" w:rsidP="00B01881">
      <w:pPr>
        <w:rPr>
          <w:rFonts w:eastAsia="Times New Roman" w:cs="Times New Roman"/>
          <w:color w:val="000000"/>
          <w:szCs w:val="28"/>
          <w:lang w:val="ru-RU" w:eastAsia="ru-RU"/>
        </w:rPr>
      </w:pPr>
    </w:p>
    <w:tbl>
      <w:tblPr>
        <w:tblW w:w="13948" w:type="dxa"/>
        <w:tblInd w:w="-5" w:type="dxa"/>
        <w:tblLook w:val="04A0" w:firstRow="1" w:lastRow="0" w:firstColumn="1" w:lastColumn="0" w:noHBand="0" w:noVBand="1"/>
      </w:tblPr>
      <w:tblGrid>
        <w:gridCol w:w="2371"/>
        <w:gridCol w:w="2363"/>
        <w:gridCol w:w="9214"/>
      </w:tblGrid>
      <w:tr w:rsidR="00364B05" w:rsidRPr="006A20AF" w14:paraId="116B6A90" w14:textId="25A372B7" w:rsidTr="004B2766">
        <w:trPr>
          <w:trHeight w:val="537"/>
        </w:trPr>
        <w:tc>
          <w:tcPr>
            <w:tcW w:w="1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27A4" w14:textId="5147C678" w:rsidR="00364B05" w:rsidRPr="0049518E" w:rsidRDefault="00364B05" w:rsidP="0049518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1-й день – 27.05.2025</w:t>
            </w:r>
          </w:p>
        </w:tc>
      </w:tr>
      <w:tr w:rsidR="00364B05" w:rsidRPr="006A20AF" w14:paraId="00B4B2A9" w14:textId="394F6EF4" w:rsidTr="007C29E2">
        <w:trPr>
          <w:trHeight w:val="50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F9D2" w14:textId="014B073E" w:rsidR="00364B05" w:rsidRPr="0019609A" w:rsidRDefault="00364B05" w:rsidP="0019609A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Время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AF1" w14:textId="0F2978DD" w:rsidR="00364B05" w:rsidRPr="0019609A" w:rsidRDefault="00364B05" w:rsidP="0019609A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Длительность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C7A" w14:textId="0CB8CD7A" w:rsidR="00364B05" w:rsidRPr="0019609A" w:rsidRDefault="00364B05" w:rsidP="0019609A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Мероприятия</w:t>
            </w:r>
          </w:p>
        </w:tc>
      </w:tr>
      <w:tr w:rsidR="00364B05" w:rsidRPr="001C0973" w14:paraId="3F728212" w14:textId="06BE47BB" w:rsidTr="007C29E2">
        <w:trPr>
          <w:trHeight w:val="40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36A4CF" w14:textId="3C461E92" w:rsidR="00364B05" w:rsidRPr="00854F55" w:rsidRDefault="00364B05" w:rsidP="00B01881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:30 – </w:t>
            </w: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3C815" w14:textId="77777777" w:rsidR="00364B05" w:rsidRPr="00854F55" w:rsidRDefault="00364B05" w:rsidP="00B01881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5D6181" w14:textId="211E43B4" w:rsidR="00364B05" w:rsidRPr="00854F55" w:rsidRDefault="00364B05" w:rsidP="00B01881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Сбор участников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. Приветственный кофе – брейк.</w:t>
            </w:r>
          </w:p>
        </w:tc>
      </w:tr>
      <w:tr w:rsidR="00364B05" w:rsidRPr="001C0973" w14:paraId="3B9AFA2B" w14:textId="5CA36BBF" w:rsidTr="007C29E2">
        <w:trPr>
          <w:trHeight w:val="632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54DD" w14:textId="0868C284" w:rsidR="00364B05" w:rsidRPr="00B01881" w:rsidRDefault="00364B05" w:rsidP="00A52B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10: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00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40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0D09" w14:textId="5BE95BEB" w:rsidR="00364B05" w:rsidRPr="00D30753" w:rsidRDefault="00364B05" w:rsidP="004B7777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4</w:t>
            </w:r>
            <w:r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84E4" w14:textId="629457E2" w:rsidR="00364B05" w:rsidRPr="00D30753" w:rsidRDefault="00364B05" w:rsidP="00D30753">
            <w:pPr>
              <w:rPr>
                <w:rFonts w:eastAsia="Times New Roman" w:cs="Times New Roman"/>
                <w:color w:val="FF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Новый подход </w:t>
            </w:r>
            <w:r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Акселератор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а</w:t>
            </w:r>
            <w:r w:rsidRPr="00D30753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 планируемые результаты, дорожная карта программы акселерации, инструменты.</w:t>
            </w:r>
          </w:p>
        </w:tc>
      </w:tr>
      <w:tr w:rsidR="00364B05" w:rsidRPr="001C0973" w14:paraId="5E8159F4" w14:textId="54211DF3" w:rsidTr="007C29E2">
        <w:trPr>
          <w:trHeight w:val="632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D35F" w14:textId="7D8CFDA8" w:rsidR="00364B05" w:rsidRPr="00B01881" w:rsidRDefault="00364B05" w:rsidP="00A52B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40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11: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A8AD" w14:textId="252146B7" w:rsidR="00364B05" w:rsidRPr="0019609A" w:rsidRDefault="00364B05" w:rsidP="004B7777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20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CE6F" w14:textId="40F82CF9" w:rsidR="00364B05" w:rsidRPr="0019609A" w:rsidRDefault="00364B05" w:rsidP="00EE55C1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Правила работы и взаимодействия участников акселерационной программы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.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</w:t>
            </w:r>
          </w:p>
        </w:tc>
      </w:tr>
      <w:tr w:rsidR="00364B05" w:rsidRPr="001C0973" w14:paraId="3E833B82" w14:textId="70DC3988" w:rsidTr="007C29E2">
        <w:trPr>
          <w:trHeight w:val="63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D97B" w14:textId="3961F689" w:rsidR="00364B05" w:rsidRPr="00B01881" w:rsidRDefault="00364B05" w:rsidP="00A52B2A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11: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00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FB8" w14:textId="41774BB0" w:rsidR="00364B05" w:rsidRPr="0019609A" w:rsidRDefault="00364B05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30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167A" w14:textId="2F919E93" w:rsidR="00364B05" w:rsidRPr="0019609A" w:rsidRDefault="00364B05" w:rsidP="00C54BF5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Обзор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 xml:space="preserve"> – 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представление проектов и команд 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четвертого</w:t>
            </w:r>
            <w:r w:rsidR="001C0973">
              <w:rPr>
                <w:rFonts w:eastAsia="Times New Roman" w:cs="Times New Roman"/>
                <w:sz w:val="24"/>
                <w:lang w:val="ru-RU" w:eastAsia="ru-RU"/>
              </w:rPr>
              <w:t xml:space="preserve"> цикла акселератора</w:t>
            </w:r>
            <w:bookmarkStart w:id="0" w:name="_GoBack"/>
            <w:bookmarkEnd w:id="0"/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, закрепление трекеров </w:t>
            </w:r>
          </w:p>
        </w:tc>
      </w:tr>
      <w:tr w:rsidR="007C29E2" w:rsidRPr="001C0973" w14:paraId="45445338" w14:textId="22BF8668" w:rsidTr="007C29E2">
        <w:trPr>
          <w:trHeight w:val="497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629E" w14:textId="15A4E765" w:rsidR="007C29E2" w:rsidRPr="00B01881" w:rsidRDefault="007C29E2" w:rsidP="008C0AAF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30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 – 1</w:t>
            </w:r>
            <w:r w:rsidR="008C0AAF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8C0AAF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304" w14:textId="7AC13081" w:rsidR="007C29E2" w:rsidRPr="00D3041C" w:rsidRDefault="007C29E2" w:rsidP="007C29E2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 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2103" w14:textId="563974AC" w:rsidR="007C29E2" w:rsidRPr="00EE55C1" w:rsidRDefault="007C29E2" w:rsidP="007C29E2">
            <w:pPr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Модуль 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1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</w:t>
            </w:r>
            <w:r w:rsidRPr="0019609A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«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Конкурентный анализ продукта проекта и поиск уникального ценностного предложения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>»</w:t>
            </w:r>
            <w:r w:rsidRPr="0019609A">
              <w:rPr>
                <w:rFonts w:eastAsia="Times New Roman" w:cs="Times New Roman"/>
                <w:sz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lang w:val="ru-RU" w:eastAsia="ru-RU"/>
              </w:rPr>
              <w:t xml:space="preserve">– </w:t>
            </w:r>
            <w:r w:rsidRPr="0085023E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Кильдеев  И.</w:t>
            </w:r>
            <w:r w:rsidRPr="0085023E"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Н.</w:t>
            </w:r>
            <w:r>
              <w:rPr>
                <w:rFonts w:eastAsia="Times New Roman" w:cs="Times New Roman"/>
                <w:b/>
                <w:sz w:val="24"/>
                <w:lang w:val="ru-RU" w:eastAsia="ru-RU"/>
              </w:rPr>
              <w:t xml:space="preserve"> </w:t>
            </w:r>
          </w:p>
        </w:tc>
      </w:tr>
      <w:tr w:rsidR="00364B05" w:rsidRPr="004C34AB" w14:paraId="43593A6B" w14:textId="51FCB411" w:rsidTr="007C29E2">
        <w:trPr>
          <w:trHeight w:val="30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A574A1" w14:textId="2D9EC055" w:rsidR="00364B05" w:rsidRPr="00B01881" w:rsidRDefault="00364B05" w:rsidP="007C29E2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7C29E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7C29E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 – 1</w:t>
            </w:r>
            <w:r w:rsidR="007C29E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7C29E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A0F9EC" w14:textId="312A6CE4" w:rsidR="00364B05" w:rsidRPr="00D3041C" w:rsidRDefault="00364B05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>1 час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7804B4" w14:textId="45CC8898" w:rsidR="00364B05" w:rsidRPr="0019609A" w:rsidRDefault="00364B05" w:rsidP="0019609A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sz w:val="24"/>
                <w:lang w:val="ru-RU" w:eastAsia="ru-RU"/>
              </w:rPr>
              <w:t>Обед</w:t>
            </w:r>
          </w:p>
        </w:tc>
      </w:tr>
      <w:tr w:rsidR="00364B05" w:rsidRPr="001C0973" w14:paraId="2C392515" w14:textId="7683DCB3" w:rsidTr="007C29E2">
        <w:trPr>
          <w:trHeight w:val="39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EA38" w14:textId="2B40F1E7" w:rsidR="00364B05" w:rsidRPr="00B01881" w:rsidRDefault="00364B05" w:rsidP="0076279E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7C29E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7C29E2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 – 1</w:t>
            </w:r>
            <w:r w:rsidR="0076279E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76279E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EBD" w14:textId="353B31A4" w:rsidR="00364B05" w:rsidRPr="00D3041C" w:rsidRDefault="0076279E" w:rsidP="00A52B2A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 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4DE5" w14:textId="1377713C" w:rsidR="00364B05" w:rsidRPr="0076279E" w:rsidRDefault="007C29E2" w:rsidP="0076279E">
            <w:pPr>
              <w:rPr>
                <w:rFonts w:eastAsia="Times New Roman" w:cs="Times New Roman"/>
                <w:sz w:val="24"/>
                <w:lang w:val="ru-RU" w:eastAsia="ru-RU"/>
              </w:rPr>
            </w:pPr>
            <w:r w:rsidRPr="0076279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Работа команд с </w:t>
            </w:r>
            <w:r w:rsidR="0076279E" w:rsidRPr="0076279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трекерами по</w:t>
            </w:r>
            <w:r w:rsidR="0076279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конкурентному анализу и</w:t>
            </w:r>
            <w:r w:rsidR="0076279E" w:rsidRPr="0076279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поиску уникального ценностного предложения</w:t>
            </w:r>
          </w:p>
        </w:tc>
      </w:tr>
      <w:tr w:rsidR="00364B05" w:rsidRPr="001C0973" w14:paraId="3F46C269" w14:textId="6910176D" w:rsidTr="007C29E2">
        <w:trPr>
          <w:trHeight w:val="39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3E05" w14:textId="098962CD" w:rsidR="00364B05" w:rsidRPr="00B01881" w:rsidRDefault="00364B05" w:rsidP="0076279E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15:</w:t>
            </w:r>
            <w:r w:rsidR="0076279E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 – 16:00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B83" w14:textId="6825D867" w:rsidR="00364B05" w:rsidRPr="00D3041C" w:rsidRDefault="0076279E" w:rsidP="00D750E4">
            <w:pPr>
              <w:jc w:val="center"/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4460" w14:textId="4C4F621F" w:rsidR="00364B05" w:rsidRPr="0019609A" w:rsidRDefault="0076279E" w:rsidP="00672931">
            <w:pPr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 xml:space="preserve">Диагностические </w:t>
            </w:r>
            <w:r w:rsidR="00F95556">
              <w:rPr>
                <w:rFonts w:eastAsia="Times New Roman" w:cs="Times New Roman"/>
                <w:sz w:val="24"/>
                <w:lang w:val="ru-RU" w:eastAsia="ru-RU"/>
              </w:rPr>
              <w:t>сессия команд с трекерами</w:t>
            </w:r>
          </w:p>
        </w:tc>
      </w:tr>
      <w:tr w:rsidR="00364B05" w:rsidRPr="00EE55C1" w14:paraId="65B330A1" w14:textId="77777777" w:rsidTr="007C29E2">
        <w:trPr>
          <w:trHeight w:val="39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C94AD9" w14:textId="1B189412" w:rsidR="00364B05" w:rsidRDefault="00364B05" w:rsidP="00BB499D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16:00 – 16:30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495B33" w14:textId="18F5375B" w:rsidR="00364B05" w:rsidRDefault="00364B05" w:rsidP="00BB499D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3C6A73" w14:textId="1259561C" w:rsidR="00364B05" w:rsidRPr="0019609A" w:rsidRDefault="00364B05" w:rsidP="00BB499D">
            <w:pPr>
              <w:rPr>
                <w:rFonts w:eastAsia="Times New Roman" w:cs="Times New Roman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Кофе – брейк.</w:t>
            </w:r>
          </w:p>
        </w:tc>
      </w:tr>
      <w:tr w:rsidR="00364B05" w:rsidRPr="001C0973" w14:paraId="35FEC906" w14:textId="1142C4F9" w:rsidTr="001D15B7">
        <w:trPr>
          <w:trHeight w:val="375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8833" w14:textId="6FAF5F2D" w:rsidR="00364B05" w:rsidRPr="00B01881" w:rsidRDefault="00364B05" w:rsidP="00F95556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6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76279E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0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 w:rsidR="00F95556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7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 w:rsidR="00F95556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3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0959" w14:textId="35E32C45" w:rsidR="00364B05" w:rsidRPr="00CE1907" w:rsidRDefault="00364B05" w:rsidP="00F95556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1 </w:t>
            </w:r>
            <w:r w:rsidRPr="00D3041C">
              <w:rPr>
                <w:rFonts w:eastAsia="Times New Roman" w:cs="Times New Roman"/>
                <w:bCs/>
                <w:sz w:val="24"/>
                <w:lang w:val="ru-RU" w:eastAsia="ru-RU"/>
              </w:rPr>
              <w:t>час</w:t>
            </w: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12F2" w14:textId="02E6A9DF" w:rsidR="00364B05" w:rsidRPr="00CE1907" w:rsidRDefault="00F95556" w:rsidP="00D30753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lang w:val="ru-RU" w:eastAsia="ru-RU"/>
              </w:rPr>
              <w:t>Диагностические сессия команд с трекерами</w:t>
            </w:r>
          </w:p>
        </w:tc>
      </w:tr>
      <w:tr w:rsidR="00F95556" w:rsidRPr="00364B05" w14:paraId="6727069D" w14:textId="77777777" w:rsidTr="001D15B7">
        <w:trPr>
          <w:trHeight w:val="37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270B" w14:textId="7B3FCF13" w:rsidR="00F95556" w:rsidRPr="00B01881" w:rsidRDefault="00F95556" w:rsidP="00F95556">
            <w:pPr>
              <w:jc w:val="center"/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</w:pP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lastRenderedPageBreak/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7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 xml:space="preserve">30 – 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8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  <w:r w:rsidRPr="00B01881">
              <w:rPr>
                <w:rFonts w:eastAsia="Times New Roman" w:cs="Times New Roman"/>
                <w:color w:val="000000" w:themeColor="text1"/>
                <w:sz w:val="24"/>
                <w:lang w:val="ru-RU" w:eastAsia="ru-RU"/>
              </w:rPr>
              <w:t>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8766" w14:textId="7FD07FB8" w:rsidR="00F95556" w:rsidRDefault="00F95556" w:rsidP="00F95556">
            <w:pPr>
              <w:jc w:val="center"/>
              <w:rPr>
                <w:rFonts w:eastAsia="Times New Roman" w:cs="Times New Roman"/>
                <w:bCs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8A3F" w14:textId="77777777" w:rsidR="00F95556" w:rsidRDefault="00F95556" w:rsidP="00F95556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C640B6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Подведение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результатов, обратная связь от участников, анонс следующего дня.</w:t>
            </w:r>
          </w:p>
          <w:p w14:paraId="71230295" w14:textId="7BD66FF2" w:rsidR="00F95556" w:rsidRPr="00C640B6" w:rsidRDefault="00F95556" w:rsidP="00F95556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Работа трекеров с командами.</w:t>
            </w:r>
          </w:p>
        </w:tc>
      </w:tr>
      <w:tr w:rsidR="00364B05" w14:paraId="6D1A1BA1" w14:textId="7BEDC901" w:rsidTr="004B2766">
        <w:trPr>
          <w:trHeight w:val="632"/>
        </w:trPr>
        <w:tc>
          <w:tcPr>
            <w:tcW w:w="139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728C" w14:textId="6DDA3D30" w:rsidR="00364B05" w:rsidRPr="00CE7C42" w:rsidRDefault="00364B05" w:rsidP="0085023E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ru-RU" w:eastAsia="ru-RU"/>
              </w:rPr>
              <w:t>2-й день – 28.05.2025</w:t>
            </w:r>
          </w:p>
        </w:tc>
      </w:tr>
      <w:tr w:rsidR="00364B05" w14:paraId="07FAFBE5" w14:textId="320D2939" w:rsidTr="007C29E2">
        <w:trPr>
          <w:trHeight w:val="342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E64" w14:textId="6B9A65E5" w:rsidR="00364B05" w:rsidRDefault="00364B05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Время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2879" w14:textId="1D43E09A" w:rsidR="00364B05" w:rsidRPr="00E41C1A" w:rsidRDefault="00364B05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Длительность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5686" w14:textId="024D727D" w:rsidR="00364B05" w:rsidRDefault="00364B05" w:rsidP="00672931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19609A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Мероприятия</w:t>
            </w:r>
          </w:p>
        </w:tc>
      </w:tr>
      <w:tr w:rsidR="00364B05" w:rsidRPr="001C0973" w14:paraId="4A04AE9A" w14:textId="3839DE77" w:rsidTr="007C29E2">
        <w:trPr>
          <w:trHeight w:val="455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9E2FEC" w14:textId="15F7A452" w:rsidR="00364B05" w:rsidRPr="00E41C1A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:30 – </w:t>
            </w: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CE3F7" w14:textId="1B1ED313" w:rsidR="00364B05" w:rsidRDefault="00364B05" w:rsidP="00BD400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13F42" w14:textId="0AAEFA0A" w:rsidR="00364B05" w:rsidRPr="00E41C1A" w:rsidRDefault="00364B05" w:rsidP="009061E8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854F55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Сбор участников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. Приветственный кофе – брейк.</w:t>
            </w:r>
          </w:p>
        </w:tc>
      </w:tr>
      <w:tr w:rsidR="00364B05" w:rsidRPr="001C0973" w14:paraId="6A3E0E70" w14:textId="77777777" w:rsidTr="007C29E2">
        <w:trPr>
          <w:trHeight w:val="632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9945" w14:textId="747A4F07" w:rsidR="00364B05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10:00 – 10:30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2A8" w14:textId="3C9752F7" w:rsidR="00364B05" w:rsidRPr="0049518E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FF69" w14:textId="7E0AE190" w:rsidR="00364B05" w:rsidRPr="00D3041C" w:rsidRDefault="00364B05" w:rsidP="009061E8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Модуль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3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«Клиентские договоренности их виды и удельный вес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. Цели по проектам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- </w:t>
            </w:r>
            <w:r w:rsidRPr="000A4537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Кильдеев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И.</w:t>
            </w:r>
          </w:p>
        </w:tc>
      </w:tr>
      <w:tr w:rsidR="00364B05" w:rsidRPr="001C0973" w14:paraId="511C9753" w14:textId="01F7B710" w:rsidTr="007C29E2">
        <w:trPr>
          <w:trHeight w:val="632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E882" w14:textId="060BC51E" w:rsidR="00364B05" w:rsidRPr="0049518E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12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8E9B" w14:textId="4422745A" w:rsidR="00364B05" w:rsidRPr="0049518E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 </w:t>
            </w: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ча</w:t>
            </w: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с 30 мин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9FCE" w14:textId="488908B9" w:rsidR="00364B05" w:rsidRPr="00D3041C" w:rsidRDefault="00364B05" w:rsidP="00BD4008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Модуль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4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«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Выход на выход на новых клиентов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»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 xml:space="preserve"> - </w:t>
            </w:r>
            <w:r w:rsidRPr="00D3041C"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  <w:t>Шевчук А.</w:t>
            </w:r>
          </w:p>
        </w:tc>
      </w:tr>
      <w:tr w:rsidR="00364B05" w:rsidRPr="001C0973" w14:paraId="5F5F80C8" w14:textId="77777777" w:rsidTr="007C29E2">
        <w:trPr>
          <w:trHeight w:val="632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6160" w14:textId="1BB7BD8D" w:rsidR="00364B05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12:00 – 12:30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7285" w14:textId="69DE2060" w:rsidR="00364B05" w:rsidRPr="0049518E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3F91" w14:textId="7F428F6C" w:rsidR="00364B05" w:rsidRPr="009061E8" w:rsidRDefault="00364B05" w:rsidP="009061E8">
            <w:pP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 w:rsidRPr="009061E8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Практическая работа со спикером – обмен контактами.</w:t>
            </w:r>
          </w:p>
        </w:tc>
      </w:tr>
      <w:tr w:rsidR="00364B05" w:rsidRPr="00E41C1A" w14:paraId="69131F1F" w14:textId="5240ACBE" w:rsidTr="007C29E2">
        <w:trPr>
          <w:trHeight w:val="4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3CABD0" w14:textId="50428822" w:rsidR="00364B05" w:rsidRPr="0049518E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2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30 – 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</w:t>
            </w: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1A37A" w14:textId="212337B6" w:rsidR="00364B05" w:rsidRPr="0049518E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 час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980C0D" w14:textId="77C782CB" w:rsidR="00364B05" w:rsidRPr="0049518E" w:rsidRDefault="00364B05" w:rsidP="009061E8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Обед</w:t>
            </w:r>
          </w:p>
        </w:tc>
      </w:tr>
      <w:tr w:rsidR="00364B05" w:rsidRPr="001C0973" w14:paraId="29379153" w14:textId="77777777" w:rsidTr="007C29E2">
        <w:trPr>
          <w:trHeight w:val="43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8EC7" w14:textId="078CE8EF" w:rsidR="00364B05" w:rsidRPr="0049518E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13:30 – 15:00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28A8" w14:textId="1F3F72D9" w:rsidR="00364B05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1 час 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8FFF" w14:textId="36FF9144" w:rsidR="00364B05" w:rsidRPr="0049518E" w:rsidRDefault="00364B05" w:rsidP="009061E8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364B05" w:rsidRPr="001C0973" w14:paraId="3CDBE567" w14:textId="44EE9123" w:rsidTr="007C29E2">
        <w:trPr>
          <w:trHeight w:val="44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DC85" w14:textId="4020416F" w:rsidR="00364B05" w:rsidRPr="0049518E" w:rsidRDefault="00364B05" w:rsidP="00D81782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15:00 – 16:00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AB2B" w14:textId="0CAA7E75" w:rsidR="00364B05" w:rsidRPr="0049518E" w:rsidRDefault="00364B05" w:rsidP="00D81782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1 </w:t>
            </w: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час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43BA" w14:textId="09284F02" w:rsidR="00364B05" w:rsidRPr="004B1DFF" w:rsidRDefault="00364B05" w:rsidP="00364B05">
            <w:pP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 w:rsidRPr="00D3041C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Модуль 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5</w:t>
            </w:r>
            <w:r w:rsidRPr="00D3041C"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 xml:space="preserve"> «</w:t>
            </w:r>
            <w:r>
              <w:rPr>
                <w:rFonts w:eastAsia="Times New Roman" w:cs="Times New Roman"/>
                <w:b/>
                <w:bCs/>
                <w:sz w:val="24"/>
                <w:lang w:val="ru-RU" w:eastAsia="ru-RU"/>
              </w:rPr>
              <w:t>Поиск информации в интернете»</w:t>
            </w:r>
          </w:p>
        </w:tc>
      </w:tr>
      <w:tr w:rsidR="00364B05" w:rsidRPr="00EE55C1" w14:paraId="3DD15760" w14:textId="77777777" w:rsidTr="007C29E2">
        <w:trPr>
          <w:trHeight w:val="44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FD3625" w14:textId="5E430491" w:rsidR="00364B05" w:rsidRDefault="00364B05" w:rsidP="009061E8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16:00 – 16:30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13273F" w14:textId="4DB57900" w:rsidR="00364B05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74D3" w14:textId="25837F8F" w:rsidR="00364B05" w:rsidRPr="00D3041C" w:rsidRDefault="00364B05" w:rsidP="009061E8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Кофе – брейк.</w:t>
            </w:r>
          </w:p>
        </w:tc>
      </w:tr>
      <w:tr w:rsidR="00364B05" w:rsidRPr="001C0973" w14:paraId="1968ED07" w14:textId="77777777" w:rsidTr="007C29E2">
        <w:trPr>
          <w:trHeight w:val="44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82BF" w14:textId="4E4D2981" w:rsidR="00364B05" w:rsidRDefault="00364B05" w:rsidP="00BB499D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16:30 – 17:30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B5B" w14:textId="0C180FD8" w:rsidR="00364B05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 xml:space="preserve">1 </w:t>
            </w:r>
            <w:r w:rsidRPr="0049518E"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час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2019" w14:textId="2EED4867" w:rsidR="00364B05" w:rsidRPr="00D3041C" w:rsidRDefault="00364B05" w:rsidP="009061E8">
            <w:pPr>
              <w:rPr>
                <w:rFonts w:eastAsia="Times New Roman" w:cs="Times New Roman"/>
                <w:b/>
                <w:bCs/>
                <w:color w:val="000000"/>
                <w:sz w:val="24"/>
                <w:lang w:val="ru-RU" w:eastAsia="ru-RU"/>
              </w:rPr>
            </w:pPr>
            <w:r w:rsidRPr="0049518E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Практическая работа команд над проектами с трекером</w:t>
            </w:r>
          </w:p>
        </w:tc>
      </w:tr>
      <w:tr w:rsidR="00364B05" w:rsidRPr="00364B05" w14:paraId="1F442638" w14:textId="77777777" w:rsidTr="007C29E2">
        <w:trPr>
          <w:trHeight w:val="44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434B" w14:textId="45E58DCB" w:rsidR="00364B05" w:rsidRDefault="00364B05" w:rsidP="00BB499D">
            <w:pPr>
              <w:jc w:val="center"/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17:30 – 18:00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97AB" w14:textId="4AEAD3CA" w:rsidR="00364B05" w:rsidRDefault="00364B05" w:rsidP="009061E8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val="ru-RU" w:eastAsia="ru-RU"/>
              </w:rPr>
              <w:t>30 минут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0BA1" w14:textId="2E56CA29" w:rsidR="00364B05" w:rsidRDefault="00364B05" w:rsidP="009061E8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 w:rsidRPr="00C640B6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 xml:space="preserve">Подведение 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результато</w:t>
            </w:r>
            <w:r w:rsidR="00F95556"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в, обратная связь от участников</w:t>
            </w: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.</w:t>
            </w:r>
          </w:p>
          <w:p w14:paraId="36376C0A" w14:textId="6235F0C9" w:rsidR="00364B05" w:rsidRPr="0049518E" w:rsidRDefault="00364B05" w:rsidP="009061E8">
            <w:pPr>
              <w:rPr>
                <w:rFonts w:eastAsia="Times New Roman" w:cs="Times New Roman"/>
                <w:color w:val="000000"/>
                <w:sz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val="ru-RU" w:eastAsia="ru-RU"/>
              </w:rPr>
              <w:t>Работа трекеров с командами.</w:t>
            </w:r>
          </w:p>
        </w:tc>
      </w:tr>
    </w:tbl>
    <w:p w14:paraId="12CC3195" w14:textId="628C0925" w:rsidR="006B13DE" w:rsidRPr="00CB4D9F" w:rsidRDefault="006B13DE">
      <w:pPr>
        <w:rPr>
          <w:lang w:val="ru-RU"/>
        </w:rPr>
      </w:pPr>
    </w:p>
    <w:sectPr w:rsidR="006B13DE" w:rsidRPr="00CB4D9F" w:rsidSect="007E037E">
      <w:pgSz w:w="16838" w:h="11906" w:orient="landscape"/>
      <w:pgMar w:top="1701" w:right="714" w:bottom="850" w:left="1134" w:header="708" w:footer="708" w:gutter="0"/>
      <w:cols w:space="708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4C4DFCE" w16cex:dateUtc="2024-02-14T08:02:00Z"/>
  <w16cex:commentExtensible w16cex:durableId="0F995669" w16cex:dateUtc="2024-02-14T08:05:00Z"/>
  <w16cex:commentExtensible w16cex:durableId="0987FA62" w16cex:dateUtc="2024-02-14T08:07:00Z"/>
  <w16cex:commentExtensible w16cex:durableId="73C50FA1" w16cex:dateUtc="2024-02-14T08:08:00Z"/>
  <w16cex:commentExtensible w16cex:durableId="32935484" w16cex:dateUtc="2024-02-14T08:13:00Z"/>
  <w16cex:commentExtensible w16cex:durableId="51CCC4A3" w16cex:dateUtc="2024-02-14T08:14:00Z"/>
  <w16cex:commentExtensible w16cex:durableId="61AA9542" w16cex:dateUtc="2024-02-14T08:14:00Z"/>
  <w16cex:commentExtensible w16cex:durableId="584F1E5C" w16cex:dateUtc="2024-02-14T08:17:00Z"/>
  <w16cex:commentExtensible w16cex:durableId="134F88E7" w16cex:dateUtc="2024-02-14T08:18:00Z"/>
  <w16cex:commentExtensible w16cex:durableId="25F49B1F" w16cex:dateUtc="2024-02-14T08:21:00Z"/>
  <w16cex:commentExtensible w16cex:durableId="2CF8FE1B" w16cex:dateUtc="2024-02-14T08:23:00Z"/>
  <w16cex:commentExtensible w16cex:durableId="37CECE72" w16cex:dateUtc="2024-02-14T08:25:00Z"/>
  <w16cex:commentExtensible w16cex:durableId="19068B27" w16cex:dateUtc="2024-02-14T08:43:00Z"/>
  <w16cex:commentExtensible w16cex:durableId="5F394F33" w16cex:dateUtc="2024-02-14T08:13:00Z"/>
  <w16cex:commentExtensible w16cex:durableId="66BCCC98" w16cex:dateUtc="2024-02-14T09:10:00Z"/>
  <w16cex:commentExtensible w16cex:durableId="03E94C9C" w16cex:dateUtc="2024-02-14T08:46:00Z"/>
  <w16cex:commentExtensible w16cex:durableId="3BBAED0A" w16cex:dateUtc="2024-02-14T08:46:00Z"/>
  <w16cex:commentExtensible w16cex:durableId="1E29EFE1" w16cex:dateUtc="2024-02-14T08:55:00Z"/>
  <w16cex:commentExtensible w16cex:durableId="6D94FC6C" w16cex:dateUtc="2024-02-14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D16929" w16cid:durableId="74C4DFCE"/>
  <w16cid:commentId w16cid:paraId="70C55C00" w16cid:durableId="0F995669"/>
  <w16cid:commentId w16cid:paraId="743792C2" w16cid:durableId="0987FA62"/>
  <w16cid:commentId w16cid:paraId="6ACC64DF" w16cid:durableId="73C50FA1"/>
  <w16cid:commentId w16cid:paraId="164AD8D0" w16cid:durableId="32935484"/>
  <w16cid:commentId w16cid:paraId="1CEBC45B" w16cid:durableId="51CCC4A3"/>
  <w16cid:commentId w16cid:paraId="0E2B773A" w16cid:durableId="61AA9542"/>
  <w16cid:commentId w16cid:paraId="6199E79A" w16cid:durableId="584F1E5C"/>
  <w16cid:commentId w16cid:paraId="7501A54A" w16cid:durableId="134F88E7"/>
  <w16cid:commentId w16cid:paraId="2346A082" w16cid:durableId="25F49B1F"/>
  <w16cid:commentId w16cid:paraId="227B96F5" w16cid:durableId="2CF8FE1B"/>
  <w16cid:commentId w16cid:paraId="3B15A057" w16cid:durableId="37CECE72"/>
  <w16cid:commentId w16cid:paraId="6B5A200C" w16cid:durableId="19068B27"/>
  <w16cid:commentId w16cid:paraId="40588F73" w16cid:durableId="5F394F33"/>
  <w16cid:commentId w16cid:paraId="0BB3FBC3" w16cid:durableId="66BCCC98"/>
  <w16cid:commentId w16cid:paraId="08E16348" w16cid:durableId="03E94C9C"/>
  <w16cid:commentId w16cid:paraId="6E46C4A7" w16cid:durableId="3BBAED0A"/>
  <w16cid:commentId w16cid:paraId="16FB8A12" w16cid:durableId="1E29EFE1"/>
  <w16cid:commentId w16cid:paraId="1B472D6D" w16cid:durableId="6D94FC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B2BBD"/>
    <w:multiLevelType w:val="hybridMultilevel"/>
    <w:tmpl w:val="FA00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7F"/>
    <w:rsid w:val="00010B2B"/>
    <w:rsid w:val="0002249E"/>
    <w:rsid w:val="0003461A"/>
    <w:rsid w:val="00092A13"/>
    <w:rsid w:val="000A034E"/>
    <w:rsid w:val="000A4537"/>
    <w:rsid w:val="000C0489"/>
    <w:rsid w:val="000D6DAB"/>
    <w:rsid w:val="00101336"/>
    <w:rsid w:val="00102D4F"/>
    <w:rsid w:val="00112B2C"/>
    <w:rsid w:val="00125204"/>
    <w:rsid w:val="00160E29"/>
    <w:rsid w:val="00163635"/>
    <w:rsid w:val="001955B1"/>
    <w:rsid w:val="0019609A"/>
    <w:rsid w:val="001C0973"/>
    <w:rsid w:val="001C667F"/>
    <w:rsid w:val="001D15B7"/>
    <w:rsid w:val="001E46B5"/>
    <w:rsid w:val="00224ED2"/>
    <w:rsid w:val="00225017"/>
    <w:rsid w:val="00225A0C"/>
    <w:rsid w:val="002406C5"/>
    <w:rsid w:val="00271C3B"/>
    <w:rsid w:val="00285B31"/>
    <w:rsid w:val="00292660"/>
    <w:rsid w:val="002A4DC9"/>
    <w:rsid w:val="002D542A"/>
    <w:rsid w:val="002E0C60"/>
    <w:rsid w:val="002E2ACA"/>
    <w:rsid w:val="00300492"/>
    <w:rsid w:val="00342AD9"/>
    <w:rsid w:val="003600FA"/>
    <w:rsid w:val="00364B05"/>
    <w:rsid w:val="00364E43"/>
    <w:rsid w:val="00365917"/>
    <w:rsid w:val="003D0DEF"/>
    <w:rsid w:val="003D77CA"/>
    <w:rsid w:val="0049518E"/>
    <w:rsid w:val="004B1DFF"/>
    <w:rsid w:val="004B2766"/>
    <w:rsid w:val="004B7777"/>
    <w:rsid w:val="004D07A5"/>
    <w:rsid w:val="004D1022"/>
    <w:rsid w:val="00530B21"/>
    <w:rsid w:val="00540CFD"/>
    <w:rsid w:val="006152DE"/>
    <w:rsid w:val="00637ED5"/>
    <w:rsid w:val="00647B60"/>
    <w:rsid w:val="00672931"/>
    <w:rsid w:val="006945A0"/>
    <w:rsid w:val="006A20AF"/>
    <w:rsid w:val="006A4CB8"/>
    <w:rsid w:val="006B13DE"/>
    <w:rsid w:val="006C3F67"/>
    <w:rsid w:val="007357D8"/>
    <w:rsid w:val="00761E64"/>
    <w:rsid w:val="0076279E"/>
    <w:rsid w:val="007A125C"/>
    <w:rsid w:val="007C227B"/>
    <w:rsid w:val="007C29E2"/>
    <w:rsid w:val="007E037E"/>
    <w:rsid w:val="0085023E"/>
    <w:rsid w:val="008616DA"/>
    <w:rsid w:val="0087788E"/>
    <w:rsid w:val="0088717C"/>
    <w:rsid w:val="008B1EDD"/>
    <w:rsid w:val="008B3D36"/>
    <w:rsid w:val="008C0AAF"/>
    <w:rsid w:val="008F1472"/>
    <w:rsid w:val="008F2EFC"/>
    <w:rsid w:val="009061E8"/>
    <w:rsid w:val="00906D04"/>
    <w:rsid w:val="009234D2"/>
    <w:rsid w:val="009B1CCB"/>
    <w:rsid w:val="009C67B4"/>
    <w:rsid w:val="009C6C96"/>
    <w:rsid w:val="00A02CC9"/>
    <w:rsid w:val="00A52B2A"/>
    <w:rsid w:val="00A67D5F"/>
    <w:rsid w:val="00AF5206"/>
    <w:rsid w:val="00B01881"/>
    <w:rsid w:val="00B5014B"/>
    <w:rsid w:val="00B71530"/>
    <w:rsid w:val="00BB499D"/>
    <w:rsid w:val="00BD4008"/>
    <w:rsid w:val="00BD557A"/>
    <w:rsid w:val="00BE6290"/>
    <w:rsid w:val="00BF39CF"/>
    <w:rsid w:val="00C02C0F"/>
    <w:rsid w:val="00C03633"/>
    <w:rsid w:val="00C32AE7"/>
    <w:rsid w:val="00C47C81"/>
    <w:rsid w:val="00C54BF5"/>
    <w:rsid w:val="00CB4D9F"/>
    <w:rsid w:val="00CD322D"/>
    <w:rsid w:val="00CE7C42"/>
    <w:rsid w:val="00CF5098"/>
    <w:rsid w:val="00D3041C"/>
    <w:rsid w:val="00D30753"/>
    <w:rsid w:val="00D358DF"/>
    <w:rsid w:val="00D5613F"/>
    <w:rsid w:val="00D750E4"/>
    <w:rsid w:val="00D81782"/>
    <w:rsid w:val="00DA4ECF"/>
    <w:rsid w:val="00DB5419"/>
    <w:rsid w:val="00DB7415"/>
    <w:rsid w:val="00DC0304"/>
    <w:rsid w:val="00DD4E31"/>
    <w:rsid w:val="00DF338B"/>
    <w:rsid w:val="00E856A0"/>
    <w:rsid w:val="00EE55C1"/>
    <w:rsid w:val="00F248B5"/>
    <w:rsid w:val="00F64C3B"/>
    <w:rsid w:val="00F95556"/>
    <w:rsid w:val="00FA6D82"/>
    <w:rsid w:val="00FB3578"/>
    <w:rsid w:val="00FD0889"/>
    <w:rsid w:val="00FD334D"/>
    <w:rsid w:val="00FF0357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1691"/>
  <w15:chartTrackingRefBased/>
  <w15:docId w15:val="{022C7CA0-7C04-7845-85C0-192B358A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7F"/>
    <w:rPr>
      <w:rFonts w:ascii="Times New Roman" w:hAnsi="Times New Roman"/>
      <w:kern w:val="0"/>
      <w:sz w:val="28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D4F"/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02D4F"/>
    <w:rPr>
      <w:color w:val="808080"/>
    </w:rPr>
  </w:style>
  <w:style w:type="paragraph" w:customStyle="1" w:styleId="a5">
    <w:name w:val="Строка разделить"/>
    <w:basedOn w:val="a"/>
    <w:rsid w:val="00102D4F"/>
    <w:pPr>
      <w:jc w:val="center"/>
    </w:pPr>
    <w:rPr>
      <w:rFonts w:cs="Times New Roman"/>
      <w:noProof/>
      <w:sz w:val="10"/>
      <w:szCs w:val="10"/>
      <w:lang w:val="ru-RU" w:eastAsia="en-GB"/>
    </w:rPr>
  </w:style>
  <w:style w:type="character" w:styleId="a6">
    <w:name w:val="annotation reference"/>
    <w:basedOn w:val="a0"/>
    <w:uiPriority w:val="99"/>
    <w:semiHidden/>
    <w:unhideWhenUsed/>
    <w:rsid w:val="00DC030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C030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C0304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C030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C0304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DC03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0304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ad">
    <w:name w:val="List Paragraph"/>
    <w:basedOn w:val="a"/>
    <w:uiPriority w:val="34"/>
    <w:qFormat/>
    <w:rsid w:val="00C54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1DC40110D0B42ABF7FA1B2A944E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952CF-85F3-384D-80BC-328DFD38E0DE}"/>
      </w:docPartPr>
      <w:docPartBody>
        <w:p w:rsidR="00282AE2" w:rsidRDefault="00EA6A1B" w:rsidP="00EA6A1B">
          <w:pPr>
            <w:pStyle w:val="A331DC40110D0B42ABF7FA1B2A944ECB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1B"/>
    <w:rsid w:val="000C4FB1"/>
    <w:rsid w:val="000F5083"/>
    <w:rsid w:val="00123D63"/>
    <w:rsid w:val="00222EBE"/>
    <w:rsid w:val="00282AE2"/>
    <w:rsid w:val="002F7AF5"/>
    <w:rsid w:val="003746C9"/>
    <w:rsid w:val="00397938"/>
    <w:rsid w:val="003B1362"/>
    <w:rsid w:val="003F128A"/>
    <w:rsid w:val="003F40C4"/>
    <w:rsid w:val="004B0898"/>
    <w:rsid w:val="004B7613"/>
    <w:rsid w:val="005B2C2C"/>
    <w:rsid w:val="006F248A"/>
    <w:rsid w:val="007016DF"/>
    <w:rsid w:val="00732C75"/>
    <w:rsid w:val="007652F4"/>
    <w:rsid w:val="007E2B14"/>
    <w:rsid w:val="00986CEA"/>
    <w:rsid w:val="00A759AA"/>
    <w:rsid w:val="00BB6BC5"/>
    <w:rsid w:val="00BD2D08"/>
    <w:rsid w:val="00C1748F"/>
    <w:rsid w:val="00D207EE"/>
    <w:rsid w:val="00E915EB"/>
    <w:rsid w:val="00EA6A1B"/>
    <w:rsid w:val="00F03F6A"/>
    <w:rsid w:val="00F8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6A1B"/>
    <w:rPr>
      <w:color w:val="808080"/>
    </w:rPr>
  </w:style>
  <w:style w:type="paragraph" w:customStyle="1" w:styleId="A331DC40110D0B42ABF7FA1B2A944ECB">
    <w:name w:val="A331DC40110D0B42ABF7FA1B2A944ECB"/>
    <w:rsid w:val="00EA6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5F71-91C4-42F2-950B-B3C644F3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Романова</dc:creator>
  <cp:keywords/>
  <dc:description/>
  <cp:lastModifiedBy>Пользователь</cp:lastModifiedBy>
  <cp:revision>3</cp:revision>
  <dcterms:created xsi:type="dcterms:W3CDTF">2025-05-15T13:52:00Z</dcterms:created>
  <dcterms:modified xsi:type="dcterms:W3CDTF">2025-05-15T14:47:00Z</dcterms:modified>
</cp:coreProperties>
</file>