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1827A9" w14:textId="7F5F94DE" w:rsidR="00430A52" w:rsidRPr="002C037E" w:rsidRDefault="00430A52" w:rsidP="00430A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93745956"/>
      <w:r w:rsidRPr="002C037E">
        <w:rPr>
          <w:rFonts w:ascii="Times New Roman" w:hAnsi="Times New Roman" w:cs="Times New Roman"/>
          <w:b/>
          <w:sz w:val="28"/>
          <w:szCs w:val="28"/>
        </w:rPr>
        <w:t>Интеллектуальн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Pr="002C037E">
        <w:rPr>
          <w:rFonts w:ascii="Times New Roman" w:hAnsi="Times New Roman" w:cs="Times New Roman"/>
          <w:b/>
          <w:sz w:val="28"/>
          <w:szCs w:val="28"/>
        </w:rPr>
        <w:t xml:space="preserve"> олимпиад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2C037E">
        <w:rPr>
          <w:rFonts w:ascii="Times New Roman" w:hAnsi="Times New Roman" w:cs="Times New Roman"/>
          <w:b/>
          <w:sz w:val="28"/>
          <w:szCs w:val="28"/>
        </w:rPr>
        <w:t xml:space="preserve"> ПФО</w:t>
      </w:r>
      <w:r>
        <w:rPr>
          <w:rFonts w:ascii="Times New Roman" w:hAnsi="Times New Roman" w:cs="Times New Roman"/>
          <w:b/>
          <w:sz w:val="28"/>
          <w:szCs w:val="28"/>
        </w:rPr>
        <w:t xml:space="preserve"> среди студентов</w:t>
      </w:r>
    </w:p>
    <w:p w14:paraId="1C20FF05" w14:textId="77777777" w:rsidR="00430A52" w:rsidRPr="002C037E" w:rsidRDefault="00430A52" w:rsidP="00430A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037E">
        <w:rPr>
          <w:rFonts w:ascii="Times New Roman" w:hAnsi="Times New Roman" w:cs="Times New Roman"/>
          <w:b/>
          <w:sz w:val="28"/>
          <w:szCs w:val="28"/>
        </w:rPr>
        <w:t>номинаци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2C037E">
        <w:rPr>
          <w:rFonts w:ascii="Times New Roman" w:hAnsi="Times New Roman" w:cs="Times New Roman"/>
          <w:b/>
          <w:sz w:val="28"/>
          <w:szCs w:val="28"/>
        </w:rPr>
        <w:t xml:space="preserve"> «Конкурса инженерных команд»</w:t>
      </w:r>
    </w:p>
    <w:p w14:paraId="74ECEDA1" w14:textId="69C6FBE8" w:rsidR="00E34212" w:rsidRPr="002C037E" w:rsidRDefault="00E34212" w:rsidP="00E342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037E">
        <w:rPr>
          <w:rFonts w:ascii="Times New Roman" w:hAnsi="Times New Roman" w:cs="Times New Roman"/>
          <w:b/>
          <w:sz w:val="28"/>
          <w:szCs w:val="28"/>
        </w:rPr>
        <w:t xml:space="preserve">ЗАДАНИЯ </w:t>
      </w:r>
    </w:p>
    <w:bookmarkEnd w:id="0"/>
    <w:p w14:paraId="545D6116" w14:textId="77777777" w:rsidR="00E34212" w:rsidRPr="002C037E" w:rsidRDefault="00E34212" w:rsidP="00E342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AFDB1D" w14:textId="77777777" w:rsidR="005777E7" w:rsidRDefault="00E34212" w:rsidP="00E342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Hlk192506859"/>
      <w:r w:rsidRPr="002C037E">
        <w:rPr>
          <w:rFonts w:ascii="Times New Roman" w:hAnsi="Times New Roman" w:cs="Times New Roman"/>
          <w:b/>
          <w:sz w:val="28"/>
          <w:szCs w:val="28"/>
        </w:rPr>
        <w:t>Задача № 1</w:t>
      </w:r>
    </w:p>
    <w:tbl>
      <w:tblPr>
        <w:tblStyle w:val="111"/>
        <w:tblW w:w="9357" w:type="dxa"/>
        <w:tblLayout w:type="fixed"/>
        <w:tblLook w:val="0000" w:firstRow="0" w:lastRow="0" w:firstColumn="0" w:lastColumn="0" w:noHBand="0" w:noVBand="0"/>
      </w:tblPr>
      <w:tblGrid>
        <w:gridCol w:w="9357"/>
      </w:tblGrid>
      <w:tr w:rsidR="005777E7" w:rsidRPr="00CD3F2F" w14:paraId="2670FB90" w14:textId="77777777" w:rsidTr="000875D7">
        <w:trPr>
          <w:trHeight w:val="107"/>
        </w:trPr>
        <w:tc>
          <w:tcPr>
            <w:tcW w:w="9357" w:type="dxa"/>
          </w:tcPr>
          <w:p w14:paraId="3475CE1D" w14:textId="77777777" w:rsidR="005777E7" w:rsidRPr="005777E7" w:rsidRDefault="005777E7" w:rsidP="005777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</w:rPr>
              <w:t>1. Название предприятия</w:t>
            </w:r>
          </w:p>
        </w:tc>
      </w:tr>
      <w:tr w:rsidR="005777E7" w:rsidRPr="005777E7" w14:paraId="1813D2CE" w14:textId="77777777" w:rsidTr="000875D7">
        <w:trPr>
          <w:trHeight w:val="385"/>
        </w:trPr>
        <w:tc>
          <w:tcPr>
            <w:tcW w:w="9357" w:type="dxa"/>
          </w:tcPr>
          <w:p w14:paraId="576F92A9" w14:textId="77777777" w:rsidR="005777E7" w:rsidRPr="005777E7" w:rsidRDefault="005777E7" w:rsidP="005777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ООО «</w:t>
            </w:r>
            <w:proofErr w:type="spellStart"/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Саранскабель</w:t>
            </w:r>
            <w:proofErr w:type="spellEnd"/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-Оптика»</w:t>
            </w:r>
          </w:p>
          <w:p w14:paraId="6E5A44F1" w14:textId="77777777" w:rsidR="005777E7" w:rsidRPr="005777E7" w:rsidRDefault="005777E7" w:rsidP="005777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(г. Саранск, Республика Мордовия)</w:t>
            </w:r>
          </w:p>
        </w:tc>
      </w:tr>
      <w:tr w:rsidR="005777E7" w:rsidRPr="00CD3F2F" w14:paraId="2B1B64C0" w14:textId="77777777" w:rsidTr="000875D7">
        <w:trPr>
          <w:trHeight w:val="107"/>
        </w:trPr>
        <w:tc>
          <w:tcPr>
            <w:tcW w:w="9357" w:type="dxa"/>
          </w:tcPr>
          <w:p w14:paraId="4B8AE90D" w14:textId="77777777" w:rsidR="005777E7" w:rsidRPr="005777E7" w:rsidRDefault="005777E7" w:rsidP="005777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</w:rPr>
              <w:t>2. Представитель предприятия:</w:t>
            </w:r>
          </w:p>
        </w:tc>
      </w:tr>
      <w:tr w:rsidR="005777E7" w:rsidRPr="00AB5616" w14:paraId="68FD1929" w14:textId="77777777" w:rsidTr="000875D7">
        <w:trPr>
          <w:trHeight w:val="661"/>
        </w:trPr>
        <w:tc>
          <w:tcPr>
            <w:tcW w:w="9357" w:type="dxa"/>
          </w:tcPr>
          <w:p w14:paraId="54F4E919" w14:textId="77777777" w:rsidR="005777E7" w:rsidRPr="005777E7" w:rsidRDefault="005777E7" w:rsidP="005777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Ведущий инженер-технолог Фролов Игорь Вячеславович.</w:t>
            </w:r>
          </w:p>
          <w:p w14:paraId="529F4BA2" w14:textId="77777777" w:rsidR="005777E7" w:rsidRPr="005777E7" w:rsidRDefault="005777E7" w:rsidP="005777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en-US"/>
              </w:rPr>
            </w:pPr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en-US"/>
              </w:rPr>
              <w:t>E-mail: frolovl@sarko.ru</w:t>
            </w:r>
          </w:p>
          <w:p w14:paraId="442560BD" w14:textId="77777777" w:rsidR="005777E7" w:rsidRPr="005777E7" w:rsidRDefault="005777E7" w:rsidP="005777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en-US"/>
              </w:rPr>
            </w:pPr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Тел</w:t>
            </w:r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en-US"/>
              </w:rPr>
              <w:t>. : +7 927 977 91 11.</w:t>
            </w:r>
          </w:p>
        </w:tc>
      </w:tr>
      <w:tr w:rsidR="005777E7" w:rsidRPr="00CD3F2F" w14:paraId="36B9C4E6" w14:textId="77777777" w:rsidTr="000875D7">
        <w:trPr>
          <w:trHeight w:val="107"/>
        </w:trPr>
        <w:tc>
          <w:tcPr>
            <w:tcW w:w="9357" w:type="dxa"/>
          </w:tcPr>
          <w:p w14:paraId="50BB2651" w14:textId="77777777" w:rsidR="005777E7" w:rsidRPr="005777E7" w:rsidRDefault="005777E7" w:rsidP="005777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</w:rPr>
              <w:t>3. Краткая информация о предприятии.</w:t>
            </w:r>
          </w:p>
        </w:tc>
      </w:tr>
      <w:tr w:rsidR="005777E7" w:rsidRPr="005777E7" w14:paraId="2F50B2B2" w14:textId="77777777" w:rsidTr="000875D7">
        <w:trPr>
          <w:trHeight w:val="1903"/>
        </w:trPr>
        <w:tc>
          <w:tcPr>
            <w:tcW w:w="9357" w:type="dxa"/>
          </w:tcPr>
          <w:p w14:paraId="0FC36C5F" w14:textId="77777777" w:rsidR="005777E7" w:rsidRPr="005777E7" w:rsidRDefault="005777E7" w:rsidP="005777E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ООО «</w:t>
            </w:r>
            <w:proofErr w:type="spellStart"/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Саранскабель</w:t>
            </w:r>
            <w:proofErr w:type="spellEnd"/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-Оптика»- передовое предприятие, один из ведущих заводов по производству волоконно-оптических кабелей в России, входит в группу компаний «</w:t>
            </w:r>
            <w:proofErr w:type="spellStart"/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ОптикЭнерго</w:t>
            </w:r>
            <w:proofErr w:type="spellEnd"/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», специализирующейся на выпуске кабельной продукции. Недавно предприятие отметило свой 25-ти летний юбилей.</w:t>
            </w:r>
          </w:p>
          <w:p w14:paraId="5721308F" w14:textId="77777777" w:rsidR="005777E7" w:rsidRPr="005777E7" w:rsidRDefault="005777E7" w:rsidP="005777E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«</w:t>
            </w:r>
            <w:proofErr w:type="spellStart"/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Сарансккабель</w:t>
            </w:r>
            <w:proofErr w:type="spellEnd"/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-Оптика» специализируется на выпуске кабелей связи для телеком-отрасли и энергетики. Имеет 4 цеха, 40 производственных линий, около 500 сотрудников, объем производства оптических кабелей – до 100 </w:t>
            </w:r>
            <w:proofErr w:type="spellStart"/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тыс</w:t>
            </w:r>
            <w:proofErr w:type="spellEnd"/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 км в год, LAN-кабелей –до 70 </w:t>
            </w:r>
            <w:proofErr w:type="spellStart"/>
            <w:proofErr w:type="gramStart"/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тыс.км</w:t>
            </w:r>
            <w:proofErr w:type="spellEnd"/>
            <w:proofErr w:type="gramEnd"/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 в год, аккредитованный испытательный центр; предприятие стабильно держится в тройке лидеров отрасли по объему выпуска. Идеология предприятия выражена в концепции: ИДИ – то есть Инновации, Диверсификация, </w:t>
            </w:r>
            <w:proofErr w:type="spellStart"/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Импортозамещение</w:t>
            </w:r>
            <w:proofErr w:type="spellEnd"/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. Среди продукции: провода, трубопроводы капиллярные, трубки алюминиевые круглые для холодильной техники и плоскоовальные для </w:t>
            </w:r>
            <w:proofErr w:type="spellStart"/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автоагрегатов</w:t>
            </w:r>
            <w:proofErr w:type="spellEnd"/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tr w:rsidR="005777E7" w:rsidRPr="00CD3F2F" w14:paraId="5AE6DBE9" w14:textId="77777777" w:rsidTr="000875D7">
        <w:trPr>
          <w:trHeight w:val="246"/>
        </w:trPr>
        <w:tc>
          <w:tcPr>
            <w:tcW w:w="9357" w:type="dxa"/>
          </w:tcPr>
          <w:p w14:paraId="45E41AD9" w14:textId="77777777" w:rsidR="005777E7" w:rsidRPr="005777E7" w:rsidRDefault="005777E7" w:rsidP="005777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</w:rPr>
              <w:t>4. Актуальность проблемы/задачи.</w:t>
            </w:r>
          </w:p>
        </w:tc>
      </w:tr>
      <w:tr w:rsidR="005777E7" w:rsidRPr="005777E7" w14:paraId="6C30AD5F" w14:textId="77777777" w:rsidTr="000875D7">
        <w:trPr>
          <w:trHeight w:val="385"/>
        </w:trPr>
        <w:tc>
          <w:tcPr>
            <w:tcW w:w="9357" w:type="dxa"/>
          </w:tcPr>
          <w:p w14:paraId="658F54C1" w14:textId="77777777" w:rsidR="005777E7" w:rsidRPr="005777E7" w:rsidRDefault="005777E7" w:rsidP="005777E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При производстве плоскоовальных алюминиевых трубок из плакированной ленты, было обнаружено, что несмотря на наличие специальной маркировки на начале рулона с лентой, обозначающего положение плакированного паяльного слоя, который после сгиба ленты в трубку должен находиться снаружи трубки, возможна ситуация заправки ленты обратной стороной, так что она оказывается снаружи.</w:t>
            </w:r>
          </w:p>
          <w:p w14:paraId="46B36B85" w14:textId="77777777" w:rsidR="005777E7" w:rsidRPr="005777E7" w:rsidRDefault="005777E7" w:rsidP="005777E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Необходимо разработать устройство автоматического определения стороны ленты (паяльным слоем наружу) и блокировки подачи ленты в линию при неправильной ее заправке.</w:t>
            </w:r>
          </w:p>
        </w:tc>
      </w:tr>
      <w:tr w:rsidR="005777E7" w:rsidRPr="00CD3F2F" w14:paraId="731CA847" w14:textId="77777777" w:rsidTr="000875D7">
        <w:trPr>
          <w:trHeight w:val="107"/>
        </w:trPr>
        <w:tc>
          <w:tcPr>
            <w:tcW w:w="9357" w:type="dxa"/>
          </w:tcPr>
          <w:p w14:paraId="22781079" w14:textId="77777777" w:rsidR="005777E7" w:rsidRPr="005777E7" w:rsidRDefault="005777E7" w:rsidP="005777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</w:rPr>
              <w:t>5. Общие положения (кратко):</w:t>
            </w:r>
          </w:p>
        </w:tc>
      </w:tr>
      <w:tr w:rsidR="005777E7" w:rsidRPr="005777E7" w14:paraId="489D23E3" w14:textId="77777777" w:rsidTr="000875D7">
        <w:trPr>
          <w:trHeight w:val="385"/>
        </w:trPr>
        <w:tc>
          <w:tcPr>
            <w:tcW w:w="9357" w:type="dxa"/>
          </w:tcPr>
          <w:p w14:paraId="2D70A015" w14:textId="77777777" w:rsidR="005777E7" w:rsidRPr="005777E7" w:rsidRDefault="005777E7" w:rsidP="005777E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Плоскоовальные алюминиевые трубки применяются при производстве автомобильных радиаторов и представляют собой трубки с продольным сварным швом, имеющие в сечении вытянутый прямоугольник с закругленными углами. Снаружи лента трубки имеет плакированное (напрессованное) покрытие, пригодное для пайки (паяльный слой), используемое для соединения трубок в решетчатые конструкции радиаторов пайкой с окунанием в ванну с припоем.</w:t>
            </w:r>
          </w:p>
          <w:p w14:paraId="54BA1BDF" w14:textId="77777777" w:rsidR="005777E7" w:rsidRPr="005777E7" w:rsidRDefault="005777E7" w:rsidP="005777E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Трубки производятся из мерной по ширине плакированной алюминиевой ленты, свернутой в рулоны на автоматической линии. Лента, разматывается из рулона и подается в формующее устройство, представляющее собой расположенную последовательно систему роликов. Сформированная таким образом заготовка трубки подается в индукционное устройство сварки шва токами высокой частоты, после чего место шва </w:t>
            </w:r>
            <w:proofErr w:type="gramStart"/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зашлифовывается</w:t>
            </w:r>
            <w:proofErr w:type="gramEnd"/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 и готовая трубка автоматическим ножом нарезается на отрезки нужной длины, которые выходят с линии и укладываются в короба. Длина линии- около 15м, скорость протяжки ленты – 100-150 м/мин, длина нарезанных трубок- от 400 до 1000мм. </w:t>
            </w:r>
          </w:p>
          <w:p w14:paraId="02CC167A" w14:textId="77777777" w:rsidR="005777E7" w:rsidRPr="005777E7" w:rsidRDefault="005777E7" w:rsidP="005777E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При окончании рулона ленты, при продолжении работы, осуществляется накопление ленты и </w:t>
            </w:r>
            <w:proofErr w:type="spellStart"/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подварка</w:t>
            </w:r>
            <w:proofErr w:type="spellEnd"/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 ленты из нового рулона без остановки линии.       </w:t>
            </w:r>
          </w:p>
          <w:p w14:paraId="6A86FF57" w14:textId="77777777" w:rsidR="005777E7" w:rsidRPr="005777E7" w:rsidRDefault="005777E7" w:rsidP="005777E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lastRenderedPageBreak/>
              <w:t>В зависимости от размера трубки, лента имеет ширину от 30 до 135 мм и толщину от 0,3 до 0,5 мм, при этом плакированный паяльный слой занимает примерно 10% от толщины ленты. Основа ленты –алюминиевый сплав с незначительными присадками цветных металлов (менее 1% каждый), паяльный слой имеет дополнительно добавку кремния (до 8%). По внешнему виду слои ленты неотличимы, паяльный слой может быть оперативно определен локальным воздействием - нагревом или химическими реагентами.</w:t>
            </w:r>
          </w:p>
          <w:p w14:paraId="57FE8F36" w14:textId="77777777" w:rsidR="005777E7" w:rsidRPr="005777E7" w:rsidRDefault="005777E7" w:rsidP="005777E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Поверхность трубок должна быть ровная, без вмятин и впадин с равномерным матовым блеском, заданные геометрические размеры должны быть строго выдержаны.</w:t>
            </w:r>
          </w:p>
          <w:p w14:paraId="5BC8FCF5" w14:textId="77777777" w:rsidR="005777E7" w:rsidRPr="005777E7" w:rsidRDefault="005777E7" w:rsidP="005777E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Не допускается нанесение на поверхность ленты и трубок каких-либо веществ, могущих препятствовать дальнейшей их пайке.             </w:t>
            </w:r>
          </w:p>
        </w:tc>
      </w:tr>
      <w:tr w:rsidR="005777E7" w:rsidRPr="00CD3F2F" w14:paraId="127E8C31" w14:textId="77777777" w:rsidTr="000875D7">
        <w:trPr>
          <w:trHeight w:val="107"/>
        </w:trPr>
        <w:tc>
          <w:tcPr>
            <w:tcW w:w="9357" w:type="dxa"/>
          </w:tcPr>
          <w:p w14:paraId="4F768FFC" w14:textId="77777777" w:rsidR="005777E7" w:rsidRPr="005777E7" w:rsidRDefault="005777E7" w:rsidP="005777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</w:rPr>
              <w:lastRenderedPageBreak/>
              <w:t>6. Этапы выполнения работ.</w:t>
            </w:r>
          </w:p>
        </w:tc>
      </w:tr>
      <w:tr w:rsidR="005777E7" w:rsidRPr="005777E7" w14:paraId="5542D7BA" w14:textId="77777777" w:rsidTr="000875D7">
        <w:trPr>
          <w:trHeight w:val="385"/>
        </w:trPr>
        <w:tc>
          <w:tcPr>
            <w:tcW w:w="9357" w:type="dxa"/>
          </w:tcPr>
          <w:p w14:paraId="1BD4FEE2" w14:textId="77777777" w:rsidR="005777E7" w:rsidRPr="005777E7" w:rsidRDefault="005777E7" w:rsidP="005777E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Этапы работы: анализ требований и выбор способа определения положения паяльного слоя; подбор необходимого оборудования с возможной доработкой производителем по заданию заказчика; его опробование и доработка. </w:t>
            </w:r>
          </w:p>
        </w:tc>
      </w:tr>
      <w:tr w:rsidR="005777E7" w:rsidRPr="00CD3F2F" w14:paraId="3870E7DC" w14:textId="77777777" w:rsidTr="000875D7">
        <w:trPr>
          <w:trHeight w:val="107"/>
        </w:trPr>
        <w:tc>
          <w:tcPr>
            <w:tcW w:w="9357" w:type="dxa"/>
          </w:tcPr>
          <w:p w14:paraId="005ADA2F" w14:textId="77777777" w:rsidR="005777E7" w:rsidRPr="005777E7" w:rsidRDefault="005777E7" w:rsidP="005777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</w:rPr>
              <w:t>7. Заключение.</w:t>
            </w:r>
          </w:p>
        </w:tc>
      </w:tr>
      <w:tr w:rsidR="005777E7" w:rsidRPr="005777E7" w14:paraId="4A6497A6" w14:textId="77777777" w:rsidTr="000875D7">
        <w:trPr>
          <w:trHeight w:val="109"/>
        </w:trPr>
        <w:tc>
          <w:tcPr>
            <w:tcW w:w="9357" w:type="dxa"/>
          </w:tcPr>
          <w:p w14:paraId="5E7BB1E5" w14:textId="77777777" w:rsidR="005777E7" w:rsidRPr="005777E7" w:rsidRDefault="005777E7" w:rsidP="005777E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Ожидаемый результат от решения задачи – исключение неправильной подачи ленты путем автоматической блокировки линии и исключение брака по этой причине. </w:t>
            </w:r>
          </w:p>
        </w:tc>
      </w:tr>
      <w:tr w:rsidR="005777E7" w:rsidRPr="00CD3F2F" w14:paraId="695F4103" w14:textId="77777777" w:rsidTr="000875D7">
        <w:trPr>
          <w:trHeight w:val="109"/>
        </w:trPr>
        <w:tc>
          <w:tcPr>
            <w:tcW w:w="9357" w:type="dxa"/>
          </w:tcPr>
          <w:p w14:paraId="101AA601" w14:textId="77777777" w:rsidR="005777E7" w:rsidRPr="005777E7" w:rsidRDefault="005777E7" w:rsidP="005777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</w:rPr>
              <w:t>8. Приложения.</w:t>
            </w:r>
          </w:p>
        </w:tc>
      </w:tr>
      <w:tr w:rsidR="005777E7" w:rsidRPr="005777E7" w14:paraId="045E12F1" w14:textId="77777777" w:rsidTr="000875D7">
        <w:trPr>
          <w:trHeight w:val="339"/>
        </w:trPr>
        <w:tc>
          <w:tcPr>
            <w:tcW w:w="9357" w:type="dxa"/>
          </w:tcPr>
          <w:p w14:paraId="064E0954" w14:textId="77777777" w:rsidR="005777E7" w:rsidRPr="005777E7" w:rsidRDefault="005777E7" w:rsidP="005777E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Фотографии линии производства плоскоовальной трубки.</w:t>
            </w:r>
          </w:p>
          <w:p w14:paraId="7AC88AF1" w14:textId="77777777" w:rsidR="005777E7" w:rsidRPr="005777E7" w:rsidRDefault="005777E7" w:rsidP="005777E7">
            <w:pPr>
              <w:spacing w:after="160" w:line="259" w:lineRule="auto"/>
              <w:rPr>
                <w:rFonts w:ascii="Calibri" w:eastAsia="Calibri" w:hAnsi="Calibri" w:cs="Times New Roman"/>
                <w:kern w:val="2"/>
              </w:rPr>
            </w:pPr>
            <w:r w:rsidRPr="005777E7">
              <w:rPr>
                <w:rFonts w:ascii="Calibri" w:eastAsia="Calibri" w:hAnsi="Calibri" w:cs="Times New Roman"/>
                <w:noProof/>
                <w:kern w:val="2"/>
                <w:lang w:eastAsia="ru-RU"/>
              </w:rPr>
              <w:drawing>
                <wp:inline distT="0" distB="0" distL="0" distR="0" wp14:anchorId="28096B5D" wp14:editId="0C689106">
                  <wp:extent cx="5940425" cy="4455160"/>
                  <wp:effectExtent l="0" t="0" r="3175" b="2540"/>
                  <wp:docPr id="278255435" name="Рисунок 278255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6257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873EED" w14:textId="77777777" w:rsidR="005777E7" w:rsidRPr="005777E7" w:rsidRDefault="005777E7" w:rsidP="005777E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Рис.1. Рулоны с лентой</w:t>
            </w:r>
          </w:p>
          <w:p w14:paraId="31860235" w14:textId="77777777" w:rsidR="005777E7" w:rsidRPr="005777E7" w:rsidRDefault="005777E7" w:rsidP="005777E7">
            <w:pPr>
              <w:spacing w:after="160" w:line="259" w:lineRule="auto"/>
              <w:rPr>
                <w:rFonts w:ascii="Calibri" w:eastAsia="Calibri" w:hAnsi="Calibri" w:cs="Times New Roman"/>
                <w:kern w:val="2"/>
              </w:rPr>
            </w:pPr>
            <w:r w:rsidRPr="005777E7">
              <w:rPr>
                <w:rFonts w:ascii="Calibri" w:eastAsia="Calibri" w:hAnsi="Calibri" w:cs="Times New Roman"/>
                <w:noProof/>
                <w:kern w:val="2"/>
                <w:lang w:eastAsia="ru-RU"/>
              </w:rPr>
              <w:lastRenderedPageBreak/>
              <w:drawing>
                <wp:inline distT="0" distB="0" distL="0" distR="0" wp14:anchorId="22905C89" wp14:editId="173AC6F1">
                  <wp:extent cx="5486400" cy="7315200"/>
                  <wp:effectExtent l="0" t="0" r="0" b="0"/>
                  <wp:docPr id="533752430" name="Рисунок 533752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6258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73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0F8BAF" w14:textId="77777777" w:rsidR="005777E7" w:rsidRPr="005777E7" w:rsidRDefault="005777E7" w:rsidP="005777E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Рис. 2 Маркировка паяльной стороны ленты с надписью «</w:t>
            </w:r>
            <w:proofErr w:type="spellStart"/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Blaze</w:t>
            </w:r>
            <w:proofErr w:type="spellEnd"/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side</w:t>
            </w:r>
            <w:proofErr w:type="spellEnd"/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». </w:t>
            </w:r>
          </w:p>
          <w:p w14:paraId="586EB002" w14:textId="77777777" w:rsidR="005777E7" w:rsidRPr="005777E7" w:rsidRDefault="005777E7" w:rsidP="005777E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 wp14:anchorId="44EED6DB" wp14:editId="19B55818">
                  <wp:extent cx="5940425" cy="4455160"/>
                  <wp:effectExtent l="0" t="0" r="3175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6259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32B3F" w14:textId="77777777" w:rsidR="005777E7" w:rsidRPr="005777E7" w:rsidRDefault="005777E7" w:rsidP="005777E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</w:p>
          <w:p w14:paraId="5C7EE6A7" w14:textId="77777777" w:rsidR="005777E7" w:rsidRPr="005777E7" w:rsidRDefault="005777E7" w:rsidP="005777E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Рис. 3 Общий вид линии. Слева- узел подачи, правее (за решеткой) – узел накопления и стыковки ленты</w:t>
            </w:r>
          </w:p>
          <w:p w14:paraId="0B637B8C" w14:textId="77777777" w:rsidR="005777E7" w:rsidRPr="005777E7" w:rsidRDefault="005777E7" w:rsidP="005777E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 wp14:anchorId="5D013D99" wp14:editId="13A50F38">
                  <wp:extent cx="5940425" cy="4455160"/>
                  <wp:effectExtent l="0" t="0" r="3175" b="2540"/>
                  <wp:docPr id="1262193834" name="Рисунок 1262193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6260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76C66" w14:textId="77777777" w:rsidR="005777E7" w:rsidRPr="005777E7" w:rsidRDefault="005777E7" w:rsidP="005777E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Рис.4 Вид на правую часть линии (без узла подачи)</w:t>
            </w:r>
          </w:p>
          <w:p w14:paraId="205643EC" w14:textId="77777777" w:rsidR="005777E7" w:rsidRPr="005777E7" w:rsidRDefault="005777E7" w:rsidP="005777E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3E459BC1" wp14:editId="0F750EBD">
                  <wp:extent cx="5940425" cy="4455160"/>
                  <wp:effectExtent l="0" t="0" r="3175" b="2540"/>
                  <wp:docPr id="1379500708" name="Рисунок 1379500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6360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78776D" w14:textId="77777777" w:rsidR="005777E7" w:rsidRPr="005777E7" w:rsidRDefault="005777E7" w:rsidP="005777E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lastRenderedPageBreak/>
              <w:t>Рис. 5 Узел подачи с установленным рулоном ленты</w:t>
            </w:r>
          </w:p>
          <w:p w14:paraId="308A4E0A" w14:textId="77777777" w:rsidR="005777E7" w:rsidRPr="005777E7" w:rsidRDefault="005777E7" w:rsidP="005777E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8C3110D" wp14:editId="0E71CF88">
                  <wp:extent cx="5940425" cy="4455160"/>
                  <wp:effectExtent l="0" t="0" r="3175" b="2540"/>
                  <wp:docPr id="127463561" name="Рисунок 127463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6361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E0AD60" w14:textId="77777777" w:rsidR="005777E7" w:rsidRPr="005777E7" w:rsidRDefault="005777E7" w:rsidP="005777E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5777E7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Рис. 6 Узел накопления и стыковки (сварки) ленты (снимок сквозь решетку ограждения). </w:t>
            </w:r>
          </w:p>
          <w:p w14:paraId="7A680A3F" w14:textId="77777777" w:rsidR="005777E7" w:rsidRPr="005777E7" w:rsidRDefault="005777E7" w:rsidP="005777E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</w:p>
        </w:tc>
      </w:tr>
    </w:tbl>
    <w:p w14:paraId="436AB578" w14:textId="19FEC57E" w:rsidR="005777E7" w:rsidRDefault="005777E7" w:rsidP="000875D7">
      <w:pPr>
        <w:rPr>
          <w:rFonts w:ascii="Times New Roman" w:hAnsi="Times New Roman" w:cs="Times New Roman"/>
          <w:b/>
          <w:sz w:val="28"/>
          <w:szCs w:val="28"/>
        </w:rPr>
        <w:sectPr w:rsidR="005777E7">
          <w:pgSz w:w="11910" w:h="16840"/>
          <w:pgMar w:top="1120" w:right="500" w:bottom="1200" w:left="1400" w:header="0" w:footer="1003" w:gutter="0"/>
          <w:cols w:space="720"/>
        </w:sectPr>
      </w:pPr>
    </w:p>
    <w:bookmarkEnd w:id="1"/>
    <w:p w14:paraId="29E78758" w14:textId="03022F40" w:rsidR="000E5BBF" w:rsidRPr="002C037E" w:rsidRDefault="000E5BBF">
      <w:pPr>
        <w:rPr>
          <w:rFonts w:ascii="Times New Roman" w:hAnsi="Times New Roman" w:cs="Times New Roman"/>
          <w:b/>
          <w:sz w:val="24"/>
          <w:szCs w:val="24"/>
        </w:rPr>
      </w:pPr>
    </w:p>
    <w:p w14:paraId="32401063" w14:textId="5B97D6CA" w:rsidR="007D4B64" w:rsidRPr="002C037E" w:rsidRDefault="000E5BBF" w:rsidP="000E5BB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Hlk192512863"/>
      <w:r w:rsidRPr="002C037E">
        <w:rPr>
          <w:rFonts w:ascii="Times New Roman" w:hAnsi="Times New Roman" w:cs="Times New Roman"/>
          <w:b/>
          <w:sz w:val="28"/>
          <w:szCs w:val="28"/>
        </w:rPr>
        <w:t>Задача №</w:t>
      </w:r>
      <w:r w:rsidR="00962A9A">
        <w:rPr>
          <w:rFonts w:ascii="Times New Roman" w:hAnsi="Times New Roman" w:cs="Times New Roman"/>
          <w:b/>
          <w:sz w:val="28"/>
          <w:szCs w:val="28"/>
        </w:rPr>
        <w:t>4</w:t>
      </w:r>
    </w:p>
    <w:bookmarkEnd w:id="2"/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345"/>
      </w:tblGrid>
      <w:tr w:rsidR="002C037E" w:rsidRPr="002C037E" w14:paraId="40B84EDA" w14:textId="77777777" w:rsidTr="00772FD1">
        <w:tc>
          <w:tcPr>
            <w:tcW w:w="9345" w:type="dxa"/>
          </w:tcPr>
          <w:p w14:paraId="5EC18280" w14:textId="77777777" w:rsidR="007D4B64" w:rsidRPr="002C037E" w:rsidRDefault="007D4B64" w:rsidP="0077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 w:rsidRPr="002C037E">
              <w:rPr>
                <w:rFonts w:ascii="Times New Roman" w:hAnsi="Times New Roman" w:cs="Times New Roman"/>
                <w:b/>
                <w:sz w:val="24"/>
                <w:szCs w:val="24"/>
              </w:rPr>
              <w:t>1. Название предприятия</w:t>
            </w:r>
          </w:p>
        </w:tc>
      </w:tr>
      <w:tr w:rsidR="002C037E" w:rsidRPr="002C037E" w14:paraId="7617D129" w14:textId="77777777" w:rsidTr="00772FD1">
        <w:tc>
          <w:tcPr>
            <w:tcW w:w="9345" w:type="dxa"/>
          </w:tcPr>
          <w:p w14:paraId="79B5DFAD" w14:textId="77777777" w:rsidR="007D4B64" w:rsidRPr="002C037E" w:rsidRDefault="007D4B64" w:rsidP="00772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Акционерное общество «Чепецкий механический завод»</w:t>
            </w:r>
          </w:p>
          <w:p w14:paraId="5152F1EC" w14:textId="77777777" w:rsidR="007D4B64" w:rsidRPr="002C037E" w:rsidRDefault="007D4B64" w:rsidP="00772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(АО ЧМЗ, г. Глазов, Удмуртская республика)</w:t>
            </w:r>
          </w:p>
        </w:tc>
      </w:tr>
      <w:tr w:rsidR="002C037E" w:rsidRPr="002C037E" w14:paraId="0180E914" w14:textId="77777777" w:rsidTr="00772FD1">
        <w:tc>
          <w:tcPr>
            <w:tcW w:w="9345" w:type="dxa"/>
          </w:tcPr>
          <w:p w14:paraId="0ABFF75A" w14:textId="77777777" w:rsidR="007D4B64" w:rsidRPr="002C037E" w:rsidRDefault="007D4B64" w:rsidP="0077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b/>
                <w:sz w:val="24"/>
                <w:szCs w:val="24"/>
              </w:rPr>
              <w:t>2.Представтиель предприятия</w:t>
            </w:r>
          </w:p>
        </w:tc>
      </w:tr>
      <w:tr w:rsidR="002C037E" w:rsidRPr="00AB5616" w14:paraId="1CD33F94" w14:textId="77777777" w:rsidTr="00772FD1">
        <w:tc>
          <w:tcPr>
            <w:tcW w:w="9345" w:type="dxa"/>
          </w:tcPr>
          <w:p w14:paraId="497A4C47" w14:textId="77777777" w:rsidR="007D4B64" w:rsidRPr="002C037E" w:rsidRDefault="007D4B64" w:rsidP="00772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 xml:space="preserve">Зам. генерального директора – технический директор </w:t>
            </w:r>
            <w:proofErr w:type="spellStart"/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Лозицкий</w:t>
            </w:r>
            <w:proofErr w:type="spellEnd"/>
            <w:r w:rsidRPr="002C037E">
              <w:rPr>
                <w:rFonts w:ascii="Times New Roman" w:hAnsi="Times New Roman" w:cs="Times New Roman"/>
                <w:sz w:val="24"/>
                <w:szCs w:val="24"/>
              </w:rPr>
              <w:t xml:space="preserve"> Сергей Васильевич</w:t>
            </w:r>
          </w:p>
          <w:p w14:paraId="73CD197B" w14:textId="77777777" w:rsidR="007D4B64" w:rsidRPr="002C037E" w:rsidRDefault="007D4B64" w:rsidP="00772F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E-mail: </w:t>
            </w:r>
            <w:hyperlink r:id="rId14" w:history="1">
              <w:r w:rsidRPr="002C037E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SVLozitsky@rosatom.ru</w:t>
              </w:r>
            </w:hyperlink>
          </w:p>
          <w:p w14:paraId="1E577940" w14:textId="77777777" w:rsidR="007D4B64" w:rsidRPr="002C037E" w:rsidRDefault="007D4B64" w:rsidP="00772F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2C0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(34141) 9-19-22</w:t>
            </w:r>
          </w:p>
        </w:tc>
      </w:tr>
      <w:tr w:rsidR="002C037E" w:rsidRPr="002C037E" w14:paraId="3EF71422" w14:textId="77777777" w:rsidTr="00772FD1">
        <w:tc>
          <w:tcPr>
            <w:tcW w:w="9345" w:type="dxa"/>
          </w:tcPr>
          <w:p w14:paraId="6F3AD480" w14:textId="77777777" w:rsidR="007D4B64" w:rsidRPr="002C037E" w:rsidRDefault="007D4B64" w:rsidP="0077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b/>
                <w:sz w:val="24"/>
                <w:szCs w:val="24"/>
              </w:rPr>
              <w:t>3. Краткая информация о предприятии</w:t>
            </w:r>
          </w:p>
        </w:tc>
      </w:tr>
      <w:tr w:rsidR="002C037E" w:rsidRPr="002C037E" w14:paraId="5E705CAE" w14:textId="77777777" w:rsidTr="00772FD1">
        <w:tc>
          <w:tcPr>
            <w:tcW w:w="9345" w:type="dxa"/>
          </w:tcPr>
          <w:p w14:paraId="27CC29E7" w14:textId="77777777" w:rsidR="007D4B64" w:rsidRPr="002C037E" w:rsidRDefault="007D4B64" w:rsidP="00772F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  <w:t>Чепецкий механический завод (АО ЧМЗ, г. Глазов)</w:t>
            </w:r>
            <w:r w:rsidRPr="002C037E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 выпускает конструкционные материалы и комплектующие для тепловыделяющих сборок, продукцию для предприятий атомной энергетики, химической, нефтегазовой и медицинской отраслей промышленности. АО ЧМЗ – крупный и единственный в России производитель изделий из циркония и его сплавов, гафния, кальция и низкотемпературных сверхпроводящих материалов. Занимает ведущие позиции в производстве ниобия, титана и сплавов на его основе. Входит в состав Топливной компании «ТВЭЛ» </w:t>
            </w:r>
            <w:proofErr w:type="spellStart"/>
            <w:r w:rsidRPr="002C037E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Госкорпорации</w:t>
            </w:r>
            <w:proofErr w:type="spellEnd"/>
            <w:r w:rsidRPr="002C037E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Pr="002C037E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Росатом</w:t>
            </w:r>
            <w:proofErr w:type="spellEnd"/>
            <w:r w:rsidRPr="002C037E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2C037E" w:rsidRPr="002C037E" w14:paraId="0100314F" w14:textId="77777777" w:rsidTr="00772FD1">
        <w:tc>
          <w:tcPr>
            <w:tcW w:w="9345" w:type="dxa"/>
          </w:tcPr>
          <w:p w14:paraId="17A07048" w14:textId="77777777" w:rsidR="007D4B64" w:rsidRPr="002C037E" w:rsidRDefault="007D4B64" w:rsidP="0077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b/>
                <w:sz w:val="24"/>
                <w:szCs w:val="24"/>
              </w:rPr>
              <w:t>4. Актуальность проблемы/задачи</w:t>
            </w:r>
          </w:p>
        </w:tc>
      </w:tr>
      <w:tr w:rsidR="002C037E" w:rsidRPr="002C037E" w14:paraId="12013FB7" w14:textId="77777777" w:rsidTr="00772FD1">
        <w:tc>
          <w:tcPr>
            <w:tcW w:w="9345" w:type="dxa"/>
          </w:tcPr>
          <w:p w14:paraId="7F704B2F" w14:textId="77777777" w:rsidR="007D4B64" w:rsidRPr="002C037E" w:rsidRDefault="007D4B64" w:rsidP="0077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 xml:space="preserve">Проблема актуальна для предприятия с точки зрения наличия рисков выплавки слитков из сплавов циркония и титана с несоответствиями по химическому составу </w:t>
            </w:r>
          </w:p>
        </w:tc>
      </w:tr>
      <w:tr w:rsidR="002C037E" w:rsidRPr="002C037E" w14:paraId="7F99A31E" w14:textId="77777777" w:rsidTr="00772FD1">
        <w:tc>
          <w:tcPr>
            <w:tcW w:w="9345" w:type="dxa"/>
          </w:tcPr>
          <w:p w14:paraId="54F6153D" w14:textId="77777777" w:rsidR="007D4B64" w:rsidRPr="002C037E" w:rsidRDefault="007D4B64" w:rsidP="0077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b/>
                <w:sz w:val="24"/>
                <w:szCs w:val="24"/>
              </w:rPr>
              <w:t>5. Общие положения (кратко)</w:t>
            </w:r>
          </w:p>
        </w:tc>
      </w:tr>
      <w:tr w:rsidR="002C037E" w:rsidRPr="002C037E" w14:paraId="729CD80F" w14:textId="77777777" w:rsidTr="00772FD1">
        <w:tc>
          <w:tcPr>
            <w:tcW w:w="9345" w:type="dxa"/>
          </w:tcPr>
          <w:p w14:paraId="4413AD8F" w14:textId="337AF10E" w:rsidR="007D4B64" w:rsidRPr="002C037E" w:rsidRDefault="007D4B64" w:rsidP="00772FD1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2C037E">
              <w:rPr>
                <w:rFonts w:ascii="TimesNewRomanPSMT" w:hAnsi="TimesNewRomanPSMT" w:cs="TimesNewRomanPSMT"/>
                <w:sz w:val="24"/>
                <w:szCs w:val="24"/>
              </w:rPr>
              <w:t>В процессе производства бесшовных холоднодеформированных труб из сплавов циркония и титана, образуется оборотный металл в виде патрубков, который собирается и комплектуется отдельно по маркам сплава с целью повторного вовлечения в производственный процесс путем переплава в слитки соответствующего сплава. До передачи на участок выплавки слитков, скомплектованный оборотный металл проходит операции промывки и обезжиривания от технологических смазок, а также подвергается кислотному травлению.</w:t>
            </w:r>
            <w:r w:rsidR="002C037E" w:rsidRPr="002C037E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2C037E">
              <w:rPr>
                <w:rFonts w:ascii="TimesNewRomanPSMT" w:hAnsi="TimesNewRomanPSMT" w:cs="TimesNewRomanPSMT"/>
                <w:sz w:val="24"/>
                <w:szCs w:val="24"/>
              </w:rPr>
              <w:t xml:space="preserve">Ввиду того, что изготавливаемые номенклатуры труб из разных сплавов схожи по размерам и внешнему виду, существует риск перепутывания оборотного металла и получения в дальнейшем некондиционных по химическому составу слитков. </w:t>
            </w:r>
          </w:p>
          <w:p w14:paraId="41F623EF" w14:textId="77777777" w:rsidR="007D4B64" w:rsidRPr="002C037E" w:rsidRDefault="007D4B64" w:rsidP="00772F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Возможными вариантами решения данного вопроса по мнению АО ЧМЗ могут быть:</w:t>
            </w:r>
          </w:p>
          <w:p w14:paraId="1ACD71A0" w14:textId="77777777" w:rsidR="007D4B64" w:rsidRPr="002C037E" w:rsidRDefault="007D4B64" w:rsidP="00772F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- реализация организационно-технических мероприятий, направленных на исключение перепутывания сплавов на этапе сбора и комплектации оборотного металла, исключающих влияние человеческого фактора (ошибки работника);</w:t>
            </w:r>
          </w:p>
          <w:p w14:paraId="568CCCE2" w14:textId="77777777" w:rsidR="007D4B64" w:rsidRPr="002C037E" w:rsidRDefault="007D4B64" w:rsidP="00772F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 xml:space="preserve">- встраивание в процесс промывки, обезжиривания и травления системы выявления из общей массы скомплектованных оборотов единичных патрубков, отличающихся по своему химическому составу.  </w:t>
            </w:r>
          </w:p>
        </w:tc>
      </w:tr>
      <w:tr w:rsidR="002C037E" w:rsidRPr="002C037E" w14:paraId="225FA229" w14:textId="77777777" w:rsidTr="00772FD1">
        <w:tc>
          <w:tcPr>
            <w:tcW w:w="9345" w:type="dxa"/>
          </w:tcPr>
          <w:p w14:paraId="0619AF1D" w14:textId="77777777" w:rsidR="007D4B64" w:rsidRPr="002C037E" w:rsidRDefault="007D4B64" w:rsidP="0077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b/>
                <w:sz w:val="24"/>
                <w:szCs w:val="24"/>
              </w:rPr>
              <w:t>6. Этапы выполнения работ</w:t>
            </w:r>
          </w:p>
        </w:tc>
      </w:tr>
      <w:tr w:rsidR="002C037E" w:rsidRPr="002C037E" w14:paraId="6A5565E5" w14:textId="77777777" w:rsidTr="00772FD1">
        <w:tc>
          <w:tcPr>
            <w:tcW w:w="9345" w:type="dxa"/>
          </w:tcPr>
          <w:p w14:paraId="49DCC254" w14:textId="77777777" w:rsidR="007D4B64" w:rsidRPr="002C037E" w:rsidRDefault="007D4B64" w:rsidP="00772F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1. Анализ процесса сбора, комплектации и подготовки оборотного металла.</w:t>
            </w:r>
          </w:p>
          <w:p w14:paraId="3517FCA3" w14:textId="77777777" w:rsidR="007D4B64" w:rsidRPr="002C037E" w:rsidRDefault="007D4B64" w:rsidP="00772F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2. Анализ физико-химических свойств сплавов Э110, Э125, Э635, ВТ1-0, ПТ-7М, ВТ6.</w:t>
            </w:r>
          </w:p>
          <w:p w14:paraId="7443D72C" w14:textId="77777777" w:rsidR="007D4B64" w:rsidRPr="002C037E" w:rsidRDefault="007D4B64" w:rsidP="00772F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3. Определение отличительных особенностей сплавов.</w:t>
            </w:r>
          </w:p>
          <w:p w14:paraId="69A2AAA5" w14:textId="498AB7B5" w:rsidR="007D4B64" w:rsidRPr="002C037E" w:rsidRDefault="007D4B64" w:rsidP="00772F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3. Проработка методов индикации различных сплавов.</w:t>
            </w:r>
          </w:p>
          <w:p w14:paraId="207958EE" w14:textId="77777777" w:rsidR="007D4B64" w:rsidRPr="002C037E" w:rsidRDefault="007D4B64" w:rsidP="00772F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4. Формирование рекомендаций по совершенствованию технологии с целью исключения рисков выплавки слитков из сплавов циркония и титана с несоответствиями по химическому составу</w:t>
            </w:r>
          </w:p>
        </w:tc>
      </w:tr>
      <w:tr w:rsidR="002C037E" w:rsidRPr="002C037E" w14:paraId="61ED5105" w14:textId="77777777" w:rsidTr="00772FD1">
        <w:tc>
          <w:tcPr>
            <w:tcW w:w="9345" w:type="dxa"/>
          </w:tcPr>
          <w:p w14:paraId="6932EE50" w14:textId="77777777" w:rsidR="007D4B64" w:rsidRPr="002C037E" w:rsidRDefault="007D4B64" w:rsidP="0077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b/>
                <w:sz w:val="24"/>
                <w:szCs w:val="24"/>
              </w:rPr>
              <w:t>7. Заключение</w:t>
            </w:r>
          </w:p>
        </w:tc>
      </w:tr>
      <w:tr w:rsidR="002C037E" w:rsidRPr="002C037E" w14:paraId="7F66393A" w14:textId="77777777" w:rsidTr="000532BF">
        <w:trPr>
          <w:trHeight w:val="393"/>
        </w:trPr>
        <w:tc>
          <w:tcPr>
            <w:tcW w:w="9345" w:type="dxa"/>
          </w:tcPr>
          <w:p w14:paraId="684A247A" w14:textId="77777777" w:rsidR="007D4B64" w:rsidRPr="002C037E" w:rsidRDefault="007D4B64" w:rsidP="0077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Рекомендации по совершенствованию технологии изготовления труб в части сбора, комплектации и подготовки оборотного металла</w:t>
            </w:r>
          </w:p>
        </w:tc>
      </w:tr>
      <w:tr w:rsidR="002C037E" w:rsidRPr="002C037E" w14:paraId="31EF4DA9" w14:textId="77777777" w:rsidTr="00772FD1">
        <w:tc>
          <w:tcPr>
            <w:tcW w:w="9345" w:type="dxa"/>
          </w:tcPr>
          <w:p w14:paraId="0FAE6F44" w14:textId="77777777" w:rsidR="007D4B64" w:rsidRPr="002C037E" w:rsidRDefault="007D4B64" w:rsidP="0077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b/>
                <w:sz w:val="24"/>
                <w:szCs w:val="24"/>
              </w:rPr>
              <w:t>8. Приложения</w:t>
            </w:r>
          </w:p>
        </w:tc>
      </w:tr>
    </w:tbl>
    <w:p w14:paraId="35103FF4" w14:textId="0F774F66" w:rsidR="007D4B64" w:rsidRPr="002C037E" w:rsidRDefault="007D4B64" w:rsidP="007D4B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037E">
        <w:rPr>
          <w:rFonts w:ascii="Times New Roman" w:hAnsi="Times New Roman" w:cs="Times New Roman"/>
          <w:b/>
          <w:sz w:val="24"/>
          <w:szCs w:val="24"/>
        </w:rPr>
        <w:br w:type="page"/>
      </w:r>
      <w:r w:rsidRPr="002C037E">
        <w:rPr>
          <w:rFonts w:ascii="Times New Roman" w:hAnsi="Times New Roman" w:cs="Times New Roman"/>
          <w:b/>
          <w:sz w:val="24"/>
          <w:szCs w:val="24"/>
        </w:rPr>
        <w:lastRenderedPageBreak/>
        <w:t>Задача №</w:t>
      </w:r>
      <w:r w:rsidR="00962A9A">
        <w:rPr>
          <w:rFonts w:ascii="Times New Roman" w:hAnsi="Times New Roman" w:cs="Times New Roman"/>
          <w:b/>
          <w:sz w:val="24"/>
          <w:szCs w:val="24"/>
        </w:rPr>
        <w:t>5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345"/>
      </w:tblGrid>
      <w:tr w:rsidR="002C037E" w:rsidRPr="002C037E" w14:paraId="783BFA12" w14:textId="77777777" w:rsidTr="00772FD1">
        <w:tc>
          <w:tcPr>
            <w:tcW w:w="9345" w:type="dxa"/>
          </w:tcPr>
          <w:p w14:paraId="4B723A86" w14:textId="77777777" w:rsidR="007D4B64" w:rsidRPr="002C037E" w:rsidRDefault="007D4B64" w:rsidP="0077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b/>
                <w:sz w:val="24"/>
                <w:szCs w:val="24"/>
              </w:rPr>
              <w:t>1. Название предприятия</w:t>
            </w:r>
          </w:p>
        </w:tc>
      </w:tr>
      <w:tr w:rsidR="002C037E" w:rsidRPr="002C037E" w14:paraId="1DBD34C3" w14:textId="77777777" w:rsidTr="00772FD1">
        <w:tc>
          <w:tcPr>
            <w:tcW w:w="9345" w:type="dxa"/>
          </w:tcPr>
          <w:p w14:paraId="2FF58B1D" w14:textId="77777777" w:rsidR="007D4B64" w:rsidRPr="002C037E" w:rsidRDefault="007D4B64" w:rsidP="00772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Акционерное общество «Чепецкий механический завод»</w:t>
            </w:r>
          </w:p>
          <w:p w14:paraId="79E693B3" w14:textId="77777777" w:rsidR="007D4B64" w:rsidRPr="002C037E" w:rsidRDefault="007D4B64" w:rsidP="00772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(АО ЧМЗ, г. Глазов, Удмуртская республика)</w:t>
            </w:r>
          </w:p>
        </w:tc>
      </w:tr>
      <w:tr w:rsidR="002C037E" w:rsidRPr="002C037E" w14:paraId="0A5B61ED" w14:textId="77777777" w:rsidTr="00772FD1">
        <w:tc>
          <w:tcPr>
            <w:tcW w:w="9345" w:type="dxa"/>
          </w:tcPr>
          <w:p w14:paraId="7E9DE4B1" w14:textId="77777777" w:rsidR="007D4B64" w:rsidRPr="002C037E" w:rsidRDefault="007D4B64" w:rsidP="0077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b/>
                <w:sz w:val="24"/>
                <w:szCs w:val="24"/>
              </w:rPr>
              <w:t>2.Представтиель предприятия</w:t>
            </w:r>
          </w:p>
        </w:tc>
      </w:tr>
      <w:tr w:rsidR="002C037E" w:rsidRPr="00AB5616" w14:paraId="15C4C2B2" w14:textId="77777777" w:rsidTr="00772FD1">
        <w:tc>
          <w:tcPr>
            <w:tcW w:w="9345" w:type="dxa"/>
          </w:tcPr>
          <w:p w14:paraId="6EC86BE1" w14:textId="77777777" w:rsidR="007D4B64" w:rsidRPr="002C037E" w:rsidRDefault="007D4B64" w:rsidP="00772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 xml:space="preserve">Зам. генерального директора – технический директор </w:t>
            </w:r>
            <w:proofErr w:type="spellStart"/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Лозицкий</w:t>
            </w:r>
            <w:proofErr w:type="spellEnd"/>
            <w:r w:rsidRPr="002C037E">
              <w:rPr>
                <w:rFonts w:ascii="Times New Roman" w:hAnsi="Times New Roman" w:cs="Times New Roman"/>
                <w:sz w:val="24"/>
                <w:szCs w:val="24"/>
              </w:rPr>
              <w:t xml:space="preserve"> Сергей Васильевич</w:t>
            </w:r>
          </w:p>
          <w:p w14:paraId="19DF8C14" w14:textId="77777777" w:rsidR="007D4B64" w:rsidRPr="002C037E" w:rsidRDefault="007D4B64" w:rsidP="00772F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E-mail: </w:t>
            </w:r>
            <w:hyperlink r:id="rId15" w:history="1">
              <w:r w:rsidRPr="002C037E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SVLozitsky@rosatom.ru</w:t>
              </w:r>
            </w:hyperlink>
          </w:p>
          <w:p w14:paraId="300DA020" w14:textId="77777777" w:rsidR="007D4B64" w:rsidRPr="002C037E" w:rsidRDefault="007D4B64" w:rsidP="00772F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2C0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(34141) 9-19-22</w:t>
            </w:r>
          </w:p>
        </w:tc>
      </w:tr>
      <w:tr w:rsidR="002C037E" w:rsidRPr="002C037E" w14:paraId="69B8245A" w14:textId="77777777" w:rsidTr="00772FD1">
        <w:tc>
          <w:tcPr>
            <w:tcW w:w="9345" w:type="dxa"/>
          </w:tcPr>
          <w:p w14:paraId="386DDCB0" w14:textId="77777777" w:rsidR="007D4B64" w:rsidRPr="002C037E" w:rsidRDefault="007D4B64" w:rsidP="00772FD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037E">
              <w:rPr>
                <w:rFonts w:ascii="Times New Roman" w:hAnsi="Times New Roman" w:cs="Times New Roman"/>
                <w:b/>
              </w:rPr>
              <w:t>3. Краткая информация о предприятии</w:t>
            </w:r>
          </w:p>
        </w:tc>
      </w:tr>
      <w:tr w:rsidR="002C037E" w:rsidRPr="002C037E" w14:paraId="2E8D4533" w14:textId="77777777" w:rsidTr="00772FD1">
        <w:tc>
          <w:tcPr>
            <w:tcW w:w="9345" w:type="dxa"/>
          </w:tcPr>
          <w:p w14:paraId="5857776C" w14:textId="77777777" w:rsidR="007D4B64" w:rsidRPr="002C037E" w:rsidRDefault="007D4B64" w:rsidP="00772FD1">
            <w:pPr>
              <w:jc w:val="both"/>
              <w:rPr>
                <w:rFonts w:ascii="Times New Roman" w:hAnsi="Times New Roman" w:cs="Times New Roman"/>
              </w:rPr>
            </w:pPr>
            <w:r w:rsidRPr="002C037E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Чепецкий механический завод (АО ЧМЗ, г. Глазов)</w:t>
            </w:r>
            <w:r w:rsidRPr="002C037E">
              <w:rPr>
                <w:rFonts w:ascii="Times New Roman" w:hAnsi="Times New Roman" w:cs="Times New Roman"/>
                <w:iCs/>
                <w:shd w:val="clear" w:color="auto" w:fill="FFFFFF"/>
              </w:rPr>
              <w:t xml:space="preserve"> выпускает конструкционные материалы и комплектующие для тепловыделяющих сборок, продукцию для предприятий атомной энергетики, химической, нефтегазовой и медицинской отраслей промышленности. АО ЧМЗ – крупный и единственный в России производитель изделий из циркония и его сплавов, гафния, кальция и низкотемпературных сверхпроводящих материалов. Занимает ведущие позиции в производстве ниобия, титана и сплавов на его основе. Входит в состав Топливной компании «ТВЭЛ» </w:t>
            </w:r>
            <w:proofErr w:type="spellStart"/>
            <w:r w:rsidRPr="002C037E">
              <w:rPr>
                <w:rFonts w:ascii="Times New Roman" w:hAnsi="Times New Roman" w:cs="Times New Roman"/>
                <w:iCs/>
                <w:shd w:val="clear" w:color="auto" w:fill="FFFFFF"/>
              </w:rPr>
              <w:t>Госкорпорации</w:t>
            </w:r>
            <w:proofErr w:type="spellEnd"/>
            <w:r w:rsidRPr="002C037E">
              <w:rPr>
                <w:rFonts w:ascii="Times New Roman" w:hAnsi="Times New Roman" w:cs="Times New Roman"/>
                <w:iCs/>
                <w:shd w:val="clear" w:color="auto" w:fill="FFFFFF"/>
              </w:rPr>
              <w:t xml:space="preserve"> «</w:t>
            </w:r>
            <w:proofErr w:type="spellStart"/>
            <w:r w:rsidRPr="002C037E">
              <w:rPr>
                <w:rFonts w:ascii="Times New Roman" w:hAnsi="Times New Roman" w:cs="Times New Roman"/>
                <w:iCs/>
                <w:shd w:val="clear" w:color="auto" w:fill="FFFFFF"/>
              </w:rPr>
              <w:t>Росатом</w:t>
            </w:r>
            <w:proofErr w:type="spellEnd"/>
            <w:r w:rsidRPr="002C037E">
              <w:rPr>
                <w:rFonts w:ascii="Times New Roman" w:hAnsi="Times New Roman" w:cs="Times New Roman"/>
                <w:iCs/>
                <w:shd w:val="clear" w:color="auto" w:fill="FFFFFF"/>
              </w:rPr>
              <w:t>»</w:t>
            </w:r>
          </w:p>
        </w:tc>
      </w:tr>
      <w:tr w:rsidR="002C037E" w:rsidRPr="002C037E" w14:paraId="4D4E3B27" w14:textId="77777777" w:rsidTr="00772FD1">
        <w:tc>
          <w:tcPr>
            <w:tcW w:w="9345" w:type="dxa"/>
          </w:tcPr>
          <w:p w14:paraId="7CA47CA2" w14:textId="77777777" w:rsidR="007D4B64" w:rsidRPr="002C037E" w:rsidRDefault="007D4B64" w:rsidP="0077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b/>
                <w:sz w:val="24"/>
                <w:szCs w:val="24"/>
              </w:rPr>
              <w:t>4. Актуальность проблемы/задачи</w:t>
            </w:r>
          </w:p>
        </w:tc>
      </w:tr>
      <w:tr w:rsidR="002C037E" w:rsidRPr="002C037E" w14:paraId="2F5925BF" w14:textId="77777777" w:rsidTr="00772FD1">
        <w:tc>
          <w:tcPr>
            <w:tcW w:w="9345" w:type="dxa"/>
          </w:tcPr>
          <w:p w14:paraId="4D401B03" w14:textId="77777777" w:rsidR="007D4B64" w:rsidRPr="002C037E" w:rsidRDefault="007D4B64" w:rsidP="0077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 xml:space="preserve">Проблема актуальна для предприятия с точки зрения пониженного выхода в годное втулок для производства </w:t>
            </w:r>
            <w:proofErr w:type="spellStart"/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дистанционирующих</w:t>
            </w:r>
            <w:proofErr w:type="spellEnd"/>
            <w:r w:rsidRPr="002C037E">
              <w:rPr>
                <w:rFonts w:ascii="Times New Roman" w:hAnsi="Times New Roman" w:cs="Times New Roman"/>
                <w:sz w:val="24"/>
                <w:szCs w:val="24"/>
              </w:rPr>
              <w:t xml:space="preserve"> решеток</w:t>
            </w:r>
          </w:p>
        </w:tc>
      </w:tr>
      <w:tr w:rsidR="002C037E" w:rsidRPr="002C037E" w14:paraId="3704606B" w14:textId="77777777" w:rsidTr="00772FD1">
        <w:tc>
          <w:tcPr>
            <w:tcW w:w="9345" w:type="dxa"/>
          </w:tcPr>
          <w:p w14:paraId="0A09DA32" w14:textId="77777777" w:rsidR="007D4B64" w:rsidRPr="002C037E" w:rsidRDefault="007D4B64" w:rsidP="0077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b/>
                <w:sz w:val="24"/>
                <w:szCs w:val="24"/>
              </w:rPr>
              <w:t>5. Общие положения (кратко)</w:t>
            </w:r>
          </w:p>
        </w:tc>
      </w:tr>
      <w:tr w:rsidR="002C037E" w:rsidRPr="002C037E" w14:paraId="24493543" w14:textId="77777777" w:rsidTr="00772FD1">
        <w:tc>
          <w:tcPr>
            <w:tcW w:w="9345" w:type="dxa"/>
          </w:tcPr>
          <w:p w14:paraId="3DF3C1D0" w14:textId="77777777" w:rsidR="007D4B64" w:rsidRPr="002C037E" w:rsidRDefault="007D4B64" w:rsidP="00772FD1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2C037E">
              <w:rPr>
                <w:rFonts w:ascii="TimesNewRomanPSMT" w:hAnsi="TimesNewRomanPSMT" w:cs="TimesNewRomanPSMT"/>
                <w:sz w:val="24"/>
                <w:szCs w:val="24"/>
              </w:rPr>
              <w:t>В цехе № 90 АО ЧМЗ на внутренней поверхности части изделий детали «Втулка» черт. 0401.29.02.032 обнаруживаются светлые (матовые) полосы, не допустимые по КД, которые не удаляются при протирке салфеткой, увлажненной этиловым спиртом.</w:t>
            </w:r>
          </w:p>
          <w:p w14:paraId="4B5F1357" w14:textId="77777777" w:rsidR="007D4B64" w:rsidRPr="002C037E" w:rsidRDefault="007D4B64" w:rsidP="00772FD1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2C037E">
              <w:rPr>
                <w:rFonts w:ascii="TimesNewRomanPSMT" w:hAnsi="TimesNewRomanPSMT" w:cs="TimesNewRomanPSMT"/>
                <w:sz w:val="24"/>
                <w:szCs w:val="24"/>
              </w:rPr>
              <w:t xml:space="preserve">При осмотре труб ДР, изготавливаемых в цехе № 80 АО ЧМЗ и являющихся полуфабрикатом для изготовления деталей «Втулка», на просвет полосы на внутренней поверхности не фиксируются. Согласно </w:t>
            </w:r>
            <w:proofErr w:type="gramStart"/>
            <w:r w:rsidRPr="002C037E">
              <w:rPr>
                <w:rFonts w:ascii="TimesNewRomanPSMT" w:hAnsi="TimesNewRomanPSMT" w:cs="TimesNewRomanPSMT"/>
                <w:sz w:val="24"/>
                <w:szCs w:val="24"/>
              </w:rPr>
              <w:t>КД</w:t>
            </w:r>
            <w:proofErr w:type="gramEnd"/>
            <w:r w:rsidRPr="002C037E">
              <w:rPr>
                <w:rFonts w:ascii="TimesNewRomanPSMT" w:hAnsi="TimesNewRomanPSMT" w:cs="TimesNewRomanPSMT"/>
                <w:sz w:val="24"/>
                <w:szCs w:val="24"/>
              </w:rPr>
              <w:t xml:space="preserve"> на данные трубы, наличие светлых полос на внутренней поверхности труб браковочным признаком не является.</w:t>
            </w:r>
          </w:p>
          <w:p w14:paraId="1975D516" w14:textId="77777777" w:rsidR="007D4B64" w:rsidRPr="002C037E" w:rsidRDefault="007D4B64" w:rsidP="00772FD1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2C037E">
              <w:rPr>
                <w:rFonts w:ascii="TimesNewRomanPSMT" w:hAnsi="TimesNewRomanPSMT" w:cs="TimesNewRomanPSMT"/>
                <w:sz w:val="24"/>
                <w:szCs w:val="24"/>
              </w:rPr>
              <w:t xml:space="preserve">Детали «Втулка» черт. 0401.29.02.032 используются потребителем для изготовления </w:t>
            </w:r>
            <w:proofErr w:type="spellStart"/>
            <w:r w:rsidRPr="002C037E">
              <w:rPr>
                <w:rFonts w:ascii="TimesNewRomanPSMT" w:hAnsi="TimesNewRomanPSMT" w:cs="TimesNewRomanPSMT"/>
                <w:sz w:val="24"/>
                <w:szCs w:val="24"/>
              </w:rPr>
              <w:t>дистанционирующих</w:t>
            </w:r>
            <w:proofErr w:type="spellEnd"/>
            <w:r w:rsidRPr="002C037E">
              <w:rPr>
                <w:rFonts w:ascii="TimesNewRomanPSMT" w:hAnsi="TimesNewRomanPSMT" w:cs="TimesNewRomanPSMT"/>
                <w:sz w:val="24"/>
                <w:szCs w:val="24"/>
              </w:rPr>
              <w:t xml:space="preserve"> решеток и последующей сборки ТВС.</w:t>
            </w:r>
          </w:p>
          <w:p w14:paraId="587C76B8" w14:textId="77777777" w:rsidR="007D4B64" w:rsidRPr="002C037E" w:rsidRDefault="007D4B64" w:rsidP="00772FD1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2C037E">
              <w:rPr>
                <w:rFonts w:ascii="TimesNewRomanPSMT" w:hAnsi="TimesNewRomanPSMT" w:cs="TimesNewRomanPSMT"/>
                <w:sz w:val="24"/>
                <w:szCs w:val="24"/>
              </w:rPr>
              <w:t>Отбраковка втулок по наличию на внутренней поверхности светлых полос приводит к увеличению сроков изготовления требуемого объема втулок, снижению выходов годного по данной продукции.</w:t>
            </w:r>
          </w:p>
          <w:p w14:paraId="39E366DB" w14:textId="77777777" w:rsidR="007D4B64" w:rsidRPr="002C037E" w:rsidRDefault="007D4B64" w:rsidP="00772F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Возможными вариантами решения данного вопроса по мнению АО ЧМЗ могут быть:</w:t>
            </w:r>
          </w:p>
          <w:p w14:paraId="63EDBC9E" w14:textId="77777777" w:rsidR="007D4B64" w:rsidRPr="002C037E" w:rsidRDefault="007D4B64" w:rsidP="00772F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- совершенствование технологии АО ЧМЗ для исключения появления светлых полос на внутренней поверхности труб;</w:t>
            </w:r>
          </w:p>
          <w:p w14:paraId="3269EA2B" w14:textId="77777777" w:rsidR="007D4B64" w:rsidRPr="002C037E" w:rsidRDefault="007D4B64" w:rsidP="00772F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подготовка обоснования о допустимости светлых полос на внутренней поверхности втулок для изготовления </w:t>
            </w:r>
            <w:proofErr w:type="spellStart"/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дистанционирующих</w:t>
            </w:r>
            <w:proofErr w:type="spellEnd"/>
            <w:r w:rsidRPr="002C037E">
              <w:rPr>
                <w:rFonts w:ascii="Times New Roman" w:hAnsi="Times New Roman" w:cs="Times New Roman"/>
                <w:sz w:val="24"/>
                <w:szCs w:val="24"/>
              </w:rPr>
              <w:t xml:space="preserve"> решеток</w:t>
            </w:r>
          </w:p>
        </w:tc>
      </w:tr>
      <w:tr w:rsidR="002C037E" w:rsidRPr="002C037E" w14:paraId="67C4E1D6" w14:textId="77777777" w:rsidTr="00772FD1">
        <w:tc>
          <w:tcPr>
            <w:tcW w:w="9345" w:type="dxa"/>
          </w:tcPr>
          <w:p w14:paraId="278D0350" w14:textId="77777777" w:rsidR="007D4B64" w:rsidRPr="002C037E" w:rsidRDefault="007D4B64" w:rsidP="0077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b/>
                <w:sz w:val="24"/>
                <w:szCs w:val="24"/>
              </w:rPr>
              <w:t>6. Этапы выполнения работ</w:t>
            </w:r>
          </w:p>
        </w:tc>
      </w:tr>
      <w:tr w:rsidR="002C037E" w:rsidRPr="002C037E" w14:paraId="5F13C3EC" w14:textId="77777777" w:rsidTr="00772FD1">
        <w:tc>
          <w:tcPr>
            <w:tcW w:w="9345" w:type="dxa"/>
          </w:tcPr>
          <w:p w14:paraId="0718BD6A" w14:textId="77777777" w:rsidR="007D4B64" w:rsidRPr="002C037E" w:rsidRDefault="007D4B64" w:rsidP="00772FD1">
            <w:pPr>
              <w:jc w:val="both"/>
              <w:rPr>
                <w:rFonts w:ascii="Times New Roman" w:hAnsi="Times New Roman" w:cs="Times New Roman"/>
              </w:rPr>
            </w:pPr>
            <w:r w:rsidRPr="002C037E">
              <w:rPr>
                <w:rFonts w:ascii="Times New Roman" w:hAnsi="Times New Roman" w:cs="Times New Roman"/>
              </w:rPr>
              <w:t xml:space="preserve">1. Анализ требований к трубам, втулкам и </w:t>
            </w:r>
            <w:proofErr w:type="spellStart"/>
            <w:r w:rsidRPr="002C037E">
              <w:rPr>
                <w:rFonts w:ascii="Times New Roman" w:hAnsi="Times New Roman" w:cs="Times New Roman"/>
              </w:rPr>
              <w:t>дистанционирующим</w:t>
            </w:r>
            <w:proofErr w:type="spellEnd"/>
            <w:r w:rsidRPr="002C037E">
              <w:rPr>
                <w:rFonts w:ascii="Times New Roman" w:hAnsi="Times New Roman" w:cs="Times New Roman"/>
              </w:rPr>
              <w:t xml:space="preserve"> решеткам.</w:t>
            </w:r>
          </w:p>
          <w:p w14:paraId="5B2749D9" w14:textId="77777777" w:rsidR="007D4B64" w:rsidRPr="002C037E" w:rsidRDefault="007D4B64" w:rsidP="00772FD1">
            <w:pPr>
              <w:jc w:val="both"/>
              <w:rPr>
                <w:rFonts w:ascii="Times New Roman" w:hAnsi="Times New Roman" w:cs="Times New Roman"/>
              </w:rPr>
            </w:pPr>
            <w:r w:rsidRPr="002C037E">
              <w:rPr>
                <w:rFonts w:ascii="Times New Roman" w:hAnsi="Times New Roman" w:cs="Times New Roman"/>
              </w:rPr>
              <w:t>2. Определение состава и механизма образования светлых полос на внутренней поверхности труб.</w:t>
            </w:r>
          </w:p>
          <w:p w14:paraId="0D48E878" w14:textId="77777777" w:rsidR="007D4B64" w:rsidRPr="002C037E" w:rsidRDefault="007D4B64" w:rsidP="00772FD1">
            <w:pPr>
              <w:jc w:val="both"/>
              <w:rPr>
                <w:rFonts w:ascii="Times New Roman" w:hAnsi="Times New Roman" w:cs="Times New Roman"/>
              </w:rPr>
            </w:pPr>
            <w:r w:rsidRPr="002C037E">
              <w:rPr>
                <w:rFonts w:ascii="Times New Roman" w:hAnsi="Times New Roman" w:cs="Times New Roman"/>
              </w:rPr>
              <w:t xml:space="preserve">3. Определение критериев, на которые оказывают влияние светлые полосы на внутренней поверхности труб и втулок при производстве </w:t>
            </w:r>
            <w:proofErr w:type="spellStart"/>
            <w:r w:rsidRPr="002C037E">
              <w:rPr>
                <w:rFonts w:ascii="Times New Roman" w:hAnsi="Times New Roman" w:cs="Times New Roman"/>
              </w:rPr>
              <w:t>дистанционирующих</w:t>
            </w:r>
            <w:proofErr w:type="spellEnd"/>
            <w:r w:rsidRPr="002C037E">
              <w:rPr>
                <w:rFonts w:ascii="Times New Roman" w:hAnsi="Times New Roman" w:cs="Times New Roman"/>
              </w:rPr>
              <w:t xml:space="preserve"> решеток, а также степени такого влияния.</w:t>
            </w:r>
          </w:p>
          <w:p w14:paraId="410B06E1" w14:textId="77777777" w:rsidR="007D4B64" w:rsidRPr="002C037E" w:rsidRDefault="007D4B64" w:rsidP="00772FD1">
            <w:pPr>
              <w:jc w:val="both"/>
              <w:rPr>
                <w:rFonts w:ascii="Times New Roman" w:hAnsi="Times New Roman" w:cs="Times New Roman"/>
              </w:rPr>
            </w:pPr>
            <w:r w:rsidRPr="002C037E">
              <w:rPr>
                <w:rFonts w:ascii="Times New Roman" w:hAnsi="Times New Roman" w:cs="Times New Roman"/>
              </w:rPr>
              <w:t xml:space="preserve">4. Формирование рекомендаций по совершенствованию технологии с целью исключения образования светлых полос на трубах при их изготовлении или по допустимости светлых полос на внутренней поверхности труб и втулок при производстве </w:t>
            </w:r>
            <w:proofErr w:type="spellStart"/>
            <w:r w:rsidRPr="002C037E">
              <w:rPr>
                <w:rFonts w:ascii="Times New Roman" w:hAnsi="Times New Roman" w:cs="Times New Roman"/>
              </w:rPr>
              <w:t>дистанционирующих</w:t>
            </w:r>
            <w:proofErr w:type="spellEnd"/>
            <w:r w:rsidRPr="002C037E">
              <w:rPr>
                <w:rFonts w:ascii="Times New Roman" w:hAnsi="Times New Roman" w:cs="Times New Roman"/>
              </w:rPr>
              <w:t xml:space="preserve"> решеток</w:t>
            </w:r>
          </w:p>
        </w:tc>
      </w:tr>
      <w:tr w:rsidR="002C037E" w:rsidRPr="002C037E" w14:paraId="602639BC" w14:textId="77777777" w:rsidTr="00772FD1">
        <w:tc>
          <w:tcPr>
            <w:tcW w:w="9345" w:type="dxa"/>
          </w:tcPr>
          <w:p w14:paraId="14501AF1" w14:textId="77777777" w:rsidR="007D4B64" w:rsidRPr="002C037E" w:rsidRDefault="007D4B64" w:rsidP="00772FD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037E">
              <w:rPr>
                <w:rFonts w:ascii="Times New Roman" w:hAnsi="Times New Roman" w:cs="Times New Roman"/>
                <w:b/>
              </w:rPr>
              <w:t>7. Заключение</w:t>
            </w:r>
          </w:p>
        </w:tc>
      </w:tr>
      <w:tr w:rsidR="002C037E" w:rsidRPr="002C037E" w14:paraId="4E790DED" w14:textId="77777777" w:rsidTr="00772FD1">
        <w:tc>
          <w:tcPr>
            <w:tcW w:w="9345" w:type="dxa"/>
          </w:tcPr>
          <w:p w14:paraId="3581C541" w14:textId="77777777" w:rsidR="007D4B64" w:rsidRPr="002C037E" w:rsidRDefault="007D4B64" w:rsidP="00772FD1">
            <w:pPr>
              <w:jc w:val="both"/>
              <w:rPr>
                <w:rFonts w:ascii="Times New Roman" w:hAnsi="Times New Roman" w:cs="Times New Roman"/>
              </w:rPr>
            </w:pPr>
            <w:r w:rsidRPr="002C037E">
              <w:rPr>
                <w:rFonts w:ascii="Times New Roman" w:hAnsi="Times New Roman" w:cs="Times New Roman"/>
              </w:rPr>
              <w:t xml:space="preserve">Рекомендации по совершенствованию технологии изготовления труб, втулок, </w:t>
            </w:r>
            <w:proofErr w:type="spellStart"/>
            <w:r w:rsidRPr="002C037E">
              <w:rPr>
                <w:rFonts w:ascii="Times New Roman" w:hAnsi="Times New Roman" w:cs="Times New Roman"/>
              </w:rPr>
              <w:t>дистанционирующих</w:t>
            </w:r>
            <w:proofErr w:type="spellEnd"/>
            <w:r w:rsidRPr="002C037E">
              <w:rPr>
                <w:rFonts w:ascii="Times New Roman" w:hAnsi="Times New Roman" w:cs="Times New Roman"/>
              </w:rPr>
              <w:t xml:space="preserve"> решеток и по корректировке КД на них</w:t>
            </w:r>
          </w:p>
        </w:tc>
      </w:tr>
      <w:tr w:rsidR="002C037E" w:rsidRPr="002C037E" w14:paraId="5B0086A8" w14:textId="77777777" w:rsidTr="00772FD1">
        <w:tc>
          <w:tcPr>
            <w:tcW w:w="9345" w:type="dxa"/>
          </w:tcPr>
          <w:p w14:paraId="15182999" w14:textId="77777777" w:rsidR="007D4B64" w:rsidRPr="002C037E" w:rsidRDefault="007D4B64" w:rsidP="00772FD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C037E">
              <w:rPr>
                <w:rFonts w:ascii="Times New Roman" w:hAnsi="Times New Roman" w:cs="Times New Roman"/>
                <w:b/>
              </w:rPr>
              <w:t>8. Приложения</w:t>
            </w:r>
          </w:p>
        </w:tc>
      </w:tr>
      <w:tr w:rsidR="002C037E" w:rsidRPr="002C037E" w14:paraId="6E9B30C6" w14:textId="77777777" w:rsidTr="00772FD1">
        <w:tc>
          <w:tcPr>
            <w:tcW w:w="9345" w:type="dxa"/>
          </w:tcPr>
          <w:p w14:paraId="3E3ABE16" w14:textId="77777777" w:rsidR="007D4B64" w:rsidRPr="002C037E" w:rsidRDefault="007D4B64" w:rsidP="00772FD1">
            <w:pPr>
              <w:jc w:val="center"/>
              <w:rPr>
                <w:rFonts w:ascii="Times New Roman" w:hAnsi="Times New Roman" w:cs="Times New Roman"/>
              </w:rPr>
            </w:pPr>
            <w:r w:rsidRPr="002C037E">
              <w:rPr>
                <w:rFonts w:ascii="Times New Roman" w:hAnsi="Times New Roman" w:cs="Times New Roman"/>
              </w:rPr>
              <w:t>-</w:t>
            </w:r>
          </w:p>
        </w:tc>
      </w:tr>
    </w:tbl>
    <w:p w14:paraId="52AB1384" w14:textId="4521582F" w:rsidR="007D4B64" w:rsidRPr="002C037E" w:rsidRDefault="007D4B64" w:rsidP="007D4B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037E">
        <w:rPr>
          <w:rFonts w:ascii="Times New Roman" w:hAnsi="Times New Roman" w:cs="Times New Roman"/>
          <w:b/>
          <w:sz w:val="28"/>
          <w:szCs w:val="28"/>
        </w:rPr>
        <w:br w:type="page"/>
      </w:r>
      <w:r w:rsidRPr="00AB5616">
        <w:rPr>
          <w:rFonts w:ascii="Times New Roman" w:hAnsi="Times New Roman" w:cs="Times New Roman"/>
          <w:b/>
          <w:sz w:val="28"/>
          <w:szCs w:val="28"/>
        </w:rPr>
        <w:lastRenderedPageBreak/>
        <w:t>Задача №</w:t>
      </w:r>
      <w:r w:rsidR="00962A9A" w:rsidRPr="00AB5616">
        <w:rPr>
          <w:rFonts w:ascii="Times New Roman" w:hAnsi="Times New Roman" w:cs="Times New Roman"/>
          <w:b/>
          <w:sz w:val="28"/>
          <w:szCs w:val="28"/>
        </w:rPr>
        <w:t>6</w:t>
      </w:r>
    </w:p>
    <w:tbl>
      <w:tblPr>
        <w:tblW w:w="0" w:type="auto"/>
        <w:tblInd w:w="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3"/>
      </w:tblGrid>
      <w:tr w:rsidR="002C037E" w:rsidRPr="002C037E" w14:paraId="2FAF2C25" w14:textId="77777777" w:rsidTr="000E5BBF">
        <w:trPr>
          <w:trHeight w:val="398"/>
        </w:trPr>
        <w:tc>
          <w:tcPr>
            <w:tcW w:w="9003" w:type="dxa"/>
          </w:tcPr>
          <w:p w14:paraId="081884E6" w14:textId="77777777" w:rsidR="000E5BBF" w:rsidRPr="002C037E" w:rsidRDefault="000E5BBF" w:rsidP="000E5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1.Название предприятия</w:t>
            </w:r>
          </w:p>
        </w:tc>
      </w:tr>
      <w:tr w:rsidR="002C037E" w:rsidRPr="002C037E" w14:paraId="4999EA3E" w14:textId="77777777" w:rsidTr="000E5BBF">
        <w:trPr>
          <w:trHeight w:val="585"/>
        </w:trPr>
        <w:tc>
          <w:tcPr>
            <w:tcW w:w="9003" w:type="dxa"/>
          </w:tcPr>
          <w:p w14:paraId="6E3D50F2" w14:textId="77777777" w:rsidR="000E5BBF" w:rsidRPr="002C037E" w:rsidRDefault="000E5BBF" w:rsidP="000E5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ОАО «Саранский завод «Резинотехника»</w:t>
            </w:r>
          </w:p>
          <w:p w14:paraId="41573505" w14:textId="77777777" w:rsidR="000E5BBF" w:rsidRPr="002C037E" w:rsidRDefault="000E5BBF" w:rsidP="000E5B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г. Саранск  Октябрьский р-он Северо-восточное шоссе 15</w:t>
            </w:r>
          </w:p>
        </w:tc>
      </w:tr>
      <w:tr w:rsidR="002C037E" w:rsidRPr="002C037E" w14:paraId="3A9D4C0A" w14:textId="77777777" w:rsidTr="000E5BBF">
        <w:trPr>
          <w:trHeight w:val="346"/>
        </w:trPr>
        <w:tc>
          <w:tcPr>
            <w:tcW w:w="9003" w:type="dxa"/>
          </w:tcPr>
          <w:p w14:paraId="30BC15CE" w14:textId="535AC3CE" w:rsidR="000E5BBF" w:rsidRPr="002C037E" w:rsidRDefault="000E5BBF" w:rsidP="00880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b/>
                <w:sz w:val="24"/>
                <w:szCs w:val="24"/>
              </w:rPr>
              <w:t>2.Представитель предприятия.</w:t>
            </w:r>
          </w:p>
        </w:tc>
      </w:tr>
      <w:tr w:rsidR="002C037E" w:rsidRPr="002C037E" w14:paraId="16C57532" w14:textId="77777777" w:rsidTr="000E5BBF">
        <w:trPr>
          <w:trHeight w:val="1188"/>
        </w:trPr>
        <w:tc>
          <w:tcPr>
            <w:tcW w:w="9003" w:type="dxa"/>
          </w:tcPr>
          <w:p w14:paraId="3F7AEB0F" w14:textId="77777777" w:rsidR="000E5BBF" w:rsidRPr="002C037E" w:rsidRDefault="000E5BBF" w:rsidP="000E5BBF">
            <w:pPr>
              <w:tabs>
                <w:tab w:val="left" w:pos="284"/>
              </w:tabs>
              <w:spacing w:after="0" w:line="240" w:lineRule="auto"/>
              <w:ind w:left="759" w:hanging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Напалков Кирилл Викторович</w:t>
            </w:r>
          </w:p>
          <w:p w14:paraId="6998669A" w14:textId="77777777" w:rsidR="000E5BBF" w:rsidRPr="002C037E" w:rsidRDefault="000E5BBF" w:rsidP="000E5BBF">
            <w:pPr>
              <w:tabs>
                <w:tab w:val="left" w:pos="284"/>
              </w:tabs>
              <w:spacing w:after="0" w:line="240" w:lineRule="auto"/>
              <w:ind w:left="759" w:hanging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Директор по качеству и технологии – Главный технолог</w:t>
            </w:r>
          </w:p>
          <w:p w14:paraId="16A51F14" w14:textId="77777777" w:rsidR="000E5BBF" w:rsidRPr="002C037E" w:rsidRDefault="000E5BBF" w:rsidP="000E5B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2C037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Телефон: (8342) 59-51-75  </w:t>
            </w:r>
          </w:p>
          <w:p w14:paraId="57A602C7" w14:textId="77777777" w:rsidR="000E5BBF" w:rsidRPr="002C037E" w:rsidRDefault="000E5BBF" w:rsidP="000E5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Телефон мобильный:         8</w:t>
            </w:r>
            <w:r w:rsidRPr="002C037E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ru-RU"/>
              </w:rPr>
              <w:t> </w:t>
            </w:r>
            <w:r w:rsidRPr="002C037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963</w:t>
            </w:r>
            <w:r w:rsidRPr="002C037E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ru-RU"/>
              </w:rPr>
              <w:t> </w:t>
            </w:r>
            <w:r w:rsidRPr="002C037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148 36 68    </w:t>
            </w:r>
            <w:r w:rsidRPr="002C037E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ru-RU"/>
              </w:rPr>
              <w:t>E</w:t>
            </w:r>
            <w:r w:rsidRPr="002C037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2C037E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ru-RU"/>
              </w:rPr>
              <w:t>mail</w:t>
            </w:r>
            <w:r w:rsidRPr="002C037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hyperlink r:id="rId16" w:history="1">
              <w:r w:rsidRPr="002C037E">
                <w:rPr>
                  <w:rFonts w:ascii="Times New Roman" w:eastAsia="Calibri" w:hAnsi="Times New Roman" w:cs="Times New Roman"/>
                  <w:bCs/>
                  <w:sz w:val="24"/>
                  <w:szCs w:val="24"/>
                  <w:u w:val="single"/>
                  <w:lang w:val="en-US" w:eastAsia="ru-RU"/>
                </w:rPr>
                <w:t>K</w:t>
              </w:r>
              <w:r w:rsidRPr="002C037E">
                <w:rPr>
                  <w:rFonts w:ascii="Times New Roman" w:eastAsia="Calibri" w:hAnsi="Times New Roman" w:cs="Times New Roman"/>
                  <w:bCs/>
                  <w:sz w:val="24"/>
                  <w:szCs w:val="24"/>
                  <w:u w:val="single"/>
                  <w:lang w:eastAsia="ru-RU"/>
                </w:rPr>
                <w:t>.</w:t>
              </w:r>
              <w:r w:rsidRPr="002C037E">
                <w:rPr>
                  <w:rFonts w:ascii="Times New Roman" w:eastAsia="Calibri" w:hAnsi="Times New Roman" w:cs="Times New Roman"/>
                  <w:bCs/>
                  <w:sz w:val="24"/>
                  <w:szCs w:val="24"/>
                  <w:u w:val="single"/>
                  <w:lang w:val="en-US" w:eastAsia="ru-RU"/>
                </w:rPr>
                <w:t>Napalkov</w:t>
              </w:r>
              <w:r w:rsidRPr="002C037E">
                <w:rPr>
                  <w:rFonts w:ascii="Times New Roman" w:eastAsia="Calibri" w:hAnsi="Times New Roman" w:cs="Times New Roman"/>
                  <w:bCs/>
                  <w:sz w:val="24"/>
                  <w:szCs w:val="24"/>
                  <w:u w:val="single"/>
                  <w:lang w:eastAsia="ru-RU"/>
                </w:rPr>
                <w:t>@</w:t>
              </w:r>
              <w:r w:rsidRPr="002C037E">
                <w:rPr>
                  <w:rFonts w:ascii="Times New Roman" w:eastAsia="Calibri" w:hAnsi="Times New Roman" w:cs="Times New Roman"/>
                  <w:bCs/>
                  <w:sz w:val="24"/>
                  <w:szCs w:val="24"/>
                  <w:u w:val="single"/>
                  <w:lang w:val="en-US" w:eastAsia="ru-RU"/>
                </w:rPr>
                <w:t>rubexgroup</w:t>
              </w:r>
              <w:r w:rsidRPr="002C037E">
                <w:rPr>
                  <w:rFonts w:ascii="Times New Roman" w:eastAsia="Calibri" w:hAnsi="Times New Roman" w:cs="Times New Roman"/>
                  <w:bCs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2C037E">
                <w:rPr>
                  <w:rFonts w:ascii="Times New Roman" w:eastAsia="Calibri" w:hAnsi="Times New Roman" w:cs="Times New Roman"/>
                  <w:bCs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2C037E" w:rsidRPr="002C037E" w14:paraId="65DFFB97" w14:textId="77777777" w:rsidTr="000E5BBF">
        <w:trPr>
          <w:trHeight w:val="405"/>
        </w:trPr>
        <w:tc>
          <w:tcPr>
            <w:tcW w:w="9003" w:type="dxa"/>
          </w:tcPr>
          <w:p w14:paraId="302DBE08" w14:textId="7B2EF430" w:rsidR="000E5BBF" w:rsidRPr="002C037E" w:rsidRDefault="000E5BBF" w:rsidP="00880BEC">
            <w:pPr>
              <w:tabs>
                <w:tab w:val="left" w:pos="284"/>
              </w:tabs>
              <w:spacing w:after="0" w:line="240" w:lineRule="auto"/>
              <w:ind w:left="759" w:hanging="85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037E">
              <w:rPr>
                <w:rFonts w:ascii="Times New Roman" w:hAnsi="Times New Roman" w:cs="Times New Roman"/>
                <w:b/>
                <w:sz w:val="24"/>
                <w:szCs w:val="24"/>
              </w:rPr>
              <w:t>3.Краткая информация о предприятии.</w:t>
            </w:r>
          </w:p>
        </w:tc>
      </w:tr>
      <w:tr w:rsidR="002C037E" w:rsidRPr="002C037E" w14:paraId="5D1D779F" w14:textId="77777777" w:rsidTr="000E5BBF">
        <w:trPr>
          <w:trHeight w:val="1131"/>
        </w:trPr>
        <w:tc>
          <w:tcPr>
            <w:tcW w:w="9003" w:type="dxa"/>
          </w:tcPr>
          <w:p w14:paraId="5CC3C305" w14:textId="77777777" w:rsidR="000E5BBF" w:rsidRPr="002C037E" w:rsidRDefault="000E5BBF" w:rsidP="000E5BBF">
            <w:pPr>
              <w:pStyle w:val="a4"/>
              <w:jc w:val="center"/>
              <w:rPr>
                <w:b/>
              </w:rPr>
            </w:pPr>
            <w:r w:rsidRPr="002C037E">
              <w:t xml:space="preserve">ОАО "Саранский завод "Резинотехника" - один из крупнейших производителей резинотехнических изделий в России. Основные виды выпускаемой продукции: гидравлические и промышленные </w:t>
            </w:r>
            <w:proofErr w:type="gramStart"/>
            <w:r w:rsidRPr="002C037E">
              <w:t>рукава,  пластины</w:t>
            </w:r>
            <w:proofErr w:type="gramEnd"/>
            <w:r w:rsidRPr="002C037E">
              <w:t>, формовые  и неформовые изделия. Основные потребители продукции — различные отрасли промышленности и сельское хозяйство.</w:t>
            </w:r>
          </w:p>
        </w:tc>
      </w:tr>
      <w:tr w:rsidR="002C037E" w:rsidRPr="002C037E" w14:paraId="130A809D" w14:textId="77777777" w:rsidTr="000E5BBF">
        <w:trPr>
          <w:trHeight w:val="269"/>
        </w:trPr>
        <w:tc>
          <w:tcPr>
            <w:tcW w:w="9003" w:type="dxa"/>
          </w:tcPr>
          <w:p w14:paraId="4E8302AD" w14:textId="77777777" w:rsidR="000E5BBF" w:rsidRPr="002C037E" w:rsidRDefault="00206B16" w:rsidP="000E5BBF">
            <w:pPr>
              <w:tabs>
                <w:tab w:val="left" w:pos="284"/>
              </w:tabs>
              <w:spacing w:after="0" w:line="240" w:lineRule="auto"/>
              <w:ind w:left="759" w:hanging="85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037E">
              <w:rPr>
                <w:rFonts w:ascii="Times New Roman" w:hAnsi="Times New Roman" w:cs="Times New Roman"/>
                <w:b/>
                <w:sz w:val="24"/>
                <w:szCs w:val="24"/>
              </w:rPr>
              <w:t>4. Задача.</w:t>
            </w:r>
          </w:p>
        </w:tc>
      </w:tr>
      <w:tr w:rsidR="002C037E" w:rsidRPr="002C037E" w14:paraId="0F1F1D2D" w14:textId="77777777" w:rsidTr="000E5BBF">
        <w:trPr>
          <w:trHeight w:val="955"/>
        </w:trPr>
        <w:tc>
          <w:tcPr>
            <w:tcW w:w="9003" w:type="dxa"/>
          </w:tcPr>
          <w:p w14:paraId="14F4D1BE" w14:textId="77777777" w:rsidR="000E5BBF" w:rsidRPr="002C037E" w:rsidRDefault="000E5BBF" w:rsidP="000E5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устройства онлайн измерения толщины стенок камеры/рукава на непрерывных линиях выпуска рукавов, онлайн контроль визуальных дефектов изделий - оголение оплетки (машинное зрение/ИИ);</w:t>
            </w:r>
          </w:p>
        </w:tc>
      </w:tr>
      <w:tr w:rsidR="002C037E" w:rsidRPr="002C037E" w14:paraId="4D0D5704" w14:textId="77777777" w:rsidTr="000E5BBF">
        <w:trPr>
          <w:trHeight w:val="308"/>
        </w:trPr>
        <w:tc>
          <w:tcPr>
            <w:tcW w:w="9003" w:type="dxa"/>
          </w:tcPr>
          <w:p w14:paraId="37AEEED6" w14:textId="77777777" w:rsidR="000E5BBF" w:rsidRPr="002C037E" w:rsidRDefault="000E5BBF" w:rsidP="000E5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037E">
              <w:rPr>
                <w:rFonts w:ascii="Times New Roman" w:hAnsi="Times New Roman" w:cs="Times New Roman"/>
                <w:b/>
                <w:sz w:val="24"/>
                <w:szCs w:val="24"/>
              </w:rPr>
              <w:t>5.Общие положения (кратко):</w:t>
            </w:r>
          </w:p>
        </w:tc>
      </w:tr>
      <w:tr w:rsidR="002C037E" w:rsidRPr="002C037E" w14:paraId="30C3D948" w14:textId="77777777" w:rsidTr="000E5BBF">
        <w:trPr>
          <w:trHeight w:val="564"/>
        </w:trPr>
        <w:tc>
          <w:tcPr>
            <w:tcW w:w="9003" w:type="dxa"/>
          </w:tcPr>
          <w:p w14:paraId="13D0150A" w14:textId="77777777" w:rsidR="000E5BBF" w:rsidRPr="002C037E" w:rsidRDefault="000E5BBF" w:rsidP="000E5BBF">
            <w:pPr>
              <w:tabs>
                <w:tab w:val="left" w:pos="8268"/>
              </w:tabs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Разработка технического задания  и при возможности  реализация на производственной площадке ОАО «СЗРТ»</w:t>
            </w:r>
          </w:p>
        </w:tc>
      </w:tr>
      <w:tr w:rsidR="002C037E" w:rsidRPr="002C037E" w14:paraId="390D4D51" w14:textId="77777777" w:rsidTr="000E5BBF">
        <w:trPr>
          <w:trHeight w:val="341"/>
        </w:trPr>
        <w:tc>
          <w:tcPr>
            <w:tcW w:w="9003" w:type="dxa"/>
          </w:tcPr>
          <w:p w14:paraId="64735EEB" w14:textId="77777777" w:rsidR="000E5BBF" w:rsidRPr="002C037E" w:rsidRDefault="000E5BBF" w:rsidP="000E5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6.Этапы выполнения работ.</w:t>
            </w:r>
          </w:p>
        </w:tc>
      </w:tr>
      <w:tr w:rsidR="002C037E" w:rsidRPr="002C037E" w14:paraId="3565CA05" w14:textId="77777777" w:rsidTr="000E5BBF">
        <w:trPr>
          <w:trHeight w:val="696"/>
        </w:trPr>
        <w:tc>
          <w:tcPr>
            <w:tcW w:w="9003" w:type="dxa"/>
          </w:tcPr>
          <w:p w14:paraId="4E5BDE23" w14:textId="77777777" w:rsidR="000E5BBF" w:rsidRPr="002C037E" w:rsidRDefault="000E5BBF" w:rsidP="000E5BBF">
            <w:pPr>
              <w:tabs>
                <w:tab w:val="left" w:pos="8268"/>
              </w:tabs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Изучение проблемы,  создание  ТЗ,  поиск подрядчика для реализации  ТЗ  (при необходимости),  расчет  окупаемости,  при положительном решении внедрение на производственной площадке ОАО «СЗРТ»</w:t>
            </w:r>
          </w:p>
        </w:tc>
      </w:tr>
      <w:tr w:rsidR="002C037E" w:rsidRPr="002C037E" w14:paraId="3A6D49A3" w14:textId="77777777" w:rsidTr="000E5BBF">
        <w:trPr>
          <w:trHeight w:val="383"/>
        </w:trPr>
        <w:tc>
          <w:tcPr>
            <w:tcW w:w="9003" w:type="dxa"/>
          </w:tcPr>
          <w:p w14:paraId="1D03EB79" w14:textId="77777777" w:rsidR="000E5BBF" w:rsidRPr="002C037E" w:rsidRDefault="000E5BBF" w:rsidP="000E5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7.Заключение.</w:t>
            </w:r>
          </w:p>
        </w:tc>
      </w:tr>
      <w:tr w:rsidR="002C037E" w:rsidRPr="002C037E" w14:paraId="06F0BA16" w14:textId="77777777" w:rsidTr="000E5BBF">
        <w:trPr>
          <w:trHeight w:val="260"/>
        </w:trPr>
        <w:tc>
          <w:tcPr>
            <w:tcW w:w="9003" w:type="dxa"/>
          </w:tcPr>
          <w:p w14:paraId="0DAED366" w14:textId="77777777" w:rsidR="000E5BBF" w:rsidRPr="002C037E" w:rsidRDefault="000E5BBF" w:rsidP="000E5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Получение положительного  экономического эффекта от внедрения</w:t>
            </w:r>
          </w:p>
        </w:tc>
      </w:tr>
      <w:tr w:rsidR="000E5BBF" w:rsidRPr="002C037E" w14:paraId="0274FA4B" w14:textId="77777777" w:rsidTr="000E5BBF">
        <w:trPr>
          <w:trHeight w:val="364"/>
        </w:trPr>
        <w:tc>
          <w:tcPr>
            <w:tcW w:w="9003" w:type="dxa"/>
          </w:tcPr>
          <w:p w14:paraId="5C1FA326" w14:textId="77777777" w:rsidR="000E5BBF" w:rsidRPr="002C037E" w:rsidRDefault="000E5BBF" w:rsidP="000E5BBF">
            <w:pPr>
              <w:tabs>
                <w:tab w:val="left" w:pos="21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8.Приложения.  </w:t>
            </w:r>
          </w:p>
          <w:p w14:paraId="44C2DBBF" w14:textId="77777777" w:rsidR="000E5BBF" w:rsidRPr="002C037E" w:rsidRDefault="000E5BBF" w:rsidP="000E5BBF">
            <w:pPr>
              <w:tabs>
                <w:tab w:val="left" w:pos="21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14:paraId="5CB2C2CC" w14:textId="77777777" w:rsidR="000E5BBF" w:rsidRPr="002C037E" w:rsidRDefault="000E5BBF" w:rsidP="00E3421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9657F4" w14:textId="0D30B618" w:rsidR="000E5BBF" w:rsidRPr="002C037E" w:rsidRDefault="000E5BBF">
      <w:pPr>
        <w:rPr>
          <w:rFonts w:ascii="Times New Roman" w:hAnsi="Times New Roman" w:cs="Times New Roman"/>
          <w:b/>
          <w:sz w:val="24"/>
          <w:szCs w:val="24"/>
        </w:rPr>
      </w:pPr>
      <w:r w:rsidRPr="002C037E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7AA1A3F" w14:textId="3CEED221" w:rsidR="000E5BBF" w:rsidRPr="002C037E" w:rsidRDefault="00206B16" w:rsidP="00E3421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5616">
        <w:rPr>
          <w:rFonts w:ascii="Times New Roman" w:hAnsi="Times New Roman" w:cs="Times New Roman"/>
          <w:b/>
          <w:sz w:val="28"/>
          <w:szCs w:val="28"/>
        </w:rPr>
        <w:lastRenderedPageBreak/>
        <w:t>За</w:t>
      </w:r>
      <w:bookmarkStart w:id="3" w:name="_GoBack"/>
      <w:bookmarkEnd w:id="3"/>
      <w:r w:rsidRPr="00AB5616">
        <w:rPr>
          <w:rFonts w:ascii="Times New Roman" w:hAnsi="Times New Roman" w:cs="Times New Roman"/>
          <w:b/>
          <w:sz w:val="28"/>
          <w:szCs w:val="28"/>
        </w:rPr>
        <w:t>дача №1</w:t>
      </w:r>
      <w:r w:rsidR="00962A9A" w:rsidRPr="00AB5616">
        <w:rPr>
          <w:rFonts w:ascii="Times New Roman" w:hAnsi="Times New Roman" w:cs="Times New Roman"/>
          <w:b/>
          <w:sz w:val="28"/>
          <w:szCs w:val="28"/>
        </w:rPr>
        <w:t>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00"/>
      </w:tblGrid>
      <w:tr w:rsidR="002C037E" w:rsidRPr="002C037E" w14:paraId="237660CB" w14:textId="77777777" w:rsidTr="007D6580">
        <w:trPr>
          <w:trHeight w:val="398"/>
        </w:trPr>
        <w:tc>
          <w:tcPr>
            <w:tcW w:w="5000" w:type="pct"/>
          </w:tcPr>
          <w:p w14:paraId="03BDCD37" w14:textId="77777777" w:rsidR="002C25C9" w:rsidRPr="002C037E" w:rsidRDefault="002C25C9" w:rsidP="00772F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1.Название предприятия</w:t>
            </w:r>
          </w:p>
        </w:tc>
      </w:tr>
      <w:tr w:rsidR="002C037E" w:rsidRPr="002C037E" w14:paraId="3F3627D8" w14:textId="77777777" w:rsidTr="007D6580">
        <w:trPr>
          <w:trHeight w:val="370"/>
        </w:trPr>
        <w:tc>
          <w:tcPr>
            <w:tcW w:w="5000" w:type="pct"/>
          </w:tcPr>
          <w:p w14:paraId="0F6C0CDD" w14:textId="77777777" w:rsidR="002C25C9" w:rsidRPr="002C037E" w:rsidRDefault="002C25C9" w:rsidP="002C25C9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037E">
              <w:rPr>
                <w:rFonts w:ascii="Times New Roman" w:hAnsi="Times New Roman"/>
                <w:bCs/>
                <w:sz w:val="24"/>
                <w:szCs w:val="24"/>
              </w:rPr>
              <w:t>ООО «МПК «</w:t>
            </w:r>
            <w:proofErr w:type="spellStart"/>
            <w:r w:rsidRPr="002C037E">
              <w:rPr>
                <w:rFonts w:ascii="Times New Roman" w:hAnsi="Times New Roman"/>
                <w:bCs/>
                <w:sz w:val="24"/>
                <w:szCs w:val="24"/>
              </w:rPr>
              <w:t>Атяшевский</w:t>
            </w:r>
            <w:proofErr w:type="spellEnd"/>
            <w:r w:rsidRPr="002C037E">
              <w:rPr>
                <w:rFonts w:ascii="Times New Roman" w:hAnsi="Times New Roman"/>
                <w:bCs/>
                <w:sz w:val="24"/>
                <w:szCs w:val="24"/>
              </w:rPr>
              <w:t>» (Республика Мордовия), группа компаний «Талина»</w:t>
            </w:r>
          </w:p>
        </w:tc>
      </w:tr>
      <w:tr w:rsidR="002C037E" w:rsidRPr="002C037E" w14:paraId="62E9C49D" w14:textId="77777777" w:rsidTr="007D6580">
        <w:trPr>
          <w:trHeight w:val="346"/>
        </w:trPr>
        <w:tc>
          <w:tcPr>
            <w:tcW w:w="5000" w:type="pct"/>
          </w:tcPr>
          <w:p w14:paraId="1BA34DBB" w14:textId="77777777" w:rsidR="002C25C9" w:rsidRPr="002C037E" w:rsidRDefault="002C25C9" w:rsidP="00772F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2.Представитель предприятия.</w:t>
            </w:r>
          </w:p>
        </w:tc>
      </w:tr>
      <w:tr w:rsidR="002C037E" w:rsidRPr="002C037E" w14:paraId="0C33A417" w14:textId="77777777" w:rsidTr="007D6580">
        <w:trPr>
          <w:trHeight w:val="909"/>
        </w:trPr>
        <w:tc>
          <w:tcPr>
            <w:tcW w:w="5000" w:type="pct"/>
          </w:tcPr>
          <w:p w14:paraId="3D28B864" w14:textId="77777777" w:rsidR="002C25C9" w:rsidRPr="002C037E" w:rsidRDefault="002C25C9" w:rsidP="002C25C9">
            <w:pPr>
              <w:tabs>
                <w:tab w:val="left" w:pos="284"/>
              </w:tabs>
              <w:spacing w:after="0" w:line="240" w:lineRule="auto"/>
              <w:ind w:left="759" w:hanging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 xml:space="preserve">Куратор от </w:t>
            </w:r>
            <w:proofErr w:type="gramStart"/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предприятия:  инженер</w:t>
            </w:r>
            <w:proofErr w:type="gramEnd"/>
            <w:r w:rsidRPr="002C03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Канаев</w:t>
            </w:r>
            <w:proofErr w:type="spellEnd"/>
            <w:r w:rsidRPr="002C037E">
              <w:rPr>
                <w:rFonts w:ascii="Times New Roman" w:hAnsi="Times New Roman" w:cs="Times New Roman"/>
                <w:sz w:val="24"/>
                <w:szCs w:val="24"/>
              </w:rPr>
              <w:t xml:space="preserve"> Евгений Николаевич</w:t>
            </w:r>
          </w:p>
          <w:p w14:paraId="5E36A9BF" w14:textId="77777777" w:rsidR="002C25C9" w:rsidRPr="002C037E" w:rsidRDefault="002C25C9" w:rsidP="002C25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Телефон: 8-961-099-77-74</w:t>
            </w:r>
          </w:p>
          <w:p w14:paraId="721AE0EC" w14:textId="77777777" w:rsidR="002C25C9" w:rsidRPr="002C037E" w:rsidRDefault="002C25C9" w:rsidP="002C25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ru-RU"/>
              </w:rPr>
              <w:t>E</w:t>
            </w:r>
            <w:r w:rsidRPr="002C037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2C037E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ru-RU"/>
              </w:rPr>
              <w:t>mail</w:t>
            </w:r>
            <w:r w:rsidRPr="002C037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2C0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evgeny</w:t>
            </w:r>
            <w:proofErr w:type="spellEnd"/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C0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kanaev</w:t>
            </w:r>
            <w:proofErr w:type="spellEnd"/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2C0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atyashevo</w:t>
            </w:r>
            <w:proofErr w:type="spellEnd"/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C0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2C037E" w:rsidRPr="002C037E" w14:paraId="66DFE9C6" w14:textId="77777777" w:rsidTr="007D6580">
        <w:trPr>
          <w:trHeight w:val="405"/>
        </w:trPr>
        <w:tc>
          <w:tcPr>
            <w:tcW w:w="5000" w:type="pct"/>
          </w:tcPr>
          <w:p w14:paraId="342ABEA1" w14:textId="77777777" w:rsidR="002C25C9" w:rsidRPr="002C037E" w:rsidRDefault="002C25C9" w:rsidP="00772FD1">
            <w:pPr>
              <w:tabs>
                <w:tab w:val="left" w:pos="284"/>
              </w:tabs>
              <w:spacing w:after="0" w:line="240" w:lineRule="auto"/>
              <w:ind w:left="759" w:hanging="85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03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3.Краткая информация о предприятии.  </w:t>
            </w:r>
          </w:p>
        </w:tc>
      </w:tr>
      <w:tr w:rsidR="002C037E" w:rsidRPr="002C037E" w14:paraId="35D451BD" w14:textId="77777777" w:rsidTr="007D6580">
        <w:trPr>
          <w:trHeight w:val="1131"/>
        </w:trPr>
        <w:tc>
          <w:tcPr>
            <w:tcW w:w="5000" w:type="pct"/>
          </w:tcPr>
          <w:p w14:paraId="37182F1E" w14:textId="77777777" w:rsidR="002C25C9" w:rsidRPr="002C037E" w:rsidRDefault="002C25C9" w:rsidP="00772FD1">
            <w:pPr>
              <w:pStyle w:val="a4"/>
              <w:jc w:val="center"/>
              <w:rPr>
                <w:b/>
              </w:rPr>
            </w:pPr>
            <w:r w:rsidRPr="002C037E">
              <w:t>Группа компаний «Талина» является агропромышленным холдингом полного цикла производства. Холдинг объединяет предприятия по растениеводству, изготовлению комбикормов, индустриальному разведению и откорму свиней, производству и реализации мясоколбасной продукции.</w:t>
            </w:r>
          </w:p>
        </w:tc>
      </w:tr>
      <w:tr w:rsidR="002C037E" w:rsidRPr="002C037E" w14:paraId="06B92536" w14:textId="77777777" w:rsidTr="007D6580">
        <w:trPr>
          <w:trHeight w:val="269"/>
        </w:trPr>
        <w:tc>
          <w:tcPr>
            <w:tcW w:w="5000" w:type="pct"/>
          </w:tcPr>
          <w:p w14:paraId="2D509036" w14:textId="77777777" w:rsidR="002C25C9" w:rsidRPr="002C037E" w:rsidRDefault="002C25C9" w:rsidP="002C25C9">
            <w:pPr>
              <w:tabs>
                <w:tab w:val="left" w:pos="284"/>
              </w:tabs>
              <w:spacing w:after="0" w:line="240" w:lineRule="auto"/>
              <w:ind w:left="759" w:hanging="85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037E">
              <w:rPr>
                <w:rFonts w:ascii="Times New Roman" w:hAnsi="Times New Roman" w:cs="Times New Roman"/>
                <w:b/>
                <w:sz w:val="24"/>
                <w:szCs w:val="24"/>
              </w:rPr>
              <w:t>4. Проблема.</w:t>
            </w:r>
          </w:p>
        </w:tc>
      </w:tr>
      <w:tr w:rsidR="002C037E" w:rsidRPr="002C037E" w14:paraId="452BA81B" w14:textId="77777777" w:rsidTr="007D6580">
        <w:trPr>
          <w:trHeight w:val="671"/>
        </w:trPr>
        <w:tc>
          <w:tcPr>
            <w:tcW w:w="5000" w:type="pct"/>
          </w:tcPr>
          <w:p w14:paraId="07D547EF" w14:textId="77777777" w:rsidR="002C25C9" w:rsidRPr="002C037E" w:rsidRDefault="002C25C9" w:rsidP="002C2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настоящий момент на производственной площадке осуществляется производство и упаковка продукции в потребительскую упаковку.</w:t>
            </w:r>
          </w:p>
          <w:p w14:paraId="1C3561F6" w14:textId="77777777" w:rsidR="002C25C9" w:rsidRPr="002C037E" w:rsidRDefault="002C25C9" w:rsidP="002C2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помощи упаковочного оборудования продукция (мясные снеки) запечатывается в пакеты с добавлением модифицированной газовой среды (СО2 25% + N2 75%) и поступает на конвейер для транспортировки на склад.</w:t>
            </w:r>
          </w:p>
          <w:p w14:paraId="46FBCE71" w14:textId="77777777" w:rsidR="002C25C9" w:rsidRPr="002C037E" w:rsidRDefault="002C25C9" w:rsidP="002C25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ходе работы упаковочного оборудования возможны образования отверстий в готовой упаковке, что недопустимо.</w:t>
            </w:r>
          </w:p>
        </w:tc>
      </w:tr>
      <w:tr w:rsidR="002C037E" w:rsidRPr="002C037E" w14:paraId="55538271" w14:textId="77777777" w:rsidTr="007D6580">
        <w:trPr>
          <w:trHeight w:val="308"/>
        </w:trPr>
        <w:tc>
          <w:tcPr>
            <w:tcW w:w="5000" w:type="pct"/>
          </w:tcPr>
          <w:p w14:paraId="36DCF298" w14:textId="77777777" w:rsidR="002C25C9" w:rsidRPr="002C037E" w:rsidRDefault="002C25C9" w:rsidP="00772F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037E">
              <w:rPr>
                <w:rFonts w:ascii="Times New Roman" w:hAnsi="Times New Roman" w:cs="Times New Roman"/>
                <w:b/>
                <w:sz w:val="24"/>
                <w:szCs w:val="24"/>
              </w:rPr>
              <w:t>5. Задача.</w:t>
            </w:r>
          </w:p>
        </w:tc>
      </w:tr>
      <w:tr w:rsidR="002C037E" w:rsidRPr="002C037E" w14:paraId="1B87A3BA" w14:textId="77777777" w:rsidTr="007D6580">
        <w:trPr>
          <w:trHeight w:val="564"/>
        </w:trPr>
        <w:tc>
          <w:tcPr>
            <w:tcW w:w="5000" w:type="pct"/>
          </w:tcPr>
          <w:p w14:paraId="7FBFFEFD" w14:textId="77777777" w:rsidR="002C25C9" w:rsidRPr="002C037E" w:rsidRDefault="002C25C9" w:rsidP="002C25C9">
            <w:pPr>
              <w:tabs>
                <w:tab w:val="left" w:pos="8268"/>
              </w:tabs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Во время движения пакета от упаковочной машины до склада необходимо обнаружить негерметичный и удалить его с конвейера для недопущения попадания в торговые сети.</w:t>
            </w:r>
          </w:p>
          <w:p w14:paraId="03A63D3B" w14:textId="77777777" w:rsidR="002C25C9" w:rsidRPr="002C037E" w:rsidRDefault="002C25C9" w:rsidP="002C25C9">
            <w:pPr>
              <w:tabs>
                <w:tab w:val="left" w:pos="8268"/>
              </w:tabs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Проверка осуществляется автоматически без остановки движения. Проверке подвергается каждый пакет, выходящий из упаковочной машины.</w:t>
            </w:r>
          </w:p>
        </w:tc>
      </w:tr>
      <w:tr w:rsidR="002C037E" w:rsidRPr="002C037E" w14:paraId="5FA17B6E" w14:textId="77777777" w:rsidTr="007D6580">
        <w:trPr>
          <w:trHeight w:val="364"/>
        </w:trPr>
        <w:tc>
          <w:tcPr>
            <w:tcW w:w="5000" w:type="pct"/>
          </w:tcPr>
          <w:p w14:paraId="3DA0DF40" w14:textId="77777777" w:rsidR="002C25C9" w:rsidRPr="002C037E" w:rsidRDefault="002C25C9" w:rsidP="002C25C9">
            <w:pPr>
              <w:tabs>
                <w:tab w:val="left" w:pos="21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C03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.Приложения.  </w:t>
            </w:r>
          </w:p>
        </w:tc>
      </w:tr>
      <w:tr w:rsidR="002C25C9" w:rsidRPr="002C037E" w14:paraId="32304D9C" w14:textId="77777777" w:rsidTr="007D6580">
        <w:trPr>
          <w:trHeight w:val="364"/>
        </w:trPr>
        <w:tc>
          <w:tcPr>
            <w:tcW w:w="5000" w:type="pct"/>
          </w:tcPr>
          <w:p w14:paraId="51091B5A" w14:textId="77777777" w:rsidR="002C25C9" w:rsidRPr="002C037E" w:rsidRDefault="002C25C9" w:rsidP="002C25C9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C037E">
              <w:rPr>
                <w:rFonts w:ascii="Times New Roman" w:hAnsi="Times New Roman"/>
                <w:bCs/>
                <w:sz w:val="28"/>
                <w:szCs w:val="28"/>
              </w:rPr>
              <w:t>Пакет «Подушка»</w:t>
            </w:r>
          </w:p>
          <w:p w14:paraId="656B3737" w14:textId="77777777" w:rsidR="002C25C9" w:rsidRPr="002C037E" w:rsidRDefault="002C25C9" w:rsidP="002C25C9">
            <w:pPr>
              <w:spacing w:after="0" w:line="240" w:lineRule="auto"/>
              <w:ind w:hanging="3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C037E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58950D" wp14:editId="5D5AD5E2">
                  <wp:extent cx="3048000" cy="3002507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841" cy="302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37E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CC27DB" wp14:editId="3321AD7D">
                  <wp:extent cx="2727960" cy="30175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322BEB" w14:textId="77777777" w:rsidR="002C25C9" w:rsidRPr="002C037E" w:rsidRDefault="002C25C9" w:rsidP="002C25C9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8CBC8A2" w14:textId="77777777" w:rsidR="007D6580" w:rsidRPr="002C037E" w:rsidRDefault="007D6580" w:rsidP="007D658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CDCEF20" w14:textId="77777777" w:rsidR="002C25C9" w:rsidRPr="002C037E" w:rsidRDefault="002C25C9" w:rsidP="002C25C9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2CE9DA0" w14:textId="77777777" w:rsidR="002C25C9" w:rsidRPr="002C037E" w:rsidRDefault="002C25C9" w:rsidP="002C25C9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C037E">
              <w:rPr>
                <w:rFonts w:ascii="Times New Roman" w:hAnsi="Times New Roman"/>
                <w:bCs/>
                <w:sz w:val="28"/>
                <w:szCs w:val="28"/>
              </w:rPr>
              <w:t>Пакет «Подушка длинный»</w:t>
            </w:r>
          </w:p>
          <w:p w14:paraId="7B81FED4" w14:textId="77777777" w:rsidR="002C25C9" w:rsidRPr="002C037E" w:rsidRDefault="002C25C9" w:rsidP="002C25C9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451A0706" w14:textId="77777777" w:rsidR="002C25C9" w:rsidRPr="002C037E" w:rsidRDefault="002C25C9" w:rsidP="007D658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C037E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095F57" wp14:editId="46CFB587">
                  <wp:extent cx="2171700" cy="4511040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451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37E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5E4908" wp14:editId="082488AF">
                  <wp:extent cx="3532325" cy="2606040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474" cy="261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8C3C56" w14:textId="77777777" w:rsidR="002C25C9" w:rsidRPr="002C037E" w:rsidRDefault="002C25C9" w:rsidP="002C25C9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8F369D6" w14:textId="77777777" w:rsidR="002C25C9" w:rsidRPr="002C037E" w:rsidRDefault="002C25C9" w:rsidP="002C25C9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C037E">
              <w:rPr>
                <w:rFonts w:ascii="Times New Roman" w:hAnsi="Times New Roman"/>
                <w:bCs/>
                <w:sz w:val="28"/>
                <w:szCs w:val="28"/>
              </w:rPr>
              <w:t>Пакет с проваренными гранями</w:t>
            </w:r>
          </w:p>
          <w:p w14:paraId="1D30123B" w14:textId="77777777" w:rsidR="002C25C9" w:rsidRPr="002C037E" w:rsidRDefault="002C25C9" w:rsidP="002C25C9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83832F4" w14:textId="77777777" w:rsidR="002C25C9" w:rsidRPr="002C037E" w:rsidRDefault="002C25C9" w:rsidP="007D658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C037E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9C4DB4" wp14:editId="135DF212">
                  <wp:extent cx="2484120" cy="3467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37E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1C63CC" wp14:editId="522A962A">
                  <wp:extent cx="3230080" cy="2598420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472" cy="2605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7AC74" w14:textId="77777777" w:rsidR="002C25C9" w:rsidRPr="002C037E" w:rsidRDefault="002C25C9" w:rsidP="002C25C9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037E">
              <w:rPr>
                <w:rFonts w:ascii="Times New Roman" w:hAnsi="Times New Roman"/>
                <w:sz w:val="28"/>
                <w:szCs w:val="28"/>
              </w:rPr>
              <w:t>Схема расположения оборудования</w:t>
            </w:r>
          </w:p>
          <w:p w14:paraId="646FDAF8" w14:textId="77777777" w:rsidR="002C25C9" w:rsidRPr="002C037E" w:rsidRDefault="002C25C9" w:rsidP="002C25C9">
            <w:pPr>
              <w:tabs>
                <w:tab w:val="left" w:pos="21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8BB8727" wp14:editId="6D3CA135">
                  <wp:extent cx="5940425" cy="3683000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68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1E3AA2" w14:textId="77777777" w:rsidR="007D6580" w:rsidRPr="002C037E" w:rsidRDefault="007D6580" w:rsidP="00E3421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61B157" w14:textId="2CCA0A83" w:rsidR="00880BEC" w:rsidRPr="002C037E" w:rsidRDefault="007D6580" w:rsidP="005E7E9A">
      <w:pPr>
        <w:rPr>
          <w:rFonts w:ascii="Times New Roman" w:hAnsi="Times New Roman" w:cs="Times New Roman"/>
          <w:b/>
          <w:sz w:val="28"/>
          <w:szCs w:val="28"/>
        </w:rPr>
      </w:pPr>
      <w:r w:rsidRPr="002C037E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D60F901" w14:textId="7CACF38E" w:rsidR="007D6580" w:rsidRPr="002C037E" w:rsidRDefault="007D6580" w:rsidP="007D658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037E">
        <w:rPr>
          <w:rFonts w:ascii="Times New Roman" w:hAnsi="Times New Roman" w:cs="Times New Roman"/>
          <w:b/>
          <w:sz w:val="28"/>
          <w:szCs w:val="28"/>
        </w:rPr>
        <w:lastRenderedPageBreak/>
        <w:t>Задача №1</w:t>
      </w:r>
      <w:r w:rsidR="00962A9A">
        <w:rPr>
          <w:rFonts w:ascii="Times New Roman" w:hAnsi="Times New Roman" w:cs="Times New Roman"/>
          <w:b/>
          <w:sz w:val="28"/>
          <w:szCs w:val="28"/>
        </w:rPr>
        <w:t>4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345"/>
      </w:tblGrid>
      <w:tr w:rsidR="002C037E" w:rsidRPr="00962A9A" w14:paraId="6CDFFC65" w14:textId="77777777" w:rsidTr="00772FD1">
        <w:tc>
          <w:tcPr>
            <w:tcW w:w="9345" w:type="dxa"/>
          </w:tcPr>
          <w:p w14:paraId="4C3D75E0" w14:textId="77777777" w:rsidR="00652ACC" w:rsidRPr="00962A9A" w:rsidRDefault="00652ACC" w:rsidP="00652ACC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A9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предприятия</w:t>
            </w:r>
          </w:p>
        </w:tc>
      </w:tr>
      <w:tr w:rsidR="002C037E" w:rsidRPr="00962A9A" w14:paraId="74D63C36" w14:textId="77777777" w:rsidTr="00772FD1">
        <w:tc>
          <w:tcPr>
            <w:tcW w:w="9345" w:type="dxa"/>
          </w:tcPr>
          <w:p w14:paraId="67E2AFB7" w14:textId="77777777" w:rsidR="00652ACC" w:rsidRPr="00962A9A" w:rsidRDefault="00652ACC" w:rsidP="00772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A9A">
              <w:rPr>
                <w:rFonts w:ascii="Times New Roman" w:hAnsi="Times New Roman" w:cs="Times New Roman"/>
                <w:sz w:val="24"/>
                <w:szCs w:val="24"/>
              </w:rPr>
              <w:t>АО «</w:t>
            </w:r>
            <w:proofErr w:type="spellStart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>Мордовцемент</w:t>
            </w:r>
            <w:proofErr w:type="spellEnd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E7BF796" w14:textId="77777777" w:rsidR="00652ACC" w:rsidRPr="00962A9A" w:rsidRDefault="00652ACC" w:rsidP="00772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A9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 xml:space="preserve">. Комсомольский, </w:t>
            </w:r>
            <w:proofErr w:type="spellStart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>Чамзинский</w:t>
            </w:r>
            <w:proofErr w:type="spellEnd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Мордовия)</w:t>
            </w:r>
          </w:p>
        </w:tc>
      </w:tr>
      <w:tr w:rsidR="002C037E" w:rsidRPr="00962A9A" w14:paraId="3B6ADBF0" w14:textId="77777777" w:rsidTr="00772FD1">
        <w:tc>
          <w:tcPr>
            <w:tcW w:w="9345" w:type="dxa"/>
          </w:tcPr>
          <w:p w14:paraId="59D0D43C" w14:textId="77777777" w:rsidR="00652ACC" w:rsidRPr="00962A9A" w:rsidRDefault="00652ACC" w:rsidP="0077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A9A">
              <w:rPr>
                <w:rFonts w:ascii="Times New Roman" w:hAnsi="Times New Roman" w:cs="Times New Roman"/>
                <w:b/>
                <w:sz w:val="24"/>
                <w:szCs w:val="24"/>
              </w:rPr>
              <w:t>2. Представитель предприятия:</w:t>
            </w:r>
          </w:p>
        </w:tc>
      </w:tr>
      <w:tr w:rsidR="002C037E" w:rsidRPr="00962A9A" w14:paraId="4953913F" w14:textId="77777777" w:rsidTr="00772FD1">
        <w:tc>
          <w:tcPr>
            <w:tcW w:w="9345" w:type="dxa"/>
          </w:tcPr>
          <w:p w14:paraId="0D844D5F" w14:textId="77777777" w:rsidR="00652ACC" w:rsidRPr="00962A9A" w:rsidRDefault="00652ACC" w:rsidP="00772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A9A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направления по внедрению развитию производственной системы </w:t>
            </w:r>
            <w:proofErr w:type="spellStart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>Терешин</w:t>
            </w:r>
            <w:proofErr w:type="spellEnd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 xml:space="preserve"> Вячеслав Александрович</w:t>
            </w:r>
          </w:p>
          <w:p w14:paraId="2798FE6B" w14:textId="77777777" w:rsidR="00652ACC" w:rsidRPr="00962A9A" w:rsidRDefault="00652ACC" w:rsidP="00772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A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962A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62A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962A9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hyperlink r:id="rId24" w:history="1">
              <w:r w:rsidRPr="00962A9A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V</w:t>
              </w:r>
              <w:r w:rsidRPr="00962A9A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Pr="00962A9A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Tereshin</w:t>
              </w:r>
              <w:r w:rsidRPr="00962A9A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@</w:t>
              </w:r>
              <w:r w:rsidRPr="00962A9A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cemros</w:t>
              </w:r>
              <w:r w:rsidRPr="00962A9A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Pr="00962A9A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14:paraId="33651E99" w14:textId="77777777" w:rsidR="00652ACC" w:rsidRPr="00962A9A" w:rsidRDefault="00652ACC" w:rsidP="00772F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A9A">
              <w:rPr>
                <w:rFonts w:ascii="Times New Roman" w:hAnsi="Times New Roman" w:cs="Times New Roman"/>
                <w:sz w:val="24"/>
                <w:szCs w:val="24"/>
              </w:rPr>
              <w:t>Тел.: раб.  8 834 37 304 00 доб. 67 771       моб. 8 951 341 41 13</w:t>
            </w:r>
          </w:p>
        </w:tc>
      </w:tr>
      <w:tr w:rsidR="002C037E" w:rsidRPr="00962A9A" w14:paraId="37B8EBC8" w14:textId="77777777" w:rsidTr="00772FD1">
        <w:tc>
          <w:tcPr>
            <w:tcW w:w="9345" w:type="dxa"/>
          </w:tcPr>
          <w:p w14:paraId="25F80A89" w14:textId="77777777" w:rsidR="00652ACC" w:rsidRPr="00962A9A" w:rsidRDefault="00652ACC" w:rsidP="00772F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A9A">
              <w:rPr>
                <w:rFonts w:ascii="Times New Roman" w:hAnsi="Times New Roman" w:cs="Times New Roman"/>
                <w:b/>
                <w:sz w:val="24"/>
                <w:szCs w:val="24"/>
              </w:rPr>
              <w:t>3.Краткая информация о предприятии</w:t>
            </w:r>
          </w:p>
        </w:tc>
      </w:tr>
      <w:tr w:rsidR="002C037E" w:rsidRPr="00962A9A" w14:paraId="28648D2B" w14:textId="77777777" w:rsidTr="00772FD1">
        <w:tc>
          <w:tcPr>
            <w:tcW w:w="9345" w:type="dxa"/>
          </w:tcPr>
          <w:p w14:paraId="4C3A3278" w14:textId="77777777" w:rsidR="00652ACC" w:rsidRPr="00962A9A" w:rsidRDefault="00652ACC" w:rsidP="00772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>Мордовцемент</w:t>
            </w:r>
            <w:proofErr w:type="spellEnd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 xml:space="preserve">-крупнейший производитель цемента на строительном рынке России. Предприятие ведет свою историю с 31 декабря 1956 г. Это уникальный цементный завод, совместивший в себе все три способа производства цемента: мокрый, </w:t>
            </w:r>
            <w:proofErr w:type="spellStart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>полумокрый</w:t>
            </w:r>
            <w:proofErr w:type="spellEnd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 xml:space="preserve"> и сухой. На протяжении всей своей истории предприятие вносит существенный вклад в строительство и развитие экономики страны и родного региона. Мордовский цемент заложен в плотины целого каскада гидроэлектростанций на Волге и Каме, в строительство Нижегородского, Санкт-Петербургского метрополитенов, Волжского и Камского автогигантов, спортивных объектов Казани и Сочи, Чемпионата мира по футболу 2018 г.  и многих других жилищно-бытовых объектов.</w:t>
            </w:r>
          </w:p>
          <w:p w14:paraId="6FAF0520" w14:textId="77777777" w:rsidR="00652ACC" w:rsidRPr="00962A9A" w:rsidRDefault="00652ACC" w:rsidP="00772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>Мордовцемент</w:t>
            </w:r>
            <w:proofErr w:type="spellEnd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 xml:space="preserve"> первым среди отечественных производителей цемента воплотил в жизнь такой крупный, масштабный проект, как запуск собственной парогазовой электростанции. За последние несколько лет в ассортименте предприятия появились новинки –цемент для аэродромных покрытий и </w:t>
            </w:r>
            <w:proofErr w:type="spellStart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>тампонажный</w:t>
            </w:r>
            <w:proofErr w:type="spellEnd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 xml:space="preserve"> цемент. </w:t>
            </w:r>
            <w:proofErr w:type="spellStart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>Мордовцемент</w:t>
            </w:r>
            <w:proofErr w:type="spellEnd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продолжает стабильно работать: выполняются плановые ремонты, ведется переоснащение цехов, активно идет программа </w:t>
            </w:r>
            <w:proofErr w:type="spellStart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>импортозамещения</w:t>
            </w:r>
            <w:proofErr w:type="spellEnd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>Мордовцемент</w:t>
            </w:r>
            <w:proofErr w:type="spellEnd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 xml:space="preserve"> на протяжении многих лет участвует в программах социально-экономического развития </w:t>
            </w:r>
            <w:proofErr w:type="spellStart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>Чамзинского</w:t>
            </w:r>
            <w:proofErr w:type="spellEnd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 xml:space="preserve"> района, оказывает поддержку объектам социальной инфраструктуры - образованию, культуре, спорту.</w:t>
            </w:r>
          </w:p>
        </w:tc>
      </w:tr>
      <w:tr w:rsidR="002C037E" w:rsidRPr="00962A9A" w14:paraId="73517FEB" w14:textId="77777777" w:rsidTr="00772FD1">
        <w:tc>
          <w:tcPr>
            <w:tcW w:w="9345" w:type="dxa"/>
          </w:tcPr>
          <w:p w14:paraId="34887DDE" w14:textId="77777777" w:rsidR="00652ACC" w:rsidRPr="00962A9A" w:rsidRDefault="00652ACC" w:rsidP="0077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A9A">
              <w:rPr>
                <w:rFonts w:ascii="Times New Roman" w:hAnsi="Times New Roman" w:cs="Times New Roman"/>
                <w:b/>
                <w:sz w:val="24"/>
                <w:szCs w:val="24"/>
              </w:rPr>
              <w:t>4. Актуальность проблемы/ задачи</w:t>
            </w:r>
          </w:p>
        </w:tc>
      </w:tr>
      <w:tr w:rsidR="002C037E" w:rsidRPr="00962A9A" w14:paraId="5A85889C" w14:textId="77777777" w:rsidTr="00772FD1">
        <w:tc>
          <w:tcPr>
            <w:tcW w:w="9345" w:type="dxa"/>
          </w:tcPr>
          <w:p w14:paraId="18A54526" w14:textId="77777777" w:rsidR="00652ACC" w:rsidRPr="00962A9A" w:rsidRDefault="00652ACC" w:rsidP="00772FD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62A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Проблема:</w:t>
            </w:r>
          </w:p>
          <w:p w14:paraId="175A7024" w14:textId="77777777" w:rsidR="00652ACC" w:rsidRPr="00962A9A" w:rsidRDefault="00652ACC" w:rsidP="0077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A9A">
              <w:rPr>
                <w:rFonts w:ascii="Times New Roman" w:hAnsi="Times New Roman" w:cs="Times New Roman"/>
                <w:sz w:val="24"/>
                <w:szCs w:val="24"/>
              </w:rPr>
              <w:t xml:space="preserve">На производстве цемента сухим способом в цехе обжига клинкера в процессе работы клинкерного холодильника наблюдается повышенный износ направляющих рам и выход из строя комбинированных </w:t>
            </w:r>
            <w:proofErr w:type="spellStart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>роликоопор</w:t>
            </w:r>
            <w:proofErr w:type="spellEnd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 xml:space="preserve"> в камере №7, №8.</w:t>
            </w:r>
          </w:p>
          <w:p w14:paraId="038CC470" w14:textId="77777777" w:rsidR="00652ACC" w:rsidRPr="00962A9A" w:rsidRDefault="00652ACC" w:rsidP="0077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A9A">
              <w:rPr>
                <w:rFonts w:ascii="Times New Roman" w:hAnsi="Times New Roman" w:cs="Times New Roman"/>
                <w:sz w:val="24"/>
                <w:szCs w:val="24"/>
              </w:rPr>
              <w:t xml:space="preserve">За 10 месяцев 2023 г. работы данного агрегата было заменено комбинированных </w:t>
            </w:r>
            <w:proofErr w:type="spellStart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>роликоопор</w:t>
            </w:r>
            <w:proofErr w:type="spellEnd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 xml:space="preserve"> в количестве - 60 шт. и направляющих рам в количестве -12 шт.</w:t>
            </w:r>
          </w:p>
          <w:p w14:paraId="4A58A85F" w14:textId="77777777" w:rsidR="00652ACC" w:rsidRPr="00962A9A" w:rsidRDefault="00652ACC" w:rsidP="00772FD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62A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</w:p>
          <w:p w14:paraId="46401A61" w14:textId="77777777" w:rsidR="00652ACC" w:rsidRPr="00962A9A" w:rsidRDefault="00652ACC" w:rsidP="00652AC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2A9A">
              <w:rPr>
                <w:rFonts w:ascii="Times New Roman" w:hAnsi="Times New Roman" w:cs="Times New Roman"/>
                <w:sz w:val="24"/>
                <w:szCs w:val="24"/>
              </w:rPr>
              <w:t xml:space="preserve">Снизить затраты в </w:t>
            </w:r>
            <w:proofErr w:type="spellStart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 xml:space="preserve">. трудозатраты на замену комбинированных </w:t>
            </w:r>
            <w:proofErr w:type="spellStart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>роликоопор</w:t>
            </w:r>
            <w:proofErr w:type="spellEnd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 xml:space="preserve"> в межремонтный период.</w:t>
            </w:r>
          </w:p>
          <w:p w14:paraId="2440DB39" w14:textId="77777777" w:rsidR="00652ACC" w:rsidRPr="00962A9A" w:rsidRDefault="00652ACC" w:rsidP="00652AC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2A9A">
              <w:rPr>
                <w:rFonts w:ascii="Times New Roman" w:hAnsi="Times New Roman" w:cs="Times New Roman"/>
                <w:sz w:val="24"/>
                <w:szCs w:val="24"/>
              </w:rPr>
              <w:t xml:space="preserve">Увеличить надежность комбинированных </w:t>
            </w:r>
            <w:proofErr w:type="spellStart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>роликоопор</w:t>
            </w:r>
            <w:proofErr w:type="spellEnd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726E755" w14:textId="77777777" w:rsidR="00652ACC" w:rsidRPr="00962A9A" w:rsidRDefault="00652ACC" w:rsidP="00652AC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2A9A">
              <w:rPr>
                <w:rFonts w:ascii="Times New Roman" w:hAnsi="Times New Roman" w:cs="Times New Roman"/>
                <w:sz w:val="24"/>
                <w:szCs w:val="24"/>
              </w:rPr>
              <w:t xml:space="preserve">Изменение конструкции опорного ролика и несущей траверсы дорожек холодильника, с целью увеличения ресурса данного узла. </w:t>
            </w:r>
          </w:p>
        </w:tc>
      </w:tr>
      <w:tr w:rsidR="002C037E" w:rsidRPr="00962A9A" w14:paraId="7B024C48" w14:textId="77777777" w:rsidTr="00772FD1">
        <w:tc>
          <w:tcPr>
            <w:tcW w:w="9345" w:type="dxa"/>
          </w:tcPr>
          <w:p w14:paraId="4FD6B59E" w14:textId="77777777" w:rsidR="00652ACC" w:rsidRPr="00962A9A" w:rsidRDefault="00652ACC" w:rsidP="0077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A9A">
              <w:rPr>
                <w:rFonts w:ascii="Times New Roman" w:hAnsi="Times New Roman" w:cs="Times New Roman"/>
                <w:b/>
                <w:sz w:val="24"/>
                <w:szCs w:val="24"/>
              </w:rPr>
              <w:t>5. Общие положения (кратко):</w:t>
            </w:r>
          </w:p>
        </w:tc>
      </w:tr>
      <w:tr w:rsidR="002C037E" w:rsidRPr="00962A9A" w14:paraId="7351A3DD" w14:textId="77777777" w:rsidTr="00772FD1">
        <w:tc>
          <w:tcPr>
            <w:tcW w:w="9345" w:type="dxa"/>
          </w:tcPr>
          <w:p w14:paraId="223556DA" w14:textId="77777777" w:rsidR="00652ACC" w:rsidRPr="00962A9A" w:rsidRDefault="00652ACC" w:rsidP="0077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A9A">
              <w:rPr>
                <w:rFonts w:ascii="Times New Roman" w:hAnsi="Times New Roman" w:cs="Times New Roman"/>
                <w:sz w:val="24"/>
                <w:szCs w:val="24"/>
              </w:rPr>
              <w:t xml:space="preserve">Клинкерный холодильник предназначен для снижения температуры клинкера на выходе из печи и транспортировки. Комбинированные </w:t>
            </w:r>
            <w:proofErr w:type="spellStart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>роликоопоры</w:t>
            </w:r>
            <w:proofErr w:type="spellEnd"/>
            <w:r w:rsidRPr="00962A9A">
              <w:rPr>
                <w:rFonts w:ascii="Times New Roman" w:hAnsi="Times New Roman" w:cs="Times New Roman"/>
                <w:sz w:val="24"/>
                <w:szCs w:val="24"/>
              </w:rPr>
              <w:t xml:space="preserve"> это часть механизма, предназначенного для перемещения дорожек холодильника в процессе охлаждения клинкера и транспортирования его к дробилке.</w:t>
            </w:r>
          </w:p>
        </w:tc>
      </w:tr>
      <w:tr w:rsidR="002C037E" w:rsidRPr="00962A9A" w14:paraId="3C4F4193" w14:textId="77777777" w:rsidTr="00772FD1">
        <w:tc>
          <w:tcPr>
            <w:tcW w:w="9345" w:type="dxa"/>
          </w:tcPr>
          <w:p w14:paraId="1E0837BE" w14:textId="77777777" w:rsidR="00652ACC" w:rsidRPr="00962A9A" w:rsidRDefault="00652ACC" w:rsidP="0077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A9A">
              <w:rPr>
                <w:rFonts w:ascii="Times New Roman" w:hAnsi="Times New Roman" w:cs="Times New Roman"/>
                <w:b/>
                <w:sz w:val="24"/>
                <w:szCs w:val="24"/>
              </w:rPr>
              <w:t>6. Этапы выполнения работ.</w:t>
            </w:r>
          </w:p>
        </w:tc>
      </w:tr>
      <w:tr w:rsidR="002C037E" w:rsidRPr="00962A9A" w14:paraId="17A88856" w14:textId="77777777" w:rsidTr="00772FD1">
        <w:tc>
          <w:tcPr>
            <w:tcW w:w="9345" w:type="dxa"/>
          </w:tcPr>
          <w:p w14:paraId="47937E2B" w14:textId="77777777" w:rsidR="00652ACC" w:rsidRPr="00962A9A" w:rsidRDefault="00652ACC" w:rsidP="00652AC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2A9A">
              <w:rPr>
                <w:rFonts w:ascii="Times New Roman" w:hAnsi="Times New Roman" w:cs="Times New Roman"/>
                <w:sz w:val="24"/>
                <w:szCs w:val="24"/>
              </w:rPr>
              <w:t>Анализ корневых причин.</w:t>
            </w:r>
          </w:p>
          <w:p w14:paraId="005C0254" w14:textId="77777777" w:rsidR="00652ACC" w:rsidRPr="00962A9A" w:rsidRDefault="00652ACC" w:rsidP="00652AC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2A9A">
              <w:rPr>
                <w:rFonts w:ascii="Times New Roman" w:hAnsi="Times New Roman" w:cs="Times New Roman"/>
                <w:sz w:val="24"/>
                <w:szCs w:val="24"/>
              </w:rPr>
              <w:t>Определение в выборе рабочей концепции (одна или несколько).</w:t>
            </w:r>
          </w:p>
          <w:p w14:paraId="64D207A9" w14:textId="77777777" w:rsidR="00652ACC" w:rsidRPr="00962A9A" w:rsidRDefault="00652ACC" w:rsidP="00652AC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2A9A">
              <w:rPr>
                <w:rFonts w:ascii="Times New Roman" w:hAnsi="Times New Roman" w:cs="Times New Roman"/>
                <w:sz w:val="24"/>
                <w:szCs w:val="24"/>
              </w:rPr>
              <w:t>Анализ требований к выбранной концепции (одна или несколько)</w:t>
            </w:r>
          </w:p>
          <w:p w14:paraId="687CD29C" w14:textId="77777777" w:rsidR="00652ACC" w:rsidRPr="00962A9A" w:rsidRDefault="00652ACC" w:rsidP="00652AC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2A9A">
              <w:rPr>
                <w:rFonts w:ascii="Times New Roman" w:hAnsi="Times New Roman" w:cs="Times New Roman"/>
                <w:sz w:val="24"/>
                <w:szCs w:val="24"/>
              </w:rPr>
              <w:t>Предложение готового решения для внедрения в производство.</w:t>
            </w:r>
          </w:p>
        </w:tc>
      </w:tr>
      <w:tr w:rsidR="002C037E" w:rsidRPr="00962A9A" w14:paraId="37BD6727" w14:textId="77777777" w:rsidTr="00772FD1">
        <w:tc>
          <w:tcPr>
            <w:tcW w:w="9345" w:type="dxa"/>
          </w:tcPr>
          <w:p w14:paraId="378300AB" w14:textId="77777777" w:rsidR="00652ACC" w:rsidRPr="00962A9A" w:rsidRDefault="00652ACC" w:rsidP="0077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A9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7. Заключение</w:t>
            </w:r>
          </w:p>
        </w:tc>
      </w:tr>
      <w:tr w:rsidR="002C037E" w:rsidRPr="00962A9A" w14:paraId="282970A9" w14:textId="77777777" w:rsidTr="00772FD1">
        <w:tc>
          <w:tcPr>
            <w:tcW w:w="9345" w:type="dxa"/>
          </w:tcPr>
          <w:p w14:paraId="782B247F" w14:textId="77777777" w:rsidR="00652ACC" w:rsidRPr="00962A9A" w:rsidRDefault="00652ACC" w:rsidP="00772FD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62A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Ожидаемый результат:</w:t>
            </w:r>
          </w:p>
          <w:p w14:paraId="2A241A78" w14:textId="77777777" w:rsidR="00652ACC" w:rsidRPr="00962A9A" w:rsidRDefault="00652ACC" w:rsidP="0077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A9A">
              <w:rPr>
                <w:rFonts w:ascii="Times New Roman" w:hAnsi="Times New Roman" w:cs="Times New Roman"/>
                <w:sz w:val="24"/>
                <w:szCs w:val="24"/>
              </w:rPr>
              <w:t>Готовая рабочая концепция с обоснованием, для дальнейшего внедрения в производство.</w:t>
            </w:r>
          </w:p>
          <w:p w14:paraId="46182AA9" w14:textId="77777777" w:rsidR="00652ACC" w:rsidRPr="00962A9A" w:rsidRDefault="00652ACC" w:rsidP="00772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037E" w:rsidRPr="00962A9A" w14:paraId="4E7A0AE8" w14:textId="77777777" w:rsidTr="00772FD1">
        <w:tc>
          <w:tcPr>
            <w:tcW w:w="9345" w:type="dxa"/>
          </w:tcPr>
          <w:p w14:paraId="58D3C003" w14:textId="77777777" w:rsidR="00652ACC" w:rsidRPr="00962A9A" w:rsidRDefault="00652ACC" w:rsidP="0077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A9A">
              <w:rPr>
                <w:rFonts w:ascii="Times New Roman" w:hAnsi="Times New Roman" w:cs="Times New Roman"/>
                <w:b/>
                <w:sz w:val="24"/>
                <w:szCs w:val="24"/>
              </w:rPr>
              <w:t>8. Приложения</w:t>
            </w:r>
          </w:p>
        </w:tc>
      </w:tr>
      <w:tr w:rsidR="00962A9A" w:rsidRPr="00962A9A" w14:paraId="3AD3A6DE" w14:textId="77777777" w:rsidTr="00772FD1">
        <w:trPr>
          <w:trHeight w:val="5373"/>
        </w:trPr>
        <w:tc>
          <w:tcPr>
            <w:tcW w:w="9345" w:type="dxa"/>
          </w:tcPr>
          <w:p w14:paraId="3B013BA0" w14:textId="77777777" w:rsidR="00652ACC" w:rsidRPr="00962A9A" w:rsidRDefault="00652ACC" w:rsidP="00772FD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9593EB2" w14:textId="77777777" w:rsidR="00652ACC" w:rsidRPr="00962A9A" w:rsidRDefault="00652ACC" w:rsidP="00772FD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62A9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Существующий узел в сборе.</w:t>
            </w:r>
          </w:p>
          <w:p w14:paraId="2FC6F6C6" w14:textId="77777777" w:rsidR="00652ACC" w:rsidRPr="00962A9A" w:rsidRDefault="00652ACC" w:rsidP="00772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F5E809" w14:textId="7F3FA972" w:rsidR="00652ACC" w:rsidRPr="00962A9A" w:rsidRDefault="00996589" w:rsidP="0077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517214A" wp14:editId="331D1F1F">
                      <wp:simplePos x="0" y="0"/>
                      <wp:positionH relativeFrom="column">
                        <wp:posOffset>2340610</wp:posOffset>
                      </wp:positionH>
                      <wp:positionV relativeFrom="paragraph">
                        <wp:posOffset>1263650</wp:posOffset>
                      </wp:positionV>
                      <wp:extent cx="514350" cy="946150"/>
                      <wp:effectExtent l="0" t="38100" r="38100" b="6350"/>
                      <wp:wrapNone/>
                      <wp:docPr id="18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14350" cy="9461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E30E6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184.3pt;margin-top:99.5pt;width:40.5pt;height:74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" strokecolor="red" strokeweight="1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364B752" wp14:editId="1D133427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1301750</wp:posOffset>
                      </wp:positionV>
                      <wp:extent cx="266700" cy="901700"/>
                      <wp:effectExtent l="57150" t="38100" r="0" b="0"/>
                      <wp:wrapNone/>
                      <wp:docPr id="17" name="Прямая со стрелко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266700" cy="9017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DEA01" id="Прямая со стрелкой 8" o:spid="_x0000_s1026" type="#_x0000_t32" style="position:absolute;margin-left:30.3pt;margin-top:102.5pt;width:21pt;height:71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" strokecolor="red" strokeweight="1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9D9C1C5" wp14:editId="3843BD5C">
                      <wp:simplePos x="0" y="0"/>
                      <wp:positionH relativeFrom="column">
                        <wp:posOffset>651510</wp:posOffset>
                      </wp:positionH>
                      <wp:positionV relativeFrom="paragraph">
                        <wp:posOffset>2216150</wp:posOffset>
                      </wp:positionV>
                      <wp:extent cx="1695450" cy="469900"/>
                      <wp:effectExtent l="0" t="0" r="0" b="6350"/>
                      <wp:wrapNone/>
                      <wp:docPr id="16" name="Надпись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95450" cy="469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21A568F1" w14:textId="77777777" w:rsidR="000875D7" w:rsidRPr="00CE0682" w:rsidRDefault="000875D7" w:rsidP="00652ACC">
                                  <w:r>
                                    <w:t xml:space="preserve">Комбинированный подшипник </w:t>
                                  </w: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Winkel</w:t>
                                  </w:r>
                                  <w:proofErr w:type="spellEnd"/>
                                  <w:r>
                                    <w:rPr>
                                      <w:lang w:val="en-US"/>
                                    </w:rPr>
                                    <w:t xml:space="preserve"> 4</w:t>
                                  </w:r>
                                  <w:r>
                                    <w:t>.063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D9C1C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4" o:spid="_x0000_s1026" type="#_x0000_t202" style="position:absolute;margin-left:51.3pt;margin-top:174.5pt;width:133.5pt;height:3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" fillcolor="white [3201]" strokecolor="red" strokeweight="1.5pt">
                      <v:path arrowok="t"/>
                      <v:textbox>
                        <w:txbxContent>
                          <w:p w14:paraId="21A568F1" w14:textId="77777777" w:rsidR="000875D7" w:rsidRPr="00CE0682" w:rsidRDefault="000875D7" w:rsidP="00652ACC">
                            <w:r>
                              <w:t xml:space="preserve">Комбинированный подшипник </w:t>
                            </w:r>
                            <w:r>
                              <w:rPr>
                                <w:lang w:val="en-US"/>
                              </w:rPr>
                              <w:t>Winkel 4</w:t>
                            </w:r>
                            <w:r>
                              <w:t>.063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1EB7B82" wp14:editId="6F1A4B87">
                      <wp:simplePos x="0" y="0"/>
                      <wp:positionH relativeFrom="column">
                        <wp:posOffset>3978910</wp:posOffset>
                      </wp:positionH>
                      <wp:positionV relativeFrom="paragraph">
                        <wp:posOffset>69850</wp:posOffset>
                      </wp:positionV>
                      <wp:extent cx="1612900" cy="565150"/>
                      <wp:effectExtent l="0" t="0" r="6350" b="6350"/>
                      <wp:wrapNone/>
                      <wp:docPr id="13" name="Надпись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12900" cy="565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5C7EE751" w14:textId="77777777" w:rsidR="000875D7" w:rsidRDefault="000875D7" w:rsidP="00652ACC">
                                  <w:r>
                                    <w:t xml:space="preserve">Рама направляющих </w:t>
                                  </w:r>
                                  <w:proofErr w:type="spellStart"/>
                                  <w:r>
                                    <w:t>роликоопор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EB7B82" id="Надпись 7" o:spid="_x0000_s1027" type="#_x0000_t202" style="position:absolute;margin-left:313.3pt;margin-top:5.5pt;width:127pt;height:4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" fillcolor="white [3201]" strokecolor="red" strokeweight="1.5pt">
                      <v:path arrowok="t"/>
                      <v:textbox>
                        <w:txbxContent>
                          <w:p w14:paraId="5C7EE751" w14:textId="77777777" w:rsidR="000875D7" w:rsidRDefault="000875D7" w:rsidP="00652ACC">
                            <w:r>
                              <w:t>Рама направляющих роликоопор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1EDF501" wp14:editId="47DD1AAA">
                      <wp:simplePos x="0" y="0"/>
                      <wp:positionH relativeFrom="column">
                        <wp:posOffset>3007360</wp:posOffset>
                      </wp:positionH>
                      <wp:positionV relativeFrom="paragraph">
                        <wp:posOffset>292100</wp:posOffset>
                      </wp:positionV>
                      <wp:extent cx="977900" cy="45720"/>
                      <wp:effectExtent l="38100" t="38100" r="0" b="68580"/>
                      <wp:wrapNone/>
                      <wp:docPr id="10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977900" cy="4572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44833" id="Прямая со стрелкой 6" o:spid="_x0000_s1026" type="#_x0000_t32" style="position:absolute;margin-left:236.8pt;margin-top:23pt;width:77pt;height:3.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" strokecolor="red" strokeweight="1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="00652ACC" w:rsidRPr="00962A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DD0BD9" wp14:editId="3B1C2733">
                  <wp:extent cx="3267710" cy="2121535"/>
                  <wp:effectExtent l="0" t="0" r="8890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710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B56764" w14:textId="77777777" w:rsidR="007D6580" w:rsidRPr="002C037E" w:rsidRDefault="007D6580" w:rsidP="007D6580">
      <w:pPr>
        <w:rPr>
          <w:rFonts w:ascii="Times New Roman" w:hAnsi="Times New Roman" w:cs="Times New Roman"/>
          <w:b/>
          <w:sz w:val="28"/>
          <w:szCs w:val="28"/>
        </w:rPr>
      </w:pPr>
    </w:p>
    <w:p w14:paraId="1E4C51E1" w14:textId="77777777" w:rsidR="00652ACC" w:rsidRPr="002C037E" w:rsidRDefault="00652ACC">
      <w:pPr>
        <w:rPr>
          <w:rFonts w:ascii="Times New Roman" w:hAnsi="Times New Roman" w:cs="Times New Roman"/>
          <w:b/>
          <w:sz w:val="28"/>
          <w:szCs w:val="28"/>
        </w:rPr>
      </w:pPr>
      <w:r w:rsidRPr="002C037E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4827448" w14:textId="40FFE424" w:rsidR="00771950" w:rsidRPr="002C037E" w:rsidRDefault="00771950" w:rsidP="007719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037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Задача № </w:t>
      </w:r>
      <w:r w:rsidR="004F02D5">
        <w:rPr>
          <w:rFonts w:ascii="Times New Roman" w:hAnsi="Times New Roman" w:cs="Times New Roman"/>
          <w:b/>
          <w:sz w:val="28"/>
          <w:szCs w:val="28"/>
        </w:rPr>
        <w:t>16</w:t>
      </w:r>
    </w:p>
    <w:tbl>
      <w:tblPr>
        <w:tblStyle w:val="af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2C037E" w:rsidRPr="002C037E" w14:paraId="63DC61EC" w14:textId="77777777" w:rsidTr="00085347">
        <w:tc>
          <w:tcPr>
            <w:tcW w:w="9634" w:type="dxa"/>
          </w:tcPr>
          <w:p w14:paraId="79DB0F06" w14:textId="77777777" w:rsidR="00771950" w:rsidRPr="002C037E" w:rsidRDefault="00771950" w:rsidP="00085347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bookmarkStart w:id="4" w:name="_Hlk193279266"/>
            <w:r w:rsidRPr="002C037E">
              <w:rPr>
                <w:rFonts w:ascii="Times New Roman" w:hAnsi="Times New Roman" w:cs="Times New Roman"/>
                <w:b/>
                <w:bCs/>
                <w:color w:val="auto"/>
              </w:rPr>
              <w:t>1. Название предприятия</w:t>
            </w:r>
          </w:p>
        </w:tc>
      </w:tr>
      <w:tr w:rsidR="002C037E" w:rsidRPr="002C037E" w14:paraId="1957AB86" w14:textId="77777777" w:rsidTr="00085347">
        <w:tc>
          <w:tcPr>
            <w:tcW w:w="9634" w:type="dxa"/>
          </w:tcPr>
          <w:p w14:paraId="18A5879C" w14:textId="77777777" w:rsidR="00771950" w:rsidRPr="002C037E" w:rsidRDefault="00771950" w:rsidP="000853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 xml:space="preserve">АО RM </w:t>
            </w:r>
            <w:r w:rsidRPr="002C0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RAIL</w:t>
            </w: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Рузхиммаш</w:t>
            </w:r>
            <w:proofErr w:type="spellEnd"/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1501C3A" w14:textId="77777777" w:rsidR="00771950" w:rsidRPr="002C037E" w:rsidRDefault="00771950" w:rsidP="000853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 xml:space="preserve"> (Г. Рузаевка, Республика Мордовия)</w:t>
            </w:r>
          </w:p>
        </w:tc>
      </w:tr>
      <w:tr w:rsidR="002C037E" w:rsidRPr="002C037E" w14:paraId="08C54F70" w14:textId="77777777" w:rsidTr="00085347">
        <w:tc>
          <w:tcPr>
            <w:tcW w:w="9634" w:type="dxa"/>
          </w:tcPr>
          <w:p w14:paraId="535BEDF9" w14:textId="77777777" w:rsidR="00771950" w:rsidRPr="002C037E" w:rsidRDefault="00771950" w:rsidP="00085347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037E">
              <w:rPr>
                <w:rFonts w:ascii="Times New Roman" w:hAnsi="Times New Roman" w:cs="Times New Roman"/>
                <w:b/>
                <w:bCs/>
                <w:color w:val="auto"/>
              </w:rPr>
              <w:t>2. Представитель предприятия:</w:t>
            </w:r>
          </w:p>
        </w:tc>
      </w:tr>
      <w:tr w:rsidR="002C037E" w:rsidRPr="002C037E" w14:paraId="33C56935" w14:textId="77777777" w:rsidTr="00085347">
        <w:tc>
          <w:tcPr>
            <w:tcW w:w="9634" w:type="dxa"/>
          </w:tcPr>
          <w:p w14:paraId="14853755" w14:textId="77777777" w:rsidR="00771950" w:rsidRPr="002C037E" w:rsidRDefault="00771950" w:rsidP="00085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технологии-главный технолог </w:t>
            </w:r>
          </w:p>
          <w:p w14:paraId="55A881D5" w14:textId="77777777" w:rsidR="00771950" w:rsidRPr="002C037E" w:rsidRDefault="00771950" w:rsidP="00085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Корнеев Сергей Александрович</w:t>
            </w:r>
          </w:p>
          <w:p w14:paraId="3C89ACEF" w14:textId="77777777" w:rsidR="00771950" w:rsidRPr="002C037E" w:rsidRDefault="00771950" w:rsidP="00085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Тел. +7(8342) 38 07 38, доб. 439</w:t>
            </w:r>
          </w:p>
          <w:p w14:paraId="08BC1D87" w14:textId="77777777" w:rsidR="00771950" w:rsidRPr="002C037E" w:rsidRDefault="00771950" w:rsidP="0008534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sergei.korneev@rmrair.ru</w:t>
            </w:r>
          </w:p>
        </w:tc>
      </w:tr>
      <w:tr w:rsidR="002C037E" w:rsidRPr="002C037E" w14:paraId="43CE942F" w14:textId="77777777" w:rsidTr="00085347">
        <w:tc>
          <w:tcPr>
            <w:tcW w:w="9634" w:type="dxa"/>
          </w:tcPr>
          <w:p w14:paraId="3761F3B1" w14:textId="77777777" w:rsidR="00771950" w:rsidRPr="002C037E" w:rsidRDefault="00771950" w:rsidP="00085347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037E">
              <w:rPr>
                <w:rFonts w:ascii="Times New Roman" w:hAnsi="Times New Roman" w:cs="Times New Roman"/>
                <w:b/>
                <w:bCs/>
                <w:color w:val="auto"/>
              </w:rPr>
              <w:t>3. Краткая информация о предприятии.</w:t>
            </w:r>
          </w:p>
        </w:tc>
      </w:tr>
      <w:tr w:rsidR="002C037E" w:rsidRPr="002C037E" w14:paraId="4C0B5C01" w14:textId="77777777" w:rsidTr="00085347">
        <w:tc>
          <w:tcPr>
            <w:tcW w:w="9634" w:type="dxa"/>
          </w:tcPr>
          <w:p w14:paraId="6717A278" w14:textId="4DBF6BA6" w:rsidR="00771950" w:rsidRPr="002C037E" w:rsidRDefault="00771950" w:rsidP="00CD3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 xml:space="preserve">АО RM </w:t>
            </w:r>
            <w:r w:rsidRPr="002C0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RAIL</w:t>
            </w: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 xml:space="preserve"> ведущая вагоностроительная компания России. </w:t>
            </w:r>
          </w:p>
          <w:p w14:paraId="10C0B5CE" w14:textId="77777777" w:rsidR="00771950" w:rsidRPr="002C037E" w:rsidRDefault="00771950" w:rsidP="00CD3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Компания разрабатывает, испытывает, производит и реализовывает подвижной состав для железнодорожного транспорта. АО «</w:t>
            </w:r>
            <w:proofErr w:type="spellStart"/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Рузхиммаш</w:t>
            </w:r>
            <w:proofErr w:type="spellEnd"/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» ведущее предприятие компании.</w:t>
            </w:r>
          </w:p>
        </w:tc>
      </w:tr>
      <w:tr w:rsidR="002C037E" w:rsidRPr="002C037E" w14:paraId="1500B3C3" w14:textId="77777777" w:rsidTr="00085347">
        <w:tc>
          <w:tcPr>
            <w:tcW w:w="9634" w:type="dxa"/>
          </w:tcPr>
          <w:p w14:paraId="17D30202" w14:textId="1CFAB84A" w:rsidR="00771950" w:rsidRPr="002C037E" w:rsidRDefault="00771950" w:rsidP="00771950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037E">
              <w:rPr>
                <w:rFonts w:ascii="Times New Roman" w:hAnsi="Times New Roman" w:cs="Times New Roman"/>
                <w:b/>
                <w:bCs/>
                <w:color w:val="auto"/>
              </w:rPr>
              <w:t>4. Актуальность проблемы/задачи.</w:t>
            </w:r>
          </w:p>
        </w:tc>
      </w:tr>
      <w:tr w:rsidR="002C037E" w:rsidRPr="002C037E" w14:paraId="0BEFFFE2" w14:textId="77777777" w:rsidTr="00085347">
        <w:tc>
          <w:tcPr>
            <w:tcW w:w="9634" w:type="dxa"/>
          </w:tcPr>
          <w:p w14:paraId="56FCF9AF" w14:textId="77777777" w:rsidR="00771950" w:rsidRPr="002C037E" w:rsidRDefault="00771950" w:rsidP="00085347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2C037E">
              <w:rPr>
                <w:rFonts w:ascii="Times New Roman" w:hAnsi="Times New Roman" w:cs="Times New Roman"/>
                <w:b/>
                <w:bCs/>
                <w:color w:val="auto"/>
              </w:rPr>
              <w:t>Текущая ситуация/Проблема:</w:t>
            </w:r>
          </w:p>
          <w:p w14:paraId="4203911B" w14:textId="77777777" w:rsidR="00771950" w:rsidRPr="002C037E" w:rsidRDefault="00771950" w:rsidP="00085347">
            <w:pPr>
              <w:pStyle w:val="Default"/>
              <w:rPr>
                <w:rFonts w:ascii="Times New Roman" w:hAnsi="Times New Roman" w:cs="Times New Roman"/>
                <w:bCs/>
                <w:color w:val="auto"/>
              </w:rPr>
            </w:pPr>
            <w:r w:rsidRPr="002C037E">
              <w:rPr>
                <w:rFonts w:ascii="Times New Roman" w:hAnsi="Times New Roman" w:cs="Times New Roman"/>
                <w:bCs/>
                <w:color w:val="auto"/>
              </w:rPr>
              <w:t>1.Каждая модель вагона после постройки должна быть проконтролирована на соответствие габарита, для чего под каждую модель вагона изготавливается габаритная рамка.</w:t>
            </w:r>
          </w:p>
          <w:p w14:paraId="1DE28D2E" w14:textId="77777777" w:rsidR="00771950" w:rsidRPr="002C037E" w:rsidRDefault="00771950" w:rsidP="00085347">
            <w:pPr>
              <w:pStyle w:val="Default"/>
              <w:rPr>
                <w:rFonts w:ascii="Times New Roman" w:hAnsi="Times New Roman" w:cs="Times New Roman"/>
                <w:bCs/>
                <w:color w:val="auto"/>
              </w:rPr>
            </w:pPr>
            <w:r w:rsidRPr="002C037E">
              <w:rPr>
                <w:rFonts w:ascii="Times New Roman" w:hAnsi="Times New Roman" w:cs="Times New Roman"/>
                <w:bCs/>
                <w:color w:val="auto"/>
              </w:rPr>
              <w:t>2. Вагоны производятся на разных производственных площадках.</w:t>
            </w:r>
          </w:p>
          <w:p w14:paraId="174EE56C" w14:textId="7CB946B5" w:rsidR="00771950" w:rsidRPr="002C037E" w:rsidRDefault="00771950" w:rsidP="00085347">
            <w:pPr>
              <w:pStyle w:val="Default"/>
              <w:rPr>
                <w:rFonts w:ascii="Times New Roman" w:hAnsi="Times New Roman" w:cs="Times New Roman"/>
                <w:bCs/>
                <w:color w:val="auto"/>
              </w:rPr>
            </w:pPr>
            <w:r w:rsidRPr="002C037E">
              <w:rPr>
                <w:rFonts w:ascii="Times New Roman" w:hAnsi="Times New Roman" w:cs="Times New Roman"/>
                <w:bCs/>
                <w:color w:val="auto"/>
              </w:rPr>
              <w:t xml:space="preserve">3. Одновременно в производстве может быть более 10 моделей и, следовательно, требуются более 10 </w:t>
            </w:r>
            <w:r w:rsidR="005777E7">
              <w:rPr>
                <w:rFonts w:ascii="Times New Roman" w:hAnsi="Times New Roman" w:cs="Times New Roman"/>
                <w:bCs/>
                <w:color w:val="auto"/>
              </w:rPr>
              <w:t>г</w:t>
            </w:r>
            <w:r w:rsidR="005777E7" w:rsidRPr="002C037E">
              <w:rPr>
                <w:rFonts w:ascii="Times New Roman" w:hAnsi="Times New Roman" w:cs="Times New Roman"/>
                <w:bCs/>
                <w:color w:val="auto"/>
              </w:rPr>
              <w:t xml:space="preserve">абаритных </w:t>
            </w:r>
            <w:r w:rsidR="005777E7">
              <w:rPr>
                <w:rFonts w:ascii="Times New Roman" w:hAnsi="Times New Roman" w:cs="Times New Roman"/>
                <w:bCs/>
                <w:color w:val="auto"/>
              </w:rPr>
              <w:t>р</w:t>
            </w:r>
            <w:r w:rsidRPr="002C037E">
              <w:rPr>
                <w:rFonts w:ascii="Times New Roman" w:hAnsi="Times New Roman" w:cs="Times New Roman"/>
                <w:bCs/>
                <w:color w:val="auto"/>
              </w:rPr>
              <w:t>амок</w:t>
            </w:r>
            <w:r w:rsidR="005777E7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2C037E">
              <w:rPr>
                <w:rFonts w:ascii="Times New Roman" w:hAnsi="Times New Roman" w:cs="Times New Roman"/>
                <w:bCs/>
                <w:color w:val="auto"/>
              </w:rPr>
              <w:t>одновременно.</w:t>
            </w:r>
          </w:p>
          <w:p w14:paraId="48C40D31" w14:textId="77777777" w:rsidR="00771950" w:rsidRPr="002C037E" w:rsidRDefault="00771950" w:rsidP="00085347">
            <w:pPr>
              <w:pStyle w:val="Default"/>
              <w:rPr>
                <w:rFonts w:ascii="Times New Roman" w:hAnsi="Times New Roman" w:cs="Times New Roman"/>
                <w:bCs/>
                <w:color w:val="auto"/>
              </w:rPr>
            </w:pPr>
            <w:r w:rsidRPr="002C037E">
              <w:rPr>
                <w:rFonts w:ascii="Times New Roman" w:hAnsi="Times New Roman" w:cs="Times New Roman"/>
                <w:bCs/>
                <w:color w:val="auto"/>
              </w:rPr>
              <w:t>4. Каждая рамка должна проходить первичную аттестацию в Мордовском ЦСМ.</w:t>
            </w:r>
          </w:p>
          <w:p w14:paraId="243AEA0B" w14:textId="77777777" w:rsidR="00771950" w:rsidRPr="002C037E" w:rsidRDefault="00771950" w:rsidP="00085347">
            <w:pPr>
              <w:pStyle w:val="Default"/>
              <w:rPr>
                <w:rFonts w:ascii="Times New Roman" w:hAnsi="Times New Roman" w:cs="Times New Roman"/>
                <w:bCs/>
                <w:color w:val="auto"/>
              </w:rPr>
            </w:pPr>
            <w:r w:rsidRPr="002C037E">
              <w:rPr>
                <w:rFonts w:ascii="Times New Roman" w:hAnsi="Times New Roman" w:cs="Times New Roman"/>
                <w:bCs/>
                <w:color w:val="auto"/>
              </w:rPr>
              <w:t>5. Ежегодно рамка должна проходить повторную аттестацию, а в случае ее повреждения, повторная аттестация проводится чаще.</w:t>
            </w:r>
          </w:p>
          <w:p w14:paraId="197A8C84" w14:textId="77777777" w:rsidR="00771950" w:rsidRPr="002C037E" w:rsidRDefault="00771950" w:rsidP="00085347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2C037E">
              <w:rPr>
                <w:rFonts w:ascii="Times New Roman" w:hAnsi="Times New Roman" w:cs="Times New Roman"/>
                <w:b/>
                <w:bCs/>
                <w:color w:val="auto"/>
              </w:rPr>
              <w:t>Предлагается:</w:t>
            </w:r>
          </w:p>
          <w:p w14:paraId="0D6D6F30" w14:textId="6ADA8CC1" w:rsidR="00771950" w:rsidRPr="002C037E" w:rsidRDefault="00771950" w:rsidP="00085347">
            <w:pPr>
              <w:pStyle w:val="Default"/>
              <w:rPr>
                <w:rFonts w:ascii="Times New Roman" w:hAnsi="Times New Roman" w:cs="Times New Roman"/>
                <w:color w:val="auto"/>
                <w:lang w:eastAsia="ru-RU"/>
              </w:rPr>
            </w:pPr>
            <w:r w:rsidRPr="002C037E">
              <w:rPr>
                <w:rFonts w:ascii="Times New Roman" w:hAnsi="Times New Roman" w:cs="Times New Roman"/>
                <w:bCs/>
                <w:color w:val="auto"/>
              </w:rPr>
              <w:t xml:space="preserve">Проектирование и создание </w:t>
            </w:r>
            <w:r w:rsidRPr="002C037E">
              <w:rPr>
                <w:rFonts w:ascii="Times New Roman" w:hAnsi="Times New Roman" w:cs="Times New Roman"/>
                <w:color w:val="auto"/>
                <w:lang w:eastAsia="ru-RU"/>
              </w:rPr>
              <w:t>габаритной рамки, «электронные ворота», на любую модель вагона с фиксацией результатов и протоколом для установки очертаний габаритов железнодорожного подвижного состава</w:t>
            </w:r>
          </w:p>
          <w:p w14:paraId="3A4F36A4" w14:textId="77777777" w:rsidR="00771950" w:rsidRPr="002C037E" w:rsidRDefault="00771950" w:rsidP="00085347">
            <w:pPr>
              <w:pStyle w:val="Default"/>
              <w:rPr>
                <w:rFonts w:ascii="Times New Roman" w:hAnsi="Times New Roman" w:cs="Times New Roman"/>
                <w:bCs/>
                <w:color w:val="auto"/>
              </w:rPr>
            </w:pPr>
            <w:r w:rsidRPr="002C037E">
              <w:rPr>
                <w:rFonts w:ascii="Times New Roman" w:hAnsi="Times New Roman" w:cs="Times New Roman"/>
                <w:bCs/>
                <w:color w:val="auto"/>
              </w:rPr>
              <w:t xml:space="preserve">- в память устройства заносятся требуемые параметры вагона и при его прохождении через </w:t>
            </w:r>
            <w:r w:rsidRPr="002C037E">
              <w:rPr>
                <w:rFonts w:ascii="Times New Roman" w:hAnsi="Times New Roman" w:cs="Times New Roman"/>
                <w:color w:val="auto"/>
                <w:lang w:eastAsia="ru-RU"/>
              </w:rPr>
              <w:t>«электронные ворота» фиксируются его фактические параметры по габариту.</w:t>
            </w:r>
          </w:p>
        </w:tc>
      </w:tr>
      <w:tr w:rsidR="002C037E" w:rsidRPr="002C037E" w14:paraId="3334CFB9" w14:textId="77777777" w:rsidTr="00085347">
        <w:tc>
          <w:tcPr>
            <w:tcW w:w="9634" w:type="dxa"/>
          </w:tcPr>
          <w:p w14:paraId="11382D76" w14:textId="77777777" w:rsidR="00771950" w:rsidRPr="002C037E" w:rsidRDefault="00771950" w:rsidP="00085347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2C037E">
              <w:rPr>
                <w:rFonts w:ascii="Times New Roman" w:hAnsi="Times New Roman" w:cs="Times New Roman"/>
                <w:b/>
                <w:bCs/>
                <w:color w:val="auto"/>
              </w:rPr>
              <w:t>5. Общие положения (кратко):</w:t>
            </w:r>
          </w:p>
        </w:tc>
      </w:tr>
      <w:tr w:rsidR="002C037E" w:rsidRPr="002C037E" w14:paraId="132EDB79" w14:textId="77777777" w:rsidTr="00085347">
        <w:tc>
          <w:tcPr>
            <w:tcW w:w="9634" w:type="dxa"/>
          </w:tcPr>
          <w:p w14:paraId="22041F3B" w14:textId="5049DAED" w:rsidR="00771950" w:rsidRPr="005777E7" w:rsidRDefault="00771950" w:rsidP="005777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Габарит железнодорожного подвижного состава - исходное очертание, по которому рассчитывают допускаемые строительные размеры железнодорожного подвижного состава.</w:t>
            </w:r>
          </w:p>
        </w:tc>
      </w:tr>
      <w:tr w:rsidR="002C037E" w:rsidRPr="002C037E" w14:paraId="19391C07" w14:textId="77777777" w:rsidTr="00085347">
        <w:tc>
          <w:tcPr>
            <w:tcW w:w="9634" w:type="dxa"/>
          </w:tcPr>
          <w:p w14:paraId="07A67DEA" w14:textId="77777777" w:rsidR="00771950" w:rsidRPr="002C037E" w:rsidRDefault="00771950" w:rsidP="00085347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2C037E">
              <w:rPr>
                <w:rFonts w:ascii="Times New Roman" w:hAnsi="Times New Roman" w:cs="Times New Roman"/>
                <w:b/>
                <w:bCs/>
                <w:color w:val="auto"/>
              </w:rPr>
              <w:t>6. Этапы выполнения работ.</w:t>
            </w:r>
          </w:p>
        </w:tc>
      </w:tr>
      <w:tr w:rsidR="002C037E" w:rsidRPr="002C037E" w14:paraId="35E73B9A" w14:textId="77777777" w:rsidTr="00085347">
        <w:tc>
          <w:tcPr>
            <w:tcW w:w="9634" w:type="dxa"/>
          </w:tcPr>
          <w:p w14:paraId="3EF4FDDA" w14:textId="77777777" w:rsidR="00771950" w:rsidRPr="002C037E" w:rsidRDefault="00771950" w:rsidP="00771950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color w:val="auto"/>
              </w:rPr>
            </w:pPr>
            <w:r w:rsidRPr="002C037E">
              <w:rPr>
                <w:rFonts w:ascii="Times New Roman" w:hAnsi="Times New Roman" w:cs="Times New Roman"/>
                <w:bCs/>
                <w:color w:val="auto"/>
              </w:rPr>
              <w:t>Разработка принципиальной схемы замеров габаритов.</w:t>
            </w:r>
          </w:p>
          <w:p w14:paraId="57BB6EB5" w14:textId="77777777" w:rsidR="00771950" w:rsidRPr="002C037E" w:rsidRDefault="00771950" w:rsidP="00771950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color w:val="auto"/>
              </w:rPr>
            </w:pPr>
            <w:r w:rsidRPr="002C037E">
              <w:rPr>
                <w:rFonts w:ascii="Times New Roman" w:hAnsi="Times New Roman" w:cs="Times New Roman"/>
                <w:bCs/>
                <w:color w:val="auto"/>
              </w:rPr>
              <w:t>Подбор элементной базы.</w:t>
            </w:r>
          </w:p>
          <w:p w14:paraId="4C92FFC7" w14:textId="4391AB80" w:rsidR="00771950" w:rsidRPr="002C037E" w:rsidRDefault="00771950" w:rsidP="00771950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color w:val="auto"/>
              </w:rPr>
            </w:pPr>
            <w:r w:rsidRPr="002C037E">
              <w:rPr>
                <w:rFonts w:ascii="Times New Roman" w:hAnsi="Times New Roman" w:cs="Times New Roman"/>
                <w:bCs/>
                <w:color w:val="auto"/>
              </w:rPr>
              <w:t>Моделирование контроля параметров на лабораторном макете.</w:t>
            </w:r>
          </w:p>
          <w:p w14:paraId="3E6B4FF5" w14:textId="77777777" w:rsidR="00771950" w:rsidRPr="002C037E" w:rsidRDefault="00771950" w:rsidP="00771950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color w:val="auto"/>
              </w:rPr>
            </w:pPr>
            <w:r w:rsidRPr="002C037E">
              <w:rPr>
                <w:rFonts w:ascii="Times New Roman" w:hAnsi="Times New Roman" w:cs="Times New Roman"/>
                <w:bCs/>
                <w:color w:val="auto"/>
              </w:rPr>
              <w:t>Программное обеспечение контроля параметров.</w:t>
            </w:r>
          </w:p>
        </w:tc>
      </w:tr>
      <w:tr w:rsidR="002C037E" w:rsidRPr="002C037E" w14:paraId="5965C97E" w14:textId="77777777" w:rsidTr="00085347">
        <w:tc>
          <w:tcPr>
            <w:tcW w:w="9634" w:type="dxa"/>
          </w:tcPr>
          <w:p w14:paraId="02E6555F" w14:textId="77777777" w:rsidR="00771950" w:rsidRPr="002C037E" w:rsidRDefault="00771950" w:rsidP="00085347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2C037E">
              <w:rPr>
                <w:rFonts w:ascii="Times New Roman" w:hAnsi="Times New Roman" w:cs="Times New Roman"/>
                <w:b/>
                <w:bCs/>
                <w:color w:val="auto"/>
              </w:rPr>
              <w:t>7. Заключение.</w:t>
            </w:r>
          </w:p>
        </w:tc>
      </w:tr>
      <w:tr w:rsidR="002C037E" w:rsidRPr="002C037E" w14:paraId="7C522674" w14:textId="77777777" w:rsidTr="00085347">
        <w:tc>
          <w:tcPr>
            <w:tcW w:w="9634" w:type="dxa"/>
          </w:tcPr>
          <w:p w14:paraId="30EFD885" w14:textId="77777777" w:rsidR="00771950" w:rsidRPr="002C037E" w:rsidRDefault="00771950" w:rsidP="00085347">
            <w:pPr>
              <w:pStyle w:val="Default"/>
              <w:rPr>
                <w:rFonts w:ascii="Times New Roman" w:hAnsi="Times New Roman" w:cs="Times New Roman"/>
                <w:bCs/>
                <w:color w:val="auto"/>
              </w:rPr>
            </w:pPr>
            <w:r w:rsidRPr="002C037E">
              <w:rPr>
                <w:rFonts w:ascii="Times New Roman" w:hAnsi="Times New Roman" w:cs="Times New Roman"/>
                <w:bCs/>
                <w:color w:val="auto"/>
              </w:rPr>
              <w:t>Снижение материальных и трудовых затрат на проектирование, изготовление рамок габаритных на разные типы вагонов.</w:t>
            </w:r>
          </w:p>
        </w:tc>
      </w:tr>
      <w:tr w:rsidR="002C037E" w:rsidRPr="002C037E" w14:paraId="114693DC" w14:textId="77777777" w:rsidTr="00085347">
        <w:tc>
          <w:tcPr>
            <w:tcW w:w="9634" w:type="dxa"/>
          </w:tcPr>
          <w:p w14:paraId="769A1C8F" w14:textId="77777777" w:rsidR="00771950" w:rsidRPr="002C037E" w:rsidRDefault="00771950" w:rsidP="00085347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2C037E">
              <w:rPr>
                <w:rFonts w:ascii="Times New Roman" w:hAnsi="Times New Roman" w:cs="Times New Roman"/>
                <w:b/>
                <w:bCs/>
                <w:color w:val="auto"/>
              </w:rPr>
              <w:t>8. Приложения.</w:t>
            </w:r>
          </w:p>
        </w:tc>
      </w:tr>
      <w:tr w:rsidR="002C037E" w:rsidRPr="002C037E" w14:paraId="27823257" w14:textId="77777777" w:rsidTr="00085347">
        <w:tc>
          <w:tcPr>
            <w:tcW w:w="9634" w:type="dxa"/>
          </w:tcPr>
          <w:p w14:paraId="5BA326C7" w14:textId="77777777" w:rsidR="00771950" w:rsidRPr="002C037E" w:rsidRDefault="00771950" w:rsidP="00771950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Фото применяемой рамки габаритной.</w:t>
            </w:r>
          </w:p>
          <w:p w14:paraId="1D13818D" w14:textId="77777777" w:rsidR="00771950" w:rsidRPr="002C037E" w:rsidRDefault="00771950" w:rsidP="00771950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>Пример размеров/габаритов.</w:t>
            </w:r>
          </w:p>
          <w:p w14:paraId="105DCF39" w14:textId="77777777" w:rsidR="00771950" w:rsidRPr="002C037E" w:rsidRDefault="00771950" w:rsidP="00771950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2C037E">
              <w:rPr>
                <w:rFonts w:ascii="Times New Roman" w:hAnsi="Times New Roman" w:cs="Times New Roman"/>
                <w:b/>
                <w:sz w:val="24"/>
                <w:szCs w:val="24"/>
              </w:rPr>
              <w:t>ГОСТ 9238-2022</w:t>
            </w:r>
            <w:r w:rsidRPr="002C03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037E">
              <w:rPr>
                <w:rFonts w:ascii="Times New Roman" w:hAnsi="Times New Roman" w:cs="Times New Roman"/>
                <w:sz w:val="20"/>
                <w:szCs w:val="20"/>
              </w:rPr>
              <w:t>ГАБАРИТЫ ЖЕЛЕЗНОДОРОЖНОГО ПОДВИЖНОГО СОСТАВА И ПРИБЛИЖЕНИЯ СТРОЕНИЙ.</w:t>
            </w:r>
          </w:p>
          <w:p w14:paraId="79E37EBE" w14:textId="77777777" w:rsidR="00771950" w:rsidRPr="002C037E" w:rsidRDefault="00771950" w:rsidP="00085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bookmarkEnd w:id="4"/>
    <w:p w14:paraId="48D1FC10" w14:textId="77777777" w:rsidR="00771950" w:rsidRPr="002C037E" w:rsidRDefault="00771950" w:rsidP="00771950">
      <w:r w:rsidRPr="002C037E">
        <w:rPr>
          <w:noProof/>
          <w:lang w:eastAsia="ru-RU"/>
        </w:rPr>
        <w:lastRenderedPageBreak/>
        <w:drawing>
          <wp:inline distT="0" distB="0" distL="0" distR="0" wp14:anchorId="4C95DFC9" wp14:editId="2CB6F92A">
            <wp:extent cx="3886200" cy="4016282"/>
            <wp:effectExtent l="0" t="0" r="0" b="3810"/>
            <wp:docPr id="1084314038" name="Рисунок 108431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03379" cy="403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FBE17" w14:textId="77777777" w:rsidR="00771950" w:rsidRPr="002C037E" w:rsidRDefault="00771950" w:rsidP="00771950"/>
    <w:p w14:paraId="68EC4EBF" w14:textId="77777777" w:rsidR="00771950" w:rsidRPr="002C037E" w:rsidRDefault="00771950" w:rsidP="00771950">
      <w:pPr>
        <w:ind w:hanging="142"/>
      </w:pPr>
      <w:r w:rsidRPr="002C037E">
        <w:rPr>
          <w:noProof/>
          <w:lang w:eastAsia="ru-RU"/>
        </w:rPr>
        <w:drawing>
          <wp:inline distT="0" distB="0" distL="0" distR="0" wp14:anchorId="02817D41" wp14:editId="3CAED48B">
            <wp:extent cx="5258635" cy="3771900"/>
            <wp:effectExtent l="0" t="0" r="0" b="0"/>
            <wp:docPr id="157561128" name="Рисунок 15756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1344" cy="378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2A449" w14:textId="30A11DAD" w:rsidR="00771950" w:rsidRPr="002C037E" w:rsidRDefault="00771950">
      <w:pPr>
        <w:rPr>
          <w:rFonts w:ascii="Times New Roman" w:hAnsi="Times New Roman" w:cs="Times New Roman"/>
          <w:b/>
          <w:sz w:val="28"/>
          <w:szCs w:val="28"/>
        </w:rPr>
      </w:pPr>
    </w:p>
    <w:p w14:paraId="18745771" w14:textId="7BC4B422" w:rsidR="00771950" w:rsidRPr="002C037E" w:rsidRDefault="00771950">
      <w:pPr>
        <w:rPr>
          <w:rFonts w:ascii="Times New Roman" w:hAnsi="Times New Roman" w:cs="Times New Roman"/>
          <w:b/>
          <w:sz w:val="28"/>
          <w:szCs w:val="28"/>
        </w:rPr>
      </w:pPr>
      <w:r w:rsidRPr="002C037E">
        <w:rPr>
          <w:rFonts w:ascii="Times New Roman" w:hAnsi="Times New Roman" w:cs="Times New Roman"/>
          <w:b/>
          <w:sz w:val="28"/>
          <w:szCs w:val="28"/>
        </w:rPr>
        <w:br w:type="page"/>
      </w:r>
      <w:bookmarkStart w:id="5" w:name="_Hlk193279199"/>
    </w:p>
    <w:p w14:paraId="27A95083" w14:textId="54D0247F" w:rsidR="00771950" w:rsidRPr="002C037E" w:rsidRDefault="007B0EC7" w:rsidP="007B0EC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037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Задача № </w:t>
      </w:r>
      <w:r w:rsidR="004F02D5">
        <w:rPr>
          <w:rFonts w:ascii="Times New Roman" w:hAnsi="Times New Roman" w:cs="Times New Roman"/>
          <w:b/>
          <w:sz w:val="28"/>
          <w:szCs w:val="28"/>
        </w:rPr>
        <w:t>19</w:t>
      </w:r>
    </w:p>
    <w:tbl>
      <w:tblPr>
        <w:tblStyle w:val="12"/>
        <w:tblW w:w="0" w:type="auto"/>
        <w:jc w:val="center"/>
        <w:tblLook w:val="04A0" w:firstRow="1" w:lastRow="0" w:firstColumn="1" w:lastColumn="0" w:noHBand="0" w:noVBand="1"/>
      </w:tblPr>
      <w:tblGrid>
        <w:gridCol w:w="9744"/>
      </w:tblGrid>
      <w:tr w:rsidR="002C037E" w:rsidRPr="002C037E" w14:paraId="35373767" w14:textId="77777777" w:rsidTr="00085347">
        <w:trPr>
          <w:jc w:val="center"/>
        </w:trPr>
        <w:tc>
          <w:tcPr>
            <w:tcW w:w="9571" w:type="dxa"/>
          </w:tcPr>
          <w:bookmarkEnd w:id="5"/>
          <w:p w14:paraId="0A247F60" w14:textId="77777777" w:rsidR="0094259F" w:rsidRPr="002C037E" w:rsidRDefault="0094259F" w:rsidP="00085347">
            <w:pPr>
              <w:jc w:val="center"/>
              <w:rPr>
                <w:b/>
                <w:sz w:val="24"/>
                <w:szCs w:val="24"/>
              </w:rPr>
            </w:pPr>
            <w:r w:rsidRPr="002C037E">
              <w:rPr>
                <w:b/>
                <w:sz w:val="24"/>
                <w:szCs w:val="24"/>
              </w:rPr>
              <w:t>1. Название предприятия</w:t>
            </w:r>
          </w:p>
        </w:tc>
      </w:tr>
      <w:tr w:rsidR="002C037E" w:rsidRPr="002C037E" w14:paraId="2C7D8516" w14:textId="77777777" w:rsidTr="00085347">
        <w:trPr>
          <w:jc w:val="center"/>
        </w:trPr>
        <w:tc>
          <w:tcPr>
            <w:tcW w:w="9571" w:type="dxa"/>
          </w:tcPr>
          <w:p w14:paraId="225546BB" w14:textId="77777777" w:rsidR="0094259F" w:rsidRPr="002C037E" w:rsidRDefault="0094259F" w:rsidP="00085347">
            <w:pPr>
              <w:jc w:val="center"/>
              <w:rPr>
                <w:sz w:val="24"/>
                <w:szCs w:val="24"/>
              </w:rPr>
            </w:pPr>
            <w:r w:rsidRPr="002C037E">
              <w:rPr>
                <w:sz w:val="24"/>
                <w:szCs w:val="24"/>
              </w:rPr>
              <w:t>АО «</w:t>
            </w:r>
            <w:proofErr w:type="spellStart"/>
            <w:r w:rsidRPr="002C037E">
              <w:rPr>
                <w:sz w:val="24"/>
                <w:szCs w:val="24"/>
              </w:rPr>
              <w:t>Оптиковолоконные</w:t>
            </w:r>
            <w:proofErr w:type="spellEnd"/>
            <w:r w:rsidRPr="002C037E">
              <w:rPr>
                <w:sz w:val="24"/>
                <w:szCs w:val="24"/>
              </w:rPr>
              <w:t xml:space="preserve"> Системы»</w:t>
            </w:r>
          </w:p>
          <w:p w14:paraId="3C874562" w14:textId="77777777" w:rsidR="0094259F" w:rsidRPr="002C037E" w:rsidRDefault="0094259F" w:rsidP="00085347">
            <w:pPr>
              <w:jc w:val="center"/>
              <w:rPr>
                <w:sz w:val="24"/>
                <w:szCs w:val="24"/>
              </w:rPr>
            </w:pPr>
            <w:r w:rsidRPr="002C037E">
              <w:rPr>
                <w:sz w:val="24"/>
                <w:szCs w:val="24"/>
              </w:rPr>
              <w:t xml:space="preserve">(г. Саранск, Республика Мордовия, улица Лодыгина, </w:t>
            </w:r>
            <w:proofErr w:type="spellStart"/>
            <w:r w:rsidRPr="002C037E">
              <w:rPr>
                <w:sz w:val="24"/>
                <w:szCs w:val="24"/>
              </w:rPr>
              <w:t>соор</w:t>
            </w:r>
            <w:proofErr w:type="spellEnd"/>
            <w:r w:rsidRPr="002C037E">
              <w:rPr>
                <w:sz w:val="24"/>
                <w:szCs w:val="24"/>
              </w:rPr>
              <w:t>. 13.)</w:t>
            </w:r>
          </w:p>
        </w:tc>
      </w:tr>
      <w:tr w:rsidR="002C037E" w:rsidRPr="002C037E" w14:paraId="2A6359C2" w14:textId="77777777" w:rsidTr="00085347">
        <w:trPr>
          <w:jc w:val="center"/>
        </w:trPr>
        <w:tc>
          <w:tcPr>
            <w:tcW w:w="9571" w:type="dxa"/>
          </w:tcPr>
          <w:p w14:paraId="66677794" w14:textId="77777777" w:rsidR="0094259F" w:rsidRPr="002C037E" w:rsidRDefault="0094259F" w:rsidP="00085347">
            <w:pPr>
              <w:jc w:val="center"/>
              <w:rPr>
                <w:b/>
                <w:sz w:val="24"/>
                <w:szCs w:val="24"/>
              </w:rPr>
            </w:pPr>
            <w:r w:rsidRPr="002C037E">
              <w:rPr>
                <w:b/>
                <w:sz w:val="24"/>
                <w:szCs w:val="24"/>
              </w:rPr>
              <w:t>2. Представитель предприятия:</w:t>
            </w:r>
          </w:p>
        </w:tc>
      </w:tr>
      <w:tr w:rsidR="002C037E" w:rsidRPr="002C037E" w14:paraId="542E0142" w14:textId="77777777" w:rsidTr="00085347">
        <w:trPr>
          <w:jc w:val="center"/>
        </w:trPr>
        <w:tc>
          <w:tcPr>
            <w:tcW w:w="9571" w:type="dxa"/>
          </w:tcPr>
          <w:p w14:paraId="40773E05" w14:textId="77777777" w:rsidR="0094259F" w:rsidRPr="002C037E" w:rsidRDefault="0094259F" w:rsidP="00085347">
            <w:pPr>
              <w:jc w:val="center"/>
              <w:rPr>
                <w:sz w:val="24"/>
                <w:szCs w:val="24"/>
              </w:rPr>
            </w:pPr>
            <w:r w:rsidRPr="002C037E">
              <w:rPr>
                <w:sz w:val="24"/>
                <w:szCs w:val="24"/>
              </w:rPr>
              <w:t xml:space="preserve">Старший научный сотрудник </w:t>
            </w:r>
            <w:proofErr w:type="spellStart"/>
            <w:r w:rsidRPr="002C037E">
              <w:rPr>
                <w:sz w:val="24"/>
                <w:szCs w:val="24"/>
              </w:rPr>
              <w:t>Буралкин</w:t>
            </w:r>
            <w:proofErr w:type="spellEnd"/>
            <w:r w:rsidRPr="002C037E">
              <w:rPr>
                <w:sz w:val="24"/>
                <w:szCs w:val="24"/>
              </w:rPr>
              <w:t xml:space="preserve"> Максим Вадимович</w:t>
            </w:r>
          </w:p>
          <w:p w14:paraId="399317CA" w14:textId="77777777" w:rsidR="0094259F" w:rsidRPr="002C037E" w:rsidRDefault="0094259F" w:rsidP="00085347">
            <w:pPr>
              <w:jc w:val="center"/>
              <w:rPr>
                <w:sz w:val="24"/>
                <w:szCs w:val="24"/>
                <w:lang w:val="en-US"/>
              </w:rPr>
            </w:pPr>
            <w:r w:rsidRPr="002C037E">
              <w:rPr>
                <w:sz w:val="24"/>
                <w:szCs w:val="24"/>
                <w:lang w:val="en-US"/>
              </w:rPr>
              <w:t>E-mail: buralkin@rusfiber.ru, maxim.buralkin@yandex.ru</w:t>
            </w:r>
          </w:p>
          <w:p w14:paraId="5B046F48" w14:textId="77777777" w:rsidR="0094259F" w:rsidRPr="002C037E" w:rsidRDefault="0094259F" w:rsidP="00085347">
            <w:pPr>
              <w:jc w:val="center"/>
              <w:rPr>
                <w:b/>
                <w:sz w:val="24"/>
                <w:szCs w:val="24"/>
              </w:rPr>
            </w:pPr>
            <w:r w:rsidRPr="002C037E">
              <w:rPr>
                <w:sz w:val="24"/>
                <w:szCs w:val="24"/>
              </w:rPr>
              <w:t>Тел.: +7 962 594 23 62</w:t>
            </w:r>
          </w:p>
        </w:tc>
      </w:tr>
      <w:tr w:rsidR="002C037E" w:rsidRPr="002C037E" w14:paraId="2435691D" w14:textId="77777777" w:rsidTr="00085347">
        <w:trPr>
          <w:jc w:val="center"/>
        </w:trPr>
        <w:tc>
          <w:tcPr>
            <w:tcW w:w="9571" w:type="dxa"/>
          </w:tcPr>
          <w:p w14:paraId="03F33498" w14:textId="77777777" w:rsidR="0094259F" w:rsidRPr="002C037E" w:rsidRDefault="0094259F" w:rsidP="00085347">
            <w:pPr>
              <w:jc w:val="center"/>
              <w:rPr>
                <w:b/>
                <w:sz w:val="24"/>
                <w:szCs w:val="24"/>
              </w:rPr>
            </w:pPr>
            <w:r w:rsidRPr="002C037E">
              <w:rPr>
                <w:b/>
                <w:sz w:val="24"/>
                <w:szCs w:val="24"/>
              </w:rPr>
              <w:t>3. Краткая информация о предприятии.</w:t>
            </w:r>
          </w:p>
        </w:tc>
      </w:tr>
      <w:tr w:rsidR="002C037E" w:rsidRPr="002C037E" w14:paraId="41B7EC74" w14:textId="77777777" w:rsidTr="00085347">
        <w:trPr>
          <w:jc w:val="center"/>
        </w:trPr>
        <w:tc>
          <w:tcPr>
            <w:tcW w:w="9571" w:type="dxa"/>
          </w:tcPr>
          <w:p w14:paraId="300E325C" w14:textId="77777777" w:rsidR="0094259F" w:rsidRPr="002C037E" w:rsidRDefault="0094259F" w:rsidP="00085347">
            <w:pPr>
              <w:jc w:val="center"/>
              <w:rPr>
                <w:sz w:val="24"/>
                <w:szCs w:val="24"/>
              </w:rPr>
            </w:pPr>
            <w:r w:rsidRPr="002C037E">
              <w:rPr>
                <w:sz w:val="24"/>
                <w:szCs w:val="24"/>
              </w:rPr>
              <w:t>АО «</w:t>
            </w:r>
            <w:proofErr w:type="spellStart"/>
            <w:r w:rsidRPr="002C037E">
              <w:rPr>
                <w:sz w:val="24"/>
                <w:szCs w:val="24"/>
              </w:rPr>
              <w:t>Оптиковолоконные</w:t>
            </w:r>
            <w:proofErr w:type="spellEnd"/>
            <w:r w:rsidRPr="002C037E">
              <w:rPr>
                <w:sz w:val="24"/>
                <w:szCs w:val="24"/>
              </w:rPr>
              <w:t xml:space="preserve"> Системы» – первый и единственный в России завод по производству телекоммуникационного оптического волокна, расположенный в г. Саранске. Завод начал свою работу 25 сентября 2015 года.</w:t>
            </w:r>
          </w:p>
          <w:p w14:paraId="2BAECF6F" w14:textId="77777777" w:rsidR="0094259F" w:rsidRPr="002C037E" w:rsidRDefault="0094259F" w:rsidP="00085347">
            <w:pPr>
              <w:jc w:val="center"/>
              <w:rPr>
                <w:sz w:val="24"/>
                <w:szCs w:val="24"/>
              </w:rPr>
            </w:pPr>
            <w:r w:rsidRPr="002C037E">
              <w:rPr>
                <w:sz w:val="24"/>
                <w:szCs w:val="24"/>
              </w:rPr>
              <w:t>АО «</w:t>
            </w:r>
            <w:proofErr w:type="spellStart"/>
            <w:r w:rsidRPr="002C037E">
              <w:rPr>
                <w:sz w:val="24"/>
                <w:szCs w:val="24"/>
              </w:rPr>
              <w:t>Оптиковолоконные</w:t>
            </w:r>
            <w:proofErr w:type="spellEnd"/>
            <w:r w:rsidRPr="002C037E">
              <w:rPr>
                <w:sz w:val="24"/>
                <w:szCs w:val="24"/>
              </w:rPr>
              <w:t xml:space="preserve"> Системы» производит телекоммуникационные оптические волокна стандартов G.652.</w:t>
            </w:r>
            <w:r w:rsidRPr="002C037E">
              <w:rPr>
                <w:sz w:val="24"/>
                <w:szCs w:val="24"/>
                <w:lang w:val="en-US"/>
              </w:rPr>
              <w:t>D</w:t>
            </w:r>
            <w:r w:rsidRPr="002C037E">
              <w:rPr>
                <w:sz w:val="24"/>
                <w:szCs w:val="24"/>
              </w:rPr>
              <w:t>, G.657.А1, G.657.А2, G.654.</w:t>
            </w:r>
            <w:r w:rsidRPr="002C037E">
              <w:rPr>
                <w:sz w:val="24"/>
                <w:szCs w:val="24"/>
                <w:lang w:val="en-US"/>
              </w:rPr>
              <w:t>E</w:t>
            </w:r>
            <w:r w:rsidRPr="002C037E">
              <w:rPr>
                <w:sz w:val="24"/>
                <w:szCs w:val="24"/>
              </w:rPr>
              <w:t xml:space="preserve">, в том числе категорию волокон с уменьшенным диаметром внешнего защитного </w:t>
            </w:r>
            <w:proofErr w:type="gramStart"/>
            <w:r w:rsidRPr="002C037E">
              <w:rPr>
                <w:sz w:val="24"/>
                <w:szCs w:val="24"/>
              </w:rPr>
              <w:t>покрытия(</w:t>
            </w:r>
            <w:proofErr w:type="gramEnd"/>
            <w:r w:rsidRPr="002C037E">
              <w:rPr>
                <w:sz w:val="24"/>
                <w:szCs w:val="24"/>
              </w:rPr>
              <w:t>200 микрон) и волокна с повышенными требованиями к прочности (волокно с 2% растяжением), а также оказывает услуги по окраске оптического волокна и нанесении кольцевых меток «</w:t>
            </w:r>
            <w:proofErr w:type="spellStart"/>
            <w:r w:rsidRPr="002C037E">
              <w:rPr>
                <w:sz w:val="24"/>
                <w:szCs w:val="24"/>
              </w:rPr>
              <w:t>Ringmarking</w:t>
            </w:r>
            <w:proofErr w:type="spellEnd"/>
            <w:r w:rsidRPr="002C037E">
              <w:rPr>
                <w:sz w:val="24"/>
                <w:szCs w:val="24"/>
              </w:rPr>
              <w:t>». Продукция сертифицирована в РФ, качество подтверждено ПАО «Ростелеком», а также ведущими российскими кабельными предприятиями и зарубежными потребителями.</w:t>
            </w:r>
          </w:p>
          <w:p w14:paraId="6C58B142" w14:textId="77777777" w:rsidR="0094259F" w:rsidRPr="002C037E" w:rsidRDefault="0094259F" w:rsidP="00085347">
            <w:pPr>
              <w:jc w:val="center"/>
              <w:rPr>
                <w:sz w:val="24"/>
                <w:szCs w:val="24"/>
              </w:rPr>
            </w:pPr>
            <w:r w:rsidRPr="002C037E">
              <w:rPr>
                <w:sz w:val="24"/>
                <w:szCs w:val="24"/>
              </w:rPr>
              <w:t>Максимальные производственные мощности завода составляют 4 млн. км оптического волокна в год. Численность персонала около 160 человек.</w:t>
            </w:r>
          </w:p>
          <w:p w14:paraId="21952C50" w14:textId="77777777" w:rsidR="0094259F" w:rsidRPr="002C037E" w:rsidRDefault="0094259F" w:rsidP="00085347">
            <w:pPr>
              <w:jc w:val="center"/>
              <w:rPr>
                <w:sz w:val="24"/>
                <w:szCs w:val="24"/>
              </w:rPr>
            </w:pPr>
            <w:r w:rsidRPr="002C037E">
              <w:rPr>
                <w:sz w:val="24"/>
                <w:szCs w:val="24"/>
              </w:rPr>
              <w:t>Официальный сайт предприятия: http://www.rusfiber.ru/</w:t>
            </w:r>
          </w:p>
          <w:p w14:paraId="72D1ABF0" w14:textId="77777777" w:rsidR="0094259F" w:rsidRPr="002C037E" w:rsidRDefault="0094259F" w:rsidP="00085347">
            <w:pPr>
              <w:jc w:val="center"/>
              <w:rPr>
                <w:sz w:val="24"/>
                <w:szCs w:val="24"/>
              </w:rPr>
            </w:pPr>
            <w:r w:rsidRPr="002C037E">
              <w:rPr>
                <w:sz w:val="24"/>
                <w:szCs w:val="24"/>
              </w:rPr>
              <w:t>АО «</w:t>
            </w:r>
            <w:proofErr w:type="spellStart"/>
            <w:r w:rsidRPr="002C037E">
              <w:rPr>
                <w:sz w:val="24"/>
                <w:szCs w:val="24"/>
              </w:rPr>
              <w:t>Оптиковолоконные</w:t>
            </w:r>
            <w:proofErr w:type="spellEnd"/>
            <w:r w:rsidRPr="002C037E">
              <w:rPr>
                <w:sz w:val="24"/>
                <w:szCs w:val="24"/>
              </w:rPr>
              <w:t xml:space="preserve"> Системы» активно </w:t>
            </w:r>
            <w:proofErr w:type="spellStart"/>
            <w:r w:rsidRPr="002C037E">
              <w:rPr>
                <w:sz w:val="24"/>
                <w:szCs w:val="24"/>
              </w:rPr>
              <w:t>сотрудничаетс</w:t>
            </w:r>
            <w:proofErr w:type="spellEnd"/>
            <w:r w:rsidRPr="002C037E">
              <w:rPr>
                <w:sz w:val="24"/>
                <w:szCs w:val="24"/>
              </w:rPr>
              <w:t xml:space="preserve"> МГУ им. Н.П. Огарева, осуществляя подготовку специалистов в рамках функционирующей кафедры </w:t>
            </w:r>
            <w:proofErr w:type="spellStart"/>
            <w:r w:rsidRPr="002C037E">
              <w:rPr>
                <w:sz w:val="24"/>
                <w:szCs w:val="24"/>
              </w:rPr>
              <w:t>Фотоника</w:t>
            </w:r>
            <w:proofErr w:type="spellEnd"/>
            <w:r w:rsidRPr="002C037E">
              <w:rPr>
                <w:sz w:val="24"/>
                <w:szCs w:val="24"/>
              </w:rPr>
              <w:t xml:space="preserve"> в Институте Наукоемких Технологий и Новых </w:t>
            </w:r>
            <w:proofErr w:type="spellStart"/>
            <w:r w:rsidRPr="002C037E">
              <w:rPr>
                <w:sz w:val="24"/>
                <w:szCs w:val="24"/>
              </w:rPr>
              <w:t>Материалов.АО</w:t>
            </w:r>
            <w:proofErr w:type="spellEnd"/>
            <w:r w:rsidRPr="002C037E">
              <w:rPr>
                <w:sz w:val="24"/>
                <w:szCs w:val="24"/>
              </w:rPr>
              <w:t xml:space="preserve"> «</w:t>
            </w:r>
            <w:proofErr w:type="spellStart"/>
            <w:r w:rsidRPr="002C037E">
              <w:rPr>
                <w:sz w:val="24"/>
                <w:szCs w:val="24"/>
              </w:rPr>
              <w:t>Оптиковолоконные</w:t>
            </w:r>
            <w:proofErr w:type="spellEnd"/>
            <w:r w:rsidRPr="002C037E">
              <w:rPr>
                <w:sz w:val="24"/>
                <w:szCs w:val="24"/>
              </w:rPr>
              <w:t xml:space="preserve"> Системы» активно участвует в конкурсе инженерных команд, поддерживает инициативы промышленного туризма, проводит </w:t>
            </w:r>
            <w:proofErr w:type="spellStart"/>
            <w:r w:rsidRPr="002C037E">
              <w:rPr>
                <w:sz w:val="24"/>
                <w:szCs w:val="24"/>
              </w:rPr>
              <w:t>профориентационные</w:t>
            </w:r>
            <w:proofErr w:type="spellEnd"/>
            <w:r w:rsidRPr="002C037E">
              <w:rPr>
                <w:sz w:val="24"/>
                <w:szCs w:val="24"/>
              </w:rPr>
              <w:t xml:space="preserve"> мероприятия с выпускниками.</w:t>
            </w:r>
          </w:p>
          <w:p w14:paraId="70BDFCD6" w14:textId="77777777" w:rsidR="0094259F" w:rsidRPr="002C037E" w:rsidRDefault="0094259F" w:rsidP="00085347">
            <w:pPr>
              <w:jc w:val="center"/>
              <w:rPr>
                <w:sz w:val="24"/>
                <w:szCs w:val="24"/>
              </w:rPr>
            </w:pPr>
            <w:r w:rsidRPr="002C037E">
              <w:rPr>
                <w:sz w:val="24"/>
                <w:szCs w:val="24"/>
              </w:rPr>
              <w:t>С 2019 г. АО «</w:t>
            </w:r>
            <w:proofErr w:type="spellStart"/>
            <w:r w:rsidRPr="002C037E">
              <w:rPr>
                <w:sz w:val="24"/>
                <w:szCs w:val="24"/>
              </w:rPr>
              <w:t>Оптиковолоконные</w:t>
            </w:r>
            <w:proofErr w:type="spellEnd"/>
            <w:r w:rsidRPr="002C037E">
              <w:rPr>
                <w:sz w:val="24"/>
                <w:szCs w:val="24"/>
              </w:rPr>
              <w:t xml:space="preserve"> Системы» учредило именную стипендию им. Е.М. </w:t>
            </w:r>
            <w:proofErr w:type="spellStart"/>
            <w:r w:rsidRPr="002C037E">
              <w:rPr>
                <w:sz w:val="24"/>
                <w:szCs w:val="24"/>
              </w:rPr>
              <w:t>Дианова</w:t>
            </w:r>
            <w:proofErr w:type="spellEnd"/>
            <w:r w:rsidRPr="002C037E">
              <w:rPr>
                <w:sz w:val="24"/>
                <w:szCs w:val="24"/>
              </w:rPr>
              <w:t xml:space="preserve">., назначаемую студентам Института Наукоемких Технологий и Новых Материалов МГУ им. Н.П. Огарева за высокие достижения в области волоконной оптики. Молодые люди пишут курсовые и дипломные проекты </w:t>
            </w:r>
            <w:proofErr w:type="spellStart"/>
            <w:r w:rsidRPr="002C037E">
              <w:rPr>
                <w:sz w:val="24"/>
                <w:szCs w:val="24"/>
              </w:rPr>
              <w:t>потематиками</w:t>
            </w:r>
            <w:proofErr w:type="spellEnd"/>
            <w:r w:rsidRPr="002C037E">
              <w:rPr>
                <w:sz w:val="24"/>
                <w:szCs w:val="24"/>
              </w:rPr>
              <w:t xml:space="preserve">, связанным с оптическими волокнами. Предприятию нужны активные, умные, молодые специалисты, желающие развиваться! При Вашем желании, рассмотрим Вашу </w:t>
            </w:r>
            <w:proofErr w:type="spellStart"/>
            <w:r w:rsidRPr="002C037E">
              <w:rPr>
                <w:sz w:val="24"/>
                <w:szCs w:val="24"/>
              </w:rPr>
              <w:t>кандидатуруна</w:t>
            </w:r>
            <w:proofErr w:type="spellEnd"/>
            <w:r w:rsidRPr="002C037E">
              <w:rPr>
                <w:sz w:val="24"/>
                <w:szCs w:val="24"/>
              </w:rPr>
              <w:t xml:space="preserve"> вакансии контролера отдела технического контроля, оператора башни вытяжки, оператора перемоточного оборудования (</w:t>
            </w:r>
            <w:proofErr w:type="spellStart"/>
            <w:r w:rsidRPr="002C037E">
              <w:rPr>
                <w:sz w:val="24"/>
                <w:szCs w:val="24"/>
              </w:rPr>
              <w:t>пруф</w:t>
            </w:r>
            <w:proofErr w:type="spellEnd"/>
            <w:r w:rsidRPr="002C037E">
              <w:rPr>
                <w:sz w:val="24"/>
                <w:szCs w:val="24"/>
              </w:rPr>
              <w:t>-теста), оператора покрасочных машин, техника, программиста, инженера-технолога. По вопросам трудоустройства можно обращаться в отдел кадров по номеру: +7 (8342) 33-36-88 (доб. 1701) Русских Мария Петровна, (Начальник отдела кадров) или по эл. почте: hr@rusfiber.ru.</w:t>
            </w:r>
          </w:p>
          <w:p w14:paraId="43999840" w14:textId="77777777" w:rsidR="0094259F" w:rsidRPr="002C037E" w:rsidRDefault="0094259F" w:rsidP="00085347">
            <w:pPr>
              <w:jc w:val="center"/>
              <w:rPr>
                <w:sz w:val="24"/>
                <w:szCs w:val="24"/>
              </w:rPr>
            </w:pPr>
          </w:p>
          <w:p w14:paraId="7672A87D" w14:textId="77777777" w:rsidR="0094259F" w:rsidRPr="002C037E" w:rsidRDefault="0094259F" w:rsidP="00085347">
            <w:pPr>
              <w:jc w:val="center"/>
              <w:rPr>
                <w:sz w:val="24"/>
                <w:szCs w:val="24"/>
              </w:rPr>
            </w:pPr>
          </w:p>
          <w:p w14:paraId="27B6AA10" w14:textId="77777777" w:rsidR="0094259F" w:rsidRPr="002C037E" w:rsidRDefault="0094259F" w:rsidP="00085347">
            <w:pPr>
              <w:jc w:val="center"/>
              <w:rPr>
                <w:sz w:val="24"/>
                <w:szCs w:val="24"/>
              </w:rPr>
            </w:pPr>
          </w:p>
          <w:p w14:paraId="25A6FBF5" w14:textId="77777777" w:rsidR="0094259F" w:rsidRPr="002C037E" w:rsidRDefault="0094259F" w:rsidP="00085347">
            <w:pPr>
              <w:jc w:val="center"/>
              <w:rPr>
                <w:b/>
                <w:sz w:val="24"/>
                <w:szCs w:val="24"/>
              </w:rPr>
            </w:pPr>
            <w:r w:rsidRPr="002C037E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084EB48" wp14:editId="2642F536">
                  <wp:extent cx="5829303" cy="3886200"/>
                  <wp:effectExtent l="19050" t="0" r="0" b="0"/>
                  <wp:docPr id="24" name="Рисунок 4" descr="C:\Users\Maxim\Desktop\Наноград\z66k-u5PHSY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xim\Desktop\Наноград\z66k-u5PHSY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073" cy="3890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1CBF2C" w14:textId="77777777" w:rsidR="0094259F" w:rsidRPr="002C037E" w:rsidRDefault="0094259F" w:rsidP="00085347">
            <w:pPr>
              <w:jc w:val="center"/>
              <w:rPr>
                <w:i/>
                <w:iCs/>
                <w:sz w:val="24"/>
                <w:szCs w:val="24"/>
              </w:rPr>
            </w:pPr>
            <w:r w:rsidRPr="002C037E">
              <w:rPr>
                <w:i/>
                <w:iCs/>
                <w:sz w:val="24"/>
                <w:szCs w:val="24"/>
              </w:rPr>
              <w:t>Рис. 1 АО «</w:t>
            </w:r>
            <w:proofErr w:type="spellStart"/>
            <w:r w:rsidRPr="002C037E">
              <w:rPr>
                <w:i/>
                <w:iCs/>
                <w:sz w:val="24"/>
                <w:szCs w:val="24"/>
              </w:rPr>
              <w:t>Оптиковолоконные</w:t>
            </w:r>
            <w:proofErr w:type="spellEnd"/>
            <w:r w:rsidRPr="002C037E">
              <w:rPr>
                <w:i/>
                <w:iCs/>
                <w:sz w:val="24"/>
                <w:szCs w:val="24"/>
              </w:rPr>
              <w:t xml:space="preserve"> системы»</w:t>
            </w:r>
          </w:p>
          <w:p w14:paraId="73DEB44D" w14:textId="77777777" w:rsidR="0094259F" w:rsidRPr="002C037E" w:rsidRDefault="0094259F" w:rsidP="00085347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2C037E" w:rsidRPr="002C037E" w14:paraId="665543B8" w14:textId="77777777" w:rsidTr="00085347">
        <w:trPr>
          <w:jc w:val="center"/>
        </w:trPr>
        <w:tc>
          <w:tcPr>
            <w:tcW w:w="9571" w:type="dxa"/>
          </w:tcPr>
          <w:p w14:paraId="47F6E8FE" w14:textId="77777777" w:rsidR="0094259F" w:rsidRPr="002C037E" w:rsidRDefault="0094259F" w:rsidP="00085347">
            <w:pPr>
              <w:jc w:val="center"/>
              <w:rPr>
                <w:b/>
                <w:i/>
                <w:iCs/>
                <w:sz w:val="24"/>
                <w:szCs w:val="24"/>
              </w:rPr>
            </w:pPr>
            <w:r w:rsidRPr="002C037E">
              <w:rPr>
                <w:b/>
                <w:i/>
                <w:iCs/>
                <w:sz w:val="24"/>
                <w:szCs w:val="24"/>
              </w:rPr>
              <w:lastRenderedPageBreak/>
              <w:t>3.1 Описание готовой продукции</w:t>
            </w:r>
          </w:p>
        </w:tc>
      </w:tr>
      <w:tr w:rsidR="002C037E" w:rsidRPr="002C037E" w14:paraId="12D19717" w14:textId="77777777" w:rsidTr="00085347">
        <w:trPr>
          <w:jc w:val="center"/>
        </w:trPr>
        <w:tc>
          <w:tcPr>
            <w:tcW w:w="9571" w:type="dxa"/>
          </w:tcPr>
          <w:p w14:paraId="7013D5D0" w14:textId="77777777" w:rsidR="0094259F" w:rsidRPr="002C037E" w:rsidRDefault="0094259F" w:rsidP="00085347">
            <w:pPr>
              <w:pStyle w:val="1"/>
              <w:ind w:firstLine="567"/>
              <w:jc w:val="center"/>
            </w:pPr>
            <w:r w:rsidRPr="002C037E">
              <w:t xml:space="preserve">Структура оптического волокна (ОВ) представлена на рис. 3. Материал оболочки волоконного </w:t>
            </w:r>
            <w:proofErr w:type="spellStart"/>
            <w:r w:rsidRPr="002C037E">
              <w:t>световода</w:t>
            </w:r>
            <w:proofErr w:type="spellEnd"/>
            <w:r w:rsidRPr="002C037E">
              <w:t>, как правило, – чистый диоксид кремния (</w:t>
            </w:r>
            <w:proofErr w:type="spellStart"/>
            <w:r w:rsidRPr="002C037E">
              <w:rPr>
                <w:lang w:val="en-US"/>
              </w:rPr>
              <w:t>SiO</w:t>
            </w:r>
            <w:proofErr w:type="spellEnd"/>
            <w:r w:rsidRPr="002C037E">
              <w:rPr>
                <w:vertAlign w:val="subscript"/>
              </w:rPr>
              <w:t>2</w:t>
            </w:r>
            <w:r w:rsidRPr="002C037E">
              <w:t xml:space="preserve">), в то время как сердцевину дополнительно легируют диоксидом </w:t>
            </w:r>
            <w:proofErr w:type="gramStart"/>
            <w:r w:rsidRPr="002C037E">
              <w:t>германия  (</w:t>
            </w:r>
            <w:proofErr w:type="spellStart"/>
            <w:proofErr w:type="gramEnd"/>
            <w:r w:rsidRPr="002C037E">
              <w:rPr>
                <w:lang w:val="en-US"/>
              </w:rPr>
              <w:t>SiO</w:t>
            </w:r>
            <w:proofErr w:type="spellEnd"/>
            <w:r w:rsidRPr="002C037E">
              <w:rPr>
                <w:vertAlign w:val="subscript"/>
              </w:rPr>
              <w:t>2</w:t>
            </w:r>
            <w:r w:rsidRPr="002C037E">
              <w:t>+</w:t>
            </w:r>
            <w:proofErr w:type="spellStart"/>
            <w:r w:rsidRPr="002C037E">
              <w:rPr>
                <w:lang w:val="en-US"/>
              </w:rPr>
              <w:t>GeO</w:t>
            </w:r>
            <w:proofErr w:type="spellEnd"/>
            <w:r w:rsidRPr="002C037E">
              <w:rPr>
                <w:vertAlign w:val="subscript"/>
              </w:rPr>
              <w:t>2</w:t>
            </w:r>
            <w:r w:rsidRPr="002C037E">
              <w:t xml:space="preserve">) для повышения показателя преломления. Снаружи ОВ покрывается двойным защитным </w:t>
            </w:r>
            <w:proofErr w:type="spellStart"/>
            <w:r w:rsidRPr="002C037E">
              <w:t>акрилатным</w:t>
            </w:r>
            <w:proofErr w:type="spellEnd"/>
            <w:r w:rsidRPr="002C037E">
              <w:t xml:space="preserve"> покрытием для механической защиты стекла от повреждений и для придания ему дополнительных свойств </w:t>
            </w:r>
            <w:proofErr w:type="spellStart"/>
            <w:r w:rsidRPr="002C037E">
              <w:t>изгибостойкости</w:t>
            </w:r>
            <w:proofErr w:type="spellEnd"/>
            <w:r w:rsidRPr="002C037E">
              <w:t>. Оптическое волокно передает свет и информацию за счет явления полного внутреннего отражения.</w:t>
            </w:r>
          </w:p>
          <w:p w14:paraId="43FE82F3" w14:textId="77777777" w:rsidR="0094259F" w:rsidRPr="002C037E" w:rsidRDefault="0094259F" w:rsidP="00085347">
            <w:pPr>
              <w:pStyle w:val="1"/>
              <w:ind w:firstLine="567"/>
              <w:jc w:val="center"/>
            </w:pPr>
            <w:r w:rsidRPr="002C037E">
              <w:rPr>
                <w:noProof/>
              </w:rPr>
              <w:drawing>
                <wp:inline distT="0" distB="0" distL="0" distR="0" wp14:anchorId="71C5DA1A" wp14:editId="4E4D0E35">
                  <wp:extent cx="2533455" cy="1886141"/>
                  <wp:effectExtent l="19050" t="0" r="195" b="0"/>
                  <wp:docPr id="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883" cy="188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37E">
              <w:rPr>
                <w:noProof/>
              </w:rPr>
              <w:drawing>
                <wp:inline distT="0" distB="0" distL="0" distR="0" wp14:anchorId="7D26DD58" wp14:editId="57066DDB">
                  <wp:extent cx="2830265" cy="1876301"/>
                  <wp:effectExtent l="19050" t="0" r="8185" b="0"/>
                  <wp:docPr id="2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326" cy="1876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F27DD2" w14:textId="77777777" w:rsidR="0094259F" w:rsidRPr="002C037E" w:rsidRDefault="0094259F" w:rsidP="00085347">
            <w:pPr>
              <w:pStyle w:val="1"/>
              <w:jc w:val="center"/>
              <w:rPr>
                <w:i/>
                <w:iCs/>
              </w:rPr>
            </w:pPr>
            <w:r w:rsidRPr="002C037E">
              <w:rPr>
                <w:i/>
                <w:iCs/>
              </w:rPr>
              <w:t>Рис.2. Структура оптического волокна (слева) и внешний вид катушки с оптическим волокном (справа)</w:t>
            </w:r>
          </w:p>
        </w:tc>
      </w:tr>
      <w:tr w:rsidR="002C037E" w:rsidRPr="002C037E" w14:paraId="03F9E161" w14:textId="77777777" w:rsidTr="00085347">
        <w:trPr>
          <w:trHeight w:val="299"/>
          <w:jc w:val="center"/>
        </w:trPr>
        <w:tc>
          <w:tcPr>
            <w:tcW w:w="9571" w:type="dxa"/>
          </w:tcPr>
          <w:p w14:paraId="0D9E10DF" w14:textId="28AE427A" w:rsidR="0094259F" w:rsidRPr="002C037E" w:rsidRDefault="0094259F" w:rsidP="00085347">
            <w:pPr>
              <w:widowControl w:val="0"/>
              <w:ind w:left="301" w:right="346" w:firstLine="709"/>
              <w:jc w:val="center"/>
              <w:rPr>
                <w:b/>
                <w:sz w:val="24"/>
                <w:szCs w:val="24"/>
              </w:rPr>
            </w:pPr>
            <w:r w:rsidRPr="002C037E">
              <w:rPr>
                <w:b/>
                <w:sz w:val="24"/>
                <w:szCs w:val="24"/>
              </w:rPr>
              <w:t>4</w:t>
            </w:r>
            <w:r w:rsidR="00D06E0B" w:rsidRPr="002C037E">
              <w:rPr>
                <w:b/>
                <w:sz w:val="24"/>
                <w:szCs w:val="24"/>
              </w:rPr>
              <w:t>. Описание проблемы</w:t>
            </w:r>
          </w:p>
        </w:tc>
      </w:tr>
      <w:tr w:rsidR="002C037E" w:rsidRPr="002C037E" w14:paraId="7AD64063" w14:textId="77777777" w:rsidTr="00085347">
        <w:trPr>
          <w:jc w:val="center"/>
        </w:trPr>
        <w:tc>
          <w:tcPr>
            <w:tcW w:w="9571" w:type="dxa"/>
          </w:tcPr>
          <w:p w14:paraId="38A9DCCB" w14:textId="77777777" w:rsidR="00D06E0B" w:rsidRPr="002C037E" w:rsidRDefault="00D06E0B" w:rsidP="00D06E0B">
            <w:pPr>
              <w:ind w:firstLine="708"/>
              <w:jc w:val="center"/>
              <w:rPr>
                <w:sz w:val="24"/>
                <w:szCs w:val="24"/>
              </w:rPr>
            </w:pPr>
            <w:r w:rsidRPr="002C037E">
              <w:rPr>
                <w:sz w:val="24"/>
                <w:szCs w:val="24"/>
              </w:rPr>
              <w:t xml:space="preserve">Существует метод наращивания геометрической оболочки </w:t>
            </w:r>
            <w:proofErr w:type="spellStart"/>
            <w:r w:rsidRPr="002C037E">
              <w:rPr>
                <w:sz w:val="24"/>
                <w:szCs w:val="24"/>
              </w:rPr>
              <w:t>преформы</w:t>
            </w:r>
            <w:proofErr w:type="spellEnd"/>
            <w:r w:rsidRPr="002C037E">
              <w:rPr>
                <w:sz w:val="24"/>
                <w:szCs w:val="24"/>
              </w:rPr>
              <w:t xml:space="preserve"> RIC (</w:t>
            </w:r>
            <w:proofErr w:type="spellStart"/>
            <w:r w:rsidRPr="002C037E">
              <w:rPr>
                <w:sz w:val="24"/>
                <w:szCs w:val="24"/>
              </w:rPr>
              <w:t>Rod</w:t>
            </w:r>
            <w:proofErr w:type="spellEnd"/>
            <w:r w:rsidRPr="002C037E">
              <w:rPr>
                <w:sz w:val="24"/>
                <w:szCs w:val="24"/>
              </w:rPr>
              <w:t xml:space="preserve"> </w:t>
            </w:r>
            <w:proofErr w:type="spellStart"/>
            <w:r w:rsidRPr="002C037E">
              <w:rPr>
                <w:sz w:val="24"/>
                <w:szCs w:val="24"/>
              </w:rPr>
              <w:t>In</w:t>
            </w:r>
            <w:proofErr w:type="spellEnd"/>
            <w:r w:rsidRPr="002C037E">
              <w:rPr>
                <w:sz w:val="24"/>
                <w:szCs w:val="24"/>
              </w:rPr>
              <w:t xml:space="preserve"> </w:t>
            </w:r>
            <w:proofErr w:type="spellStart"/>
            <w:r w:rsidRPr="002C037E">
              <w:rPr>
                <w:sz w:val="24"/>
                <w:szCs w:val="24"/>
              </w:rPr>
              <w:t>Cylinder</w:t>
            </w:r>
            <w:proofErr w:type="spellEnd"/>
            <w:r w:rsidRPr="002C037E">
              <w:rPr>
                <w:sz w:val="24"/>
                <w:szCs w:val="24"/>
              </w:rPr>
              <w:t xml:space="preserve">). При котором кварцевый цилиндр (будущий сердечник </w:t>
            </w:r>
            <w:proofErr w:type="spellStart"/>
            <w:r w:rsidRPr="002C037E">
              <w:rPr>
                <w:sz w:val="24"/>
                <w:szCs w:val="24"/>
              </w:rPr>
              <w:t>преформы</w:t>
            </w:r>
            <w:proofErr w:type="spellEnd"/>
            <w:r w:rsidRPr="002C037E">
              <w:rPr>
                <w:sz w:val="24"/>
                <w:szCs w:val="24"/>
              </w:rPr>
              <w:t xml:space="preserve">) вставляется в кварцевую жакетную трубу. И затем, при так называемом </w:t>
            </w:r>
            <w:proofErr w:type="spellStart"/>
            <w:r w:rsidRPr="002C037E">
              <w:rPr>
                <w:sz w:val="24"/>
                <w:szCs w:val="24"/>
              </w:rPr>
              <w:t>online</w:t>
            </w:r>
            <w:proofErr w:type="spellEnd"/>
            <w:r w:rsidRPr="002C037E">
              <w:rPr>
                <w:sz w:val="24"/>
                <w:szCs w:val="24"/>
              </w:rPr>
              <w:t>-RIC процессе, стержень и цилиндр погружаются в печь, в которой одновременно происходит схлопывание трубы поверх стержня и вытяжка стеклянной нити (оптического волокна).</w:t>
            </w:r>
          </w:p>
          <w:p w14:paraId="67883734" w14:textId="77777777" w:rsidR="00D06E0B" w:rsidRPr="002C037E" w:rsidRDefault="00D06E0B" w:rsidP="00D06E0B">
            <w:pPr>
              <w:ind w:firstLine="708"/>
              <w:jc w:val="center"/>
              <w:rPr>
                <w:sz w:val="24"/>
                <w:szCs w:val="24"/>
              </w:rPr>
            </w:pPr>
            <w:r w:rsidRPr="002C037E">
              <w:rPr>
                <w:sz w:val="24"/>
                <w:szCs w:val="24"/>
              </w:rPr>
              <w:lastRenderedPageBreak/>
              <w:t xml:space="preserve">Жакетные трубы в RIC-технологии бывают разных геометрических размеров. Чем больше диаметр и толщина стенки таких труб – тем меньшую долю в готовом оптическом волокне занимает сердечник и тем рентабельнее производство ОВ (с одной </w:t>
            </w:r>
            <w:proofErr w:type="spellStart"/>
            <w:r w:rsidRPr="002C037E">
              <w:rPr>
                <w:sz w:val="24"/>
                <w:szCs w:val="24"/>
              </w:rPr>
              <w:t>преформы</w:t>
            </w:r>
            <w:proofErr w:type="spellEnd"/>
            <w:r w:rsidRPr="002C037E">
              <w:rPr>
                <w:sz w:val="24"/>
                <w:szCs w:val="24"/>
              </w:rPr>
              <w:t xml:space="preserve"> можно вытянуть больше ОВ без </w:t>
            </w:r>
            <w:proofErr w:type="spellStart"/>
            <w:r w:rsidRPr="002C037E">
              <w:rPr>
                <w:sz w:val="24"/>
                <w:szCs w:val="24"/>
              </w:rPr>
              <w:t>перезапусков</w:t>
            </w:r>
            <w:proofErr w:type="spellEnd"/>
            <w:r w:rsidRPr="002C037E">
              <w:rPr>
                <w:sz w:val="24"/>
                <w:szCs w:val="24"/>
              </w:rPr>
              <w:t xml:space="preserve"> линии вытяжки).</w:t>
            </w:r>
          </w:p>
          <w:p w14:paraId="6FBAAF76" w14:textId="77777777" w:rsidR="00D06E0B" w:rsidRPr="002C037E" w:rsidRDefault="00D06E0B" w:rsidP="00D06E0B">
            <w:pPr>
              <w:ind w:firstLine="708"/>
              <w:jc w:val="center"/>
              <w:rPr>
                <w:sz w:val="24"/>
                <w:szCs w:val="24"/>
              </w:rPr>
            </w:pPr>
            <w:r w:rsidRPr="002C037E">
              <w:rPr>
                <w:sz w:val="24"/>
                <w:szCs w:val="24"/>
              </w:rPr>
              <w:t xml:space="preserve">Однако, в некоторых случаях геометрические размеры жакетной кварцевой трубы могут быть слишком большими. Поэтому нужно предварительно уменьшить диаметр кварцевой трубы, чтобы зазор составлял значение порядка 1 мм, чтобы труба успела </w:t>
            </w:r>
            <w:proofErr w:type="spellStart"/>
            <w:r w:rsidRPr="002C037E">
              <w:rPr>
                <w:sz w:val="24"/>
                <w:szCs w:val="24"/>
              </w:rPr>
              <w:t>схлопнуться</w:t>
            </w:r>
            <w:proofErr w:type="spellEnd"/>
            <w:r w:rsidRPr="002C037E">
              <w:rPr>
                <w:sz w:val="24"/>
                <w:szCs w:val="24"/>
              </w:rPr>
              <w:t xml:space="preserve"> поверх цилиндра во время вытяжки.</w:t>
            </w:r>
          </w:p>
          <w:p w14:paraId="67EA3F72" w14:textId="77777777" w:rsidR="00D06E0B" w:rsidRPr="002C037E" w:rsidRDefault="00D06E0B" w:rsidP="00D06E0B">
            <w:pPr>
              <w:ind w:firstLine="708"/>
              <w:jc w:val="center"/>
              <w:rPr>
                <w:sz w:val="24"/>
                <w:szCs w:val="24"/>
              </w:rPr>
            </w:pPr>
            <w:r w:rsidRPr="002C037E">
              <w:rPr>
                <w:sz w:val="24"/>
                <w:szCs w:val="24"/>
              </w:rPr>
              <w:t>Жакетную трубу заранее сжимают путем многократного прохода печи в установке FCVD (рис. 25). Исходные геометрические размеры жакетной трубы: внешний диаметр 40 мм, внутренний диаметр 35 мм, длина трубы 1 метр. Из-за разности давлений снаружи и внутри печи и благодаря силам поверхностного натяжения при медленном движении печи кварцевая труба постепенно сжимается.</w:t>
            </w:r>
          </w:p>
          <w:p w14:paraId="2090E2BD" w14:textId="70D2C49F" w:rsidR="00D06E0B" w:rsidRPr="002C037E" w:rsidRDefault="00D06E0B" w:rsidP="00D06E0B">
            <w:pPr>
              <w:jc w:val="center"/>
              <w:rPr>
                <w:sz w:val="24"/>
                <w:szCs w:val="24"/>
              </w:rPr>
            </w:pPr>
            <w:r w:rsidRPr="002C037E">
              <w:rPr>
                <w:rFonts w:eastAsia="Times New Roman"/>
                <w:noProof/>
                <w:szCs w:val="28"/>
              </w:rPr>
              <w:drawing>
                <wp:inline distT="0" distB="0" distL="0" distR="0" wp14:anchorId="60CE05DD" wp14:editId="5AC3E419">
                  <wp:extent cx="5866936" cy="2252662"/>
                  <wp:effectExtent l="0" t="0" r="0" b="0"/>
                  <wp:docPr id="1720998496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5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936" cy="2252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037E">
              <w:rPr>
                <w:sz w:val="24"/>
                <w:szCs w:val="24"/>
              </w:rPr>
              <w:t xml:space="preserve"> </w:t>
            </w:r>
          </w:p>
          <w:p w14:paraId="71573CD5" w14:textId="77777777" w:rsidR="00D06E0B" w:rsidRPr="002C037E" w:rsidRDefault="00D06E0B" w:rsidP="00D06E0B">
            <w:pPr>
              <w:ind w:firstLine="708"/>
              <w:jc w:val="center"/>
              <w:rPr>
                <w:sz w:val="24"/>
                <w:szCs w:val="24"/>
              </w:rPr>
            </w:pPr>
            <w:r w:rsidRPr="002C037E">
              <w:rPr>
                <w:sz w:val="24"/>
                <w:szCs w:val="24"/>
              </w:rPr>
              <w:t>Рис. 25. Процесс сжатия жакетной трубы до нужного диаметра путем многократного прохода печи</w:t>
            </w:r>
          </w:p>
          <w:p w14:paraId="3AC59EDB" w14:textId="334F514B" w:rsidR="00D06E0B" w:rsidRPr="002C037E" w:rsidRDefault="00D06E0B" w:rsidP="00D06E0B">
            <w:pPr>
              <w:ind w:firstLine="708"/>
              <w:jc w:val="center"/>
              <w:rPr>
                <w:sz w:val="24"/>
                <w:szCs w:val="24"/>
              </w:rPr>
            </w:pPr>
            <w:r w:rsidRPr="002C037E">
              <w:rPr>
                <w:rFonts w:eastAsia="Times New Roman"/>
                <w:noProof/>
                <w:sz w:val="28"/>
                <w:szCs w:val="28"/>
              </w:rPr>
              <w:drawing>
                <wp:anchor distT="0" distB="0" distL="0" distR="0" simplePos="0" relativeHeight="251657216" behindDoc="0" locked="0" layoutInCell="1" allowOverlap="1" wp14:anchorId="7C0BCB85" wp14:editId="04EE7FAB">
                  <wp:simplePos x="0" y="0"/>
                  <wp:positionH relativeFrom="page">
                    <wp:posOffset>280670</wp:posOffset>
                  </wp:positionH>
                  <wp:positionV relativeFrom="page">
                    <wp:posOffset>4805680</wp:posOffset>
                  </wp:positionV>
                  <wp:extent cx="3548380" cy="2582545"/>
                  <wp:effectExtent l="0" t="0" r="0" b="0"/>
                  <wp:wrapNone/>
                  <wp:docPr id="1720998498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6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380" cy="258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C037E">
              <w:rPr>
                <w:sz w:val="24"/>
                <w:szCs w:val="24"/>
              </w:rPr>
              <w:t xml:space="preserve"> </w:t>
            </w:r>
          </w:p>
          <w:p w14:paraId="4A6C0B8E" w14:textId="77777777" w:rsidR="00D06E0B" w:rsidRPr="002C037E" w:rsidRDefault="00D06E0B" w:rsidP="00D06E0B">
            <w:pPr>
              <w:ind w:firstLine="708"/>
              <w:jc w:val="center"/>
              <w:rPr>
                <w:sz w:val="24"/>
                <w:szCs w:val="24"/>
              </w:rPr>
            </w:pPr>
          </w:p>
          <w:p w14:paraId="1355AA42" w14:textId="77777777" w:rsidR="00D06E0B" w:rsidRPr="002C037E" w:rsidRDefault="00D06E0B" w:rsidP="00D06E0B">
            <w:pPr>
              <w:widowControl w:val="0"/>
              <w:autoSpaceDE w:val="0"/>
              <w:autoSpaceDN w:val="0"/>
              <w:spacing w:before="5"/>
              <w:rPr>
                <w:rFonts w:eastAsia="Times New Roman"/>
                <w:sz w:val="2"/>
                <w:szCs w:val="28"/>
              </w:rPr>
            </w:pPr>
          </w:p>
          <w:p w14:paraId="5871600B" w14:textId="0FE084B2" w:rsidR="00D06E0B" w:rsidRPr="002C037E" w:rsidRDefault="00D06E0B" w:rsidP="00D06E0B">
            <w:pPr>
              <w:widowControl w:val="0"/>
              <w:autoSpaceDE w:val="0"/>
              <w:autoSpaceDN w:val="0"/>
              <w:ind w:left="6222"/>
              <w:rPr>
                <w:rFonts w:eastAsia="Times New Roman"/>
                <w:szCs w:val="28"/>
              </w:rPr>
            </w:pPr>
            <w:r w:rsidRPr="002C037E">
              <w:rPr>
                <w:rFonts w:eastAsia="Times New Roman"/>
                <w:noProof/>
                <w:szCs w:val="28"/>
              </w:rPr>
              <w:drawing>
                <wp:inline distT="0" distB="0" distL="0" distR="0" wp14:anchorId="1F840AEB" wp14:editId="27A39EAE">
                  <wp:extent cx="2099836" cy="2506218"/>
                  <wp:effectExtent l="0" t="0" r="0" b="0"/>
                  <wp:docPr id="1720998497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7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836" cy="2506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7E7D6F" w14:textId="77777777" w:rsidR="00D06E0B" w:rsidRPr="002C037E" w:rsidRDefault="00D06E0B" w:rsidP="00D06E0B">
            <w:pPr>
              <w:widowControl w:val="0"/>
              <w:autoSpaceDE w:val="0"/>
              <w:autoSpaceDN w:val="0"/>
              <w:spacing w:before="4"/>
              <w:rPr>
                <w:rFonts w:eastAsia="Times New Roman"/>
                <w:sz w:val="7"/>
                <w:szCs w:val="28"/>
              </w:rPr>
            </w:pPr>
          </w:p>
          <w:tbl>
            <w:tblPr>
              <w:tblStyle w:val="TableNormal"/>
              <w:tblW w:w="0" w:type="auto"/>
              <w:tblInd w:w="224" w:type="dxa"/>
              <w:tblLook w:val="01E0" w:firstRow="1" w:lastRow="1" w:firstColumn="1" w:lastColumn="1" w:noHBand="0" w:noVBand="0"/>
            </w:tblPr>
            <w:tblGrid>
              <w:gridCol w:w="5663"/>
              <w:gridCol w:w="3641"/>
            </w:tblGrid>
            <w:tr w:rsidR="002C037E" w:rsidRPr="002C037E" w14:paraId="1FFBF21D" w14:textId="77777777" w:rsidTr="000875D7">
              <w:trPr>
                <w:trHeight w:val="1276"/>
              </w:trPr>
              <w:tc>
                <w:tcPr>
                  <w:tcW w:w="5720" w:type="dxa"/>
                </w:tcPr>
                <w:p w14:paraId="5F9ED354" w14:textId="77777777" w:rsidR="00D06E0B" w:rsidRPr="002C037E" w:rsidRDefault="00D06E0B" w:rsidP="000875D7">
                  <w:pPr>
                    <w:ind w:left="200" w:right="29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C03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Рис. 26. Измерение внешнего диаметра</w:t>
                  </w:r>
                  <w:r w:rsidRPr="002C037E">
                    <w:rPr>
                      <w:rFonts w:ascii="Times New Roman" w:eastAsia="Times New Roman" w:hAnsi="Times New Roman" w:cs="Times New Roman"/>
                      <w:spacing w:val="-67"/>
                      <w:sz w:val="24"/>
                      <w:szCs w:val="24"/>
                      <w:lang w:val="ru-RU"/>
                    </w:rPr>
                    <w:t xml:space="preserve"> </w:t>
                  </w:r>
                  <w:r w:rsidRPr="002C03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жакетной</w:t>
                  </w:r>
                  <w:r w:rsidRPr="002C037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2C03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трубы</w:t>
                  </w:r>
                  <w:r w:rsidRPr="002C037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2C03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путем</w:t>
                  </w:r>
                  <w:r w:rsidRPr="002C037E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2C03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измерения</w:t>
                  </w:r>
                </w:p>
                <w:p w14:paraId="6B1E2CB5" w14:textId="77777777" w:rsidR="00D06E0B" w:rsidRPr="002C037E" w:rsidRDefault="00D06E0B" w:rsidP="000875D7">
                  <w:pPr>
                    <w:spacing w:line="322" w:lineRule="exact"/>
                    <w:ind w:left="200" w:right="29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C03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штангенциркулем прямо в процессе сжатия</w:t>
                  </w:r>
                  <w:r w:rsidRPr="002C037E">
                    <w:rPr>
                      <w:rFonts w:ascii="Times New Roman" w:eastAsia="Times New Roman" w:hAnsi="Times New Roman" w:cs="Times New Roman"/>
                      <w:spacing w:val="-67"/>
                      <w:sz w:val="24"/>
                      <w:szCs w:val="24"/>
                      <w:lang w:val="ru-RU"/>
                    </w:rPr>
                    <w:t xml:space="preserve"> </w:t>
                  </w:r>
                  <w:r w:rsidRPr="002C03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трубы</w:t>
                  </w:r>
                </w:p>
              </w:tc>
              <w:tc>
                <w:tcPr>
                  <w:tcW w:w="3667" w:type="dxa"/>
                </w:tcPr>
                <w:p w14:paraId="7FA60ADE" w14:textId="77777777" w:rsidR="00D06E0B" w:rsidRPr="002C037E" w:rsidRDefault="00D06E0B" w:rsidP="000875D7">
                  <w:pPr>
                    <w:spacing w:line="311" w:lineRule="exact"/>
                    <w:ind w:left="291" w:right="19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C03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Рис.</w:t>
                  </w:r>
                  <w:r w:rsidRPr="002C037E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 xml:space="preserve"> </w:t>
                  </w:r>
                  <w:r w:rsidRPr="002C03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27</w:t>
                  </w:r>
                </w:p>
                <w:p w14:paraId="1FFBF53D" w14:textId="77777777" w:rsidR="00D06E0B" w:rsidRPr="002C037E" w:rsidRDefault="00D06E0B" w:rsidP="000875D7">
                  <w:pPr>
                    <w:ind w:left="293" w:right="19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C03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Исходные геометрические</w:t>
                  </w:r>
                  <w:r w:rsidRPr="002C037E">
                    <w:rPr>
                      <w:rFonts w:ascii="Times New Roman" w:eastAsia="Times New Roman" w:hAnsi="Times New Roman" w:cs="Times New Roman"/>
                      <w:spacing w:val="-67"/>
                      <w:sz w:val="24"/>
                      <w:szCs w:val="24"/>
                      <w:lang w:val="ru-RU"/>
                    </w:rPr>
                    <w:t xml:space="preserve"> </w:t>
                  </w:r>
                  <w:r w:rsidRPr="002C03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размеры</w:t>
                  </w:r>
                  <w:r w:rsidRPr="002C037E"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szCs w:val="24"/>
                      <w:lang w:val="ru-RU"/>
                    </w:rPr>
                    <w:t xml:space="preserve"> </w:t>
                  </w:r>
                  <w:r w:rsidRPr="002C03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кварцевой</w:t>
                  </w:r>
                  <w:r w:rsidRPr="002C037E"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  <w:lang w:val="ru-RU"/>
                    </w:rPr>
                    <w:t xml:space="preserve"> </w:t>
                  </w:r>
                  <w:r w:rsidRPr="002C03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трубы</w:t>
                  </w:r>
                </w:p>
              </w:tc>
            </w:tr>
          </w:tbl>
          <w:p w14:paraId="2E0411D1" w14:textId="77777777" w:rsidR="00D06E0B" w:rsidRPr="002C037E" w:rsidRDefault="00D06E0B" w:rsidP="00D06E0B">
            <w:pPr>
              <w:ind w:firstLine="708"/>
              <w:jc w:val="center"/>
              <w:rPr>
                <w:sz w:val="24"/>
                <w:szCs w:val="24"/>
              </w:rPr>
            </w:pPr>
            <w:r w:rsidRPr="002C037E">
              <w:rPr>
                <w:sz w:val="24"/>
                <w:szCs w:val="24"/>
              </w:rPr>
              <w:t xml:space="preserve"> </w:t>
            </w:r>
          </w:p>
          <w:p w14:paraId="6D2C407C" w14:textId="0ED44077" w:rsidR="00D06E0B" w:rsidRPr="002C037E" w:rsidRDefault="00D06E0B" w:rsidP="00D06E0B">
            <w:pPr>
              <w:jc w:val="center"/>
              <w:rPr>
                <w:sz w:val="24"/>
                <w:szCs w:val="24"/>
              </w:rPr>
            </w:pPr>
          </w:p>
          <w:p w14:paraId="6CBBE2F0" w14:textId="77777777" w:rsidR="00D06E0B" w:rsidRPr="002C037E" w:rsidRDefault="00D06E0B" w:rsidP="00D06E0B">
            <w:pPr>
              <w:ind w:firstLine="708"/>
              <w:jc w:val="center"/>
              <w:rPr>
                <w:sz w:val="24"/>
                <w:szCs w:val="24"/>
              </w:rPr>
            </w:pPr>
          </w:p>
          <w:p w14:paraId="7EFE052C" w14:textId="77777777" w:rsidR="00D06E0B" w:rsidRPr="002C037E" w:rsidRDefault="00D06E0B" w:rsidP="00D06E0B">
            <w:pPr>
              <w:ind w:firstLine="708"/>
              <w:jc w:val="center"/>
              <w:rPr>
                <w:sz w:val="24"/>
                <w:szCs w:val="24"/>
              </w:rPr>
            </w:pPr>
            <w:r w:rsidRPr="002C037E">
              <w:rPr>
                <w:sz w:val="24"/>
                <w:szCs w:val="24"/>
              </w:rPr>
              <w:lastRenderedPageBreak/>
              <w:t>Рис. 28 Подготовка к вытяжке ОВ согласно RIC-технологии</w:t>
            </w:r>
          </w:p>
          <w:p w14:paraId="72197014" w14:textId="77777777" w:rsidR="00D06E0B" w:rsidRPr="002C037E" w:rsidRDefault="00D06E0B" w:rsidP="00D06E0B">
            <w:pPr>
              <w:ind w:firstLine="708"/>
              <w:jc w:val="center"/>
              <w:rPr>
                <w:sz w:val="24"/>
                <w:szCs w:val="24"/>
              </w:rPr>
            </w:pPr>
          </w:p>
          <w:p w14:paraId="54ED9C49" w14:textId="77777777" w:rsidR="00D06E0B" w:rsidRPr="002C037E" w:rsidRDefault="00D06E0B" w:rsidP="00D06E0B">
            <w:pPr>
              <w:ind w:firstLine="708"/>
              <w:jc w:val="center"/>
              <w:rPr>
                <w:sz w:val="24"/>
                <w:szCs w:val="24"/>
              </w:rPr>
            </w:pPr>
            <w:r w:rsidRPr="002C037E">
              <w:rPr>
                <w:sz w:val="24"/>
                <w:szCs w:val="24"/>
              </w:rPr>
              <w:t>При сжатии трубы справедливы следующие уравнения, неравенства, тезисы:</w:t>
            </w:r>
          </w:p>
          <w:tbl>
            <w:tblPr>
              <w:tblStyle w:val="2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9518"/>
            </w:tblGrid>
            <w:tr w:rsidR="002C037E" w:rsidRPr="002C037E" w14:paraId="105E83B2" w14:textId="77777777" w:rsidTr="00D06E0B">
              <w:trPr>
                <w:trHeight w:val="5546"/>
              </w:trPr>
              <w:tc>
                <w:tcPr>
                  <w:tcW w:w="9518" w:type="dxa"/>
                  <w:vAlign w:val="center"/>
                </w:tcPr>
                <w:p w14:paraId="2C3535D2" w14:textId="3EB78786" w:rsidR="00D06E0B" w:rsidRPr="002C037E" w:rsidRDefault="00D06E0B" w:rsidP="00D06E0B">
                  <w:pPr>
                    <w:tabs>
                      <w:tab w:val="left" w:pos="5660"/>
                    </w:tabs>
                    <w:jc w:val="center"/>
                    <w:rPr>
                      <w:rFonts w:ascii="Cambria Math" w:eastAsia="Times New Roman" w:hAnsi="Times New Roman" w:cs="Times New Roman"/>
                      <w:sz w:val="16"/>
                    </w:rPr>
                  </w:pPr>
                  <w:r w:rsidRPr="002C037E">
                    <w:rPr>
                      <w:rFonts w:ascii="Cambria Math" w:eastAsia="Times New Roman" w:hAnsi="Times New Roman" w:cs="Times New Roman"/>
                      <w:noProof/>
                      <w:sz w:val="16"/>
                      <w:lang w:eastAsia="ru-RU"/>
                    </w:rPr>
                    <w:drawing>
                      <wp:anchor distT="0" distB="0" distL="114300" distR="114300" simplePos="0" relativeHeight="251659264" behindDoc="0" locked="0" layoutInCell="1" allowOverlap="1" wp14:anchorId="0D9ECB93" wp14:editId="486160E3">
                        <wp:simplePos x="3724275" y="-1724025"/>
                        <wp:positionH relativeFrom="margin">
                          <wp:posOffset>3336290</wp:posOffset>
                        </wp:positionH>
                        <wp:positionV relativeFrom="margin">
                          <wp:posOffset>578485</wp:posOffset>
                        </wp:positionV>
                        <wp:extent cx="2330450" cy="2578735"/>
                        <wp:effectExtent l="0" t="0" r="0" b="0"/>
                        <wp:wrapSquare wrapText="bothSides"/>
                        <wp:docPr id="1720998502" name="Рисунок 17209985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0450" cy="2578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2C037E"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CSA - </w:t>
                  </w:r>
                  <w:proofErr w:type="spellStart"/>
                  <w:r w:rsidRPr="002C037E">
                    <w:rPr>
                      <w:rFonts w:ascii="Times New Roman" w:eastAsia="Times New Roman" w:hAnsi="Times New Roman" w:cs="Times New Roman"/>
                      <w:sz w:val="28"/>
                    </w:rPr>
                    <w:t>Cross</w:t>
                  </w:r>
                  <w:proofErr w:type="spellEnd"/>
                  <w:r w:rsidRPr="002C037E"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2C037E">
                    <w:rPr>
                      <w:rFonts w:ascii="Times New Roman" w:eastAsia="Times New Roman" w:hAnsi="Times New Roman" w:cs="Times New Roman"/>
                      <w:sz w:val="28"/>
                    </w:rPr>
                    <w:t>Section</w:t>
                  </w:r>
                  <w:proofErr w:type="spellEnd"/>
                  <w:r w:rsidRPr="002C037E"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2C037E">
                    <w:rPr>
                      <w:rFonts w:ascii="Times New Roman" w:eastAsia="Times New Roman" w:hAnsi="Times New Roman" w:cs="Times New Roman"/>
                      <w:sz w:val="28"/>
                    </w:rPr>
                    <w:t>Area</w:t>
                  </w:r>
                  <w:proofErr w:type="spellEnd"/>
                  <w:r w:rsidRPr="002C037E"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(площадь</w:t>
                  </w:r>
                  <w:r w:rsidRPr="002C037E">
                    <w:rPr>
                      <w:rFonts w:ascii="Times New Roman" w:eastAsia="Times New Roman" w:hAnsi="Times New Roman" w:cs="Times New Roman"/>
                      <w:spacing w:val="-67"/>
                      <w:sz w:val="28"/>
                    </w:rPr>
                    <w:t xml:space="preserve"> </w:t>
                  </w:r>
                  <w:r w:rsidRPr="002C037E">
                    <w:rPr>
                      <w:rFonts w:ascii="Times New Roman" w:eastAsia="Times New Roman" w:hAnsi="Times New Roman" w:cs="Times New Roman"/>
                      <w:sz w:val="28"/>
                    </w:rPr>
                    <w:t>поперечного сечения)</w:t>
                  </w:r>
                  <w:r w:rsidR="00996589"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8480" behindDoc="0" locked="0" layoutInCell="1" allowOverlap="1" wp14:anchorId="0D32637A" wp14:editId="38200047">
                        <wp:simplePos x="0" y="0"/>
                        <wp:positionH relativeFrom="column">
                          <wp:posOffset>26035</wp:posOffset>
                        </wp:positionH>
                        <wp:positionV relativeFrom="paragraph">
                          <wp:posOffset>96520</wp:posOffset>
                        </wp:positionV>
                        <wp:extent cx="2465070" cy="3004820"/>
                        <wp:effectExtent l="0" t="0" r="0" b="0"/>
                        <wp:wrapSquare wrapText="bothSides"/>
                        <wp:docPr id="1" name="Рисунок 15" descr="Безымянны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Безымянны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5070" cy="30048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514C6547" w14:textId="07953492" w:rsidR="0094259F" w:rsidRPr="002C037E" w:rsidRDefault="0094259F" w:rsidP="00D06E0B">
            <w:pPr>
              <w:ind w:firstLine="708"/>
              <w:jc w:val="center"/>
              <w:rPr>
                <w:sz w:val="24"/>
                <w:szCs w:val="24"/>
              </w:rPr>
            </w:pPr>
          </w:p>
        </w:tc>
      </w:tr>
      <w:tr w:rsidR="002C037E" w:rsidRPr="002C037E" w14:paraId="747ACC3A" w14:textId="77777777" w:rsidTr="00085347">
        <w:trPr>
          <w:jc w:val="center"/>
        </w:trPr>
        <w:tc>
          <w:tcPr>
            <w:tcW w:w="9571" w:type="dxa"/>
          </w:tcPr>
          <w:p w14:paraId="08710FE0" w14:textId="4304F37F" w:rsidR="0094259F" w:rsidRPr="002C037E" w:rsidRDefault="00D06E0B" w:rsidP="00D06E0B">
            <w:pPr>
              <w:jc w:val="center"/>
              <w:rPr>
                <w:sz w:val="24"/>
                <w:szCs w:val="24"/>
              </w:rPr>
            </w:pPr>
            <w:r w:rsidRPr="002C037E">
              <w:rPr>
                <w:b/>
                <w:sz w:val="24"/>
                <w:szCs w:val="24"/>
              </w:rPr>
              <w:lastRenderedPageBreak/>
              <w:t>5. Задача</w:t>
            </w:r>
            <w:r w:rsidR="0094259F" w:rsidRPr="002C037E">
              <w:rPr>
                <w:b/>
                <w:sz w:val="24"/>
                <w:szCs w:val="24"/>
              </w:rPr>
              <w:t>:</w:t>
            </w:r>
          </w:p>
        </w:tc>
      </w:tr>
      <w:tr w:rsidR="002C037E" w:rsidRPr="002C037E" w14:paraId="582EC5F9" w14:textId="77777777" w:rsidTr="00085347">
        <w:trPr>
          <w:jc w:val="center"/>
        </w:trPr>
        <w:tc>
          <w:tcPr>
            <w:tcW w:w="9571" w:type="dxa"/>
          </w:tcPr>
          <w:p w14:paraId="2ACDE2A2" w14:textId="0F261A98" w:rsidR="00085347" w:rsidRPr="002C037E" w:rsidRDefault="00D06E0B" w:rsidP="00D06E0B">
            <w:pPr>
              <w:widowControl w:val="0"/>
              <w:autoSpaceDE w:val="0"/>
              <w:autoSpaceDN w:val="0"/>
              <w:spacing w:before="89"/>
              <w:ind w:right="342"/>
              <w:jc w:val="both"/>
              <w:outlineLvl w:val="0"/>
              <w:rPr>
                <w:rFonts w:eastAsia="Times New Roman"/>
                <w:bCs/>
                <w:sz w:val="24"/>
                <w:szCs w:val="24"/>
              </w:rPr>
            </w:pPr>
            <w:r w:rsidRPr="002C037E">
              <w:rPr>
                <w:rFonts w:eastAsia="Times New Roman"/>
                <w:bCs/>
                <w:sz w:val="24"/>
                <w:szCs w:val="24"/>
              </w:rPr>
              <w:t>Д</w:t>
            </w:r>
            <w:r w:rsidR="00085347" w:rsidRPr="002C037E">
              <w:rPr>
                <w:rFonts w:eastAsia="Times New Roman"/>
                <w:bCs/>
                <w:sz w:val="24"/>
                <w:szCs w:val="24"/>
              </w:rPr>
              <w:t>о какого внешнего диаметра требуется сжать жакетную трубу, чтобы зазор между ней и стержнем-сердечником был 1мм (когда вставим стержень в жакетную трубу), если диаметр стержня равен 21мм?</w:t>
            </w:r>
          </w:p>
          <w:p w14:paraId="377C3632" w14:textId="37BC8A44" w:rsidR="00085347" w:rsidRPr="002C037E" w:rsidRDefault="00085347" w:rsidP="00085347">
            <w:pPr>
              <w:widowControl w:val="0"/>
              <w:autoSpaceDE w:val="0"/>
              <w:autoSpaceDN w:val="0"/>
              <w:spacing w:before="1"/>
              <w:ind w:right="342" w:firstLine="240"/>
              <w:jc w:val="both"/>
              <w:rPr>
                <w:rFonts w:eastAsia="Times New Roman"/>
                <w:sz w:val="24"/>
                <w:szCs w:val="24"/>
              </w:rPr>
            </w:pPr>
            <w:r w:rsidRPr="002C037E">
              <w:rPr>
                <w:rFonts w:eastAsia="Times New Roman"/>
                <w:sz w:val="24"/>
                <w:szCs w:val="24"/>
              </w:rPr>
              <w:t>Решить задачу для произвольных геометрических размеров труб и в частном случае (для тех размеров, которые указаны в задаче). Сделать решение в виде программы. Рекомендуется возможность визуализации решения.</w:t>
            </w:r>
          </w:p>
          <w:p w14:paraId="3DFE19C1" w14:textId="33FC5A06" w:rsidR="0094259F" w:rsidRPr="002C037E" w:rsidRDefault="00085347" w:rsidP="00085347">
            <w:pPr>
              <w:widowControl w:val="0"/>
              <w:autoSpaceDE w:val="0"/>
              <w:autoSpaceDN w:val="0"/>
              <w:ind w:right="342" w:firstLine="240"/>
              <w:jc w:val="both"/>
              <w:outlineLvl w:val="0"/>
              <w:rPr>
                <w:rFonts w:eastAsia="Times New Roman"/>
                <w:bCs/>
                <w:sz w:val="24"/>
                <w:szCs w:val="24"/>
              </w:rPr>
            </w:pPr>
            <w:r w:rsidRPr="002C037E">
              <w:rPr>
                <w:rFonts w:eastAsia="Times New Roman"/>
                <w:bCs/>
                <w:sz w:val="24"/>
                <w:szCs w:val="24"/>
              </w:rPr>
              <w:t>Визуализировать изменение геометрических параметров при произвольной деформации кварцевых деталей (труб/стержней) в программе. Закономерности изменения геометрических параметров кварцевых труб и стержней при сжатии, раздутии и вытяжке указаны на рисунке 30.</w:t>
            </w:r>
          </w:p>
        </w:tc>
      </w:tr>
      <w:tr w:rsidR="002C037E" w:rsidRPr="002C037E" w14:paraId="7B56CD82" w14:textId="77777777" w:rsidTr="00085347">
        <w:trPr>
          <w:jc w:val="center"/>
        </w:trPr>
        <w:tc>
          <w:tcPr>
            <w:tcW w:w="9571" w:type="dxa"/>
          </w:tcPr>
          <w:p w14:paraId="10D2A028" w14:textId="77777777" w:rsidR="0094259F" w:rsidRPr="002C037E" w:rsidRDefault="0094259F" w:rsidP="00085347">
            <w:pPr>
              <w:jc w:val="center"/>
              <w:rPr>
                <w:sz w:val="24"/>
                <w:szCs w:val="24"/>
              </w:rPr>
            </w:pPr>
            <w:r w:rsidRPr="002C037E">
              <w:rPr>
                <w:b/>
                <w:sz w:val="24"/>
                <w:szCs w:val="24"/>
              </w:rPr>
              <w:t>8. Приложение (фото)</w:t>
            </w:r>
            <w:r w:rsidRPr="002C037E">
              <w:rPr>
                <w:sz w:val="24"/>
                <w:szCs w:val="24"/>
              </w:rPr>
              <w:t>.</w:t>
            </w:r>
          </w:p>
        </w:tc>
      </w:tr>
      <w:tr w:rsidR="0094259F" w:rsidRPr="002C037E" w14:paraId="7F434E85" w14:textId="77777777" w:rsidTr="00085347">
        <w:trPr>
          <w:jc w:val="center"/>
        </w:trPr>
        <w:tc>
          <w:tcPr>
            <w:tcW w:w="9571" w:type="dxa"/>
          </w:tcPr>
          <w:p w14:paraId="6BA9DCE3" w14:textId="77777777" w:rsidR="00D06E0B" w:rsidRPr="002C037E" w:rsidRDefault="00D06E0B" w:rsidP="00D06E0B">
            <w:pPr>
              <w:jc w:val="center"/>
              <w:rPr>
                <w:sz w:val="24"/>
                <w:szCs w:val="24"/>
              </w:rPr>
            </w:pPr>
            <w:r w:rsidRPr="002C037E">
              <w:rPr>
                <w:sz w:val="24"/>
                <w:szCs w:val="24"/>
              </w:rPr>
              <w:t>Дополнительные материалы задачи</w:t>
            </w:r>
          </w:p>
          <w:p w14:paraId="7E904DE4" w14:textId="345631E9" w:rsidR="0094259F" w:rsidRPr="002C037E" w:rsidRDefault="00D06E0B" w:rsidP="00085347">
            <w:pPr>
              <w:jc w:val="center"/>
              <w:rPr>
                <w:sz w:val="24"/>
                <w:szCs w:val="24"/>
              </w:rPr>
            </w:pPr>
            <w:r w:rsidRPr="002C037E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9C58F75" wp14:editId="2C5BA6F2">
                  <wp:extent cx="1238250" cy="1238250"/>
                  <wp:effectExtent l="0" t="0" r="0" b="0"/>
                  <wp:docPr id="22" name="Рисунок 1" descr="D:\КИК 24-25\Наталья\Задачи\q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ИК 24-25\Наталья\Задачи\q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389" cy="1239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D1AF6A" w14:textId="61E34AE8" w:rsidR="0094259F" w:rsidRPr="002C037E" w:rsidRDefault="004164B9" w:rsidP="00085347">
            <w:pPr>
              <w:jc w:val="center"/>
              <w:rPr>
                <w:sz w:val="24"/>
                <w:szCs w:val="24"/>
              </w:rPr>
            </w:pPr>
            <w:hyperlink r:id="rId37" w:history="1">
              <w:r w:rsidR="00D06E0B" w:rsidRPr="002C037E">
                <w:rPr>
                  <w:rStyle w:val="a7"/>
                  <w:rFonts w:eastAsia="Times New Roman"/>
                  <w:color w:val="auto"/>
                </w:rPr>
                <w:t>https://disk.yandex.ru/i/nxuU8BGRYDByjA</w:t>
              </w:r>
            </w:hyperlink>
          </w:p>
        </w:tc>
      </w:tr>
    </w:tbl>
    <w:p w14:paraId="54283C6D" w14:textId="77777777" w:rsidR="0094259F" w:rsidRPr="002C037E" w:rsidRDefault="0094259F" w:rsidP="009425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B7C3692" w14:textId="70108715" w:rsidR="0094259F" w:rsidRPr="002C037E" w:rsidRDefault="0094259F" w:rsidP="00D06E0B">
      <w:pPr>
        <w:rPr>
          <w:rFonts w:ascii="Times New Roman" w:eastAsia="Times New Roman" w:hAnsi="Times New Roman" w:cs="Times New Roman"/>
        </w:rPr>
        <w:sectPr w:rsidR="0094259F" w:rsidRPr="002C037E">
          <w:pgSz w:w="11910" w:h="16840"/>
          <w:pgMar w:top="1120" w:right="500" w:bottom="1200" w:left="1400" w:header="0" w:footer="1003" w:gutter="0"/>
          <w:cols w:space="720"/>
        </w:sectPr>
      </w:pPr>
    </w:p>
    <w:p w14:paraId="59B0C682" w14:textId="77777777" w:rsidR="0094259F" w:rsidRPr="002C037E" w:rsidRDefault="0094259F" w:rsidP="0094259F">
      <w:pPr>
        <w:widowControl w:val="0"/>
        <w:autoSpaceDE w:val="0"/>
        <w:autoSpaceDN w:val="0"/>
        <w:spacing w:after="0" w:line="240" w:lineRule="auto"/>
        <w:ind w:left="577"/>
        <w:rPr>
          <w:rFonts w:ascii="Times New Roman" w:eastAsia="Times New Roman" w:hAnsi="Times New Roman" w:cs="Times New Roman"/>
          <w:sz w:val="20"/>
          <w:szCs w:val="28"/>
        </w:rPr>
      </w:pPr>
      <w:r w:rsidRPr="002C037E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lastRenderedPageBreak/>
        <w:drawing>
          <wp:inline distT="0" distB="0" distL="0" distR="0" wp14:anchorId="0B246868" wp14:editId="2C0BE900">
            <wp:extent cx="7324725" cy="5258191"/>
            <wp:effectExtent l="0" t="0" r="0" b="0"/>
            <wp:docPr id="23" name="image40.jpeg" descr="C:\Users\Maxim\Downloads\Пластическая деформация труб и стержн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690" cy="525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C51E6" w14:textId="77777777" w:rsidR="0094259F" w:rsidRPr="002C037E" w:rsidRDefault="0094259F" w:rsidP="0094259F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18"/>
          <w:szCs w:val="28"/>
        </w:rPr>
      </w:pPr>
    </w:p>
    <w:p w14:paraId="5CFEA4F2" w14:textId="721D13F2" w:rsidR="00085347" w:rsidRPr="002C037E" w:rsidRDefault="0094259F" w:rsidP="00085347">
      <w:pPr>
        <w:widowControl w:val="0"/>
        <w:autoSpaceDE w:val="0"/>
        <w:autoSpaceDN w:val="0"/>
        <w:spacing w:after="0" w:line="240" w:lineRule="auto"/>
        <w:ind w:left="109"/>
        <w:rPr>
          <w:rFonts w:ascii="Times New Roman" w:eastAsia="Times New Roman" w:hAnsi="Times New Roman" w:cs="Times New Roman"/>
          <w:sz w:val="24"/>
          <w:szCs w:val="24"/>
        </w:rPr>
        <w:sectPr w:rsidR="00085347" w:rsidRPr="002C037E" w:rsidSect="00085347">
          <w:footerReference w:type="default" r:id="rId39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2C037E">
        <w:rPr>
          <w:rFonts w:ascii="Times New Roman" w:eastAsia="Times New Roman" w:hAnsi="Times New Roman" w:cs="Times New Roman"/>
          <w:sz w:val="24"/>
          <w:szCs w:val="24"/>
        </w:rPr>
        <w:t>Рис</w:t>
      </w:r>
      <w:r w:rsidR="00085347" w:rsidRPr="002C03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037E">
        <w:rPr>
          <w:rFonts w:ascii="Times New Roman" w:eastAsia="Times New Roman" w:hAnsi="Times New Roman" w:cs="Times New Roman"/>
          <w:sz w:val="24"/>
          <w:szCs w:val="24"/>
        </w:rPr>
        <w:t>30</w:t>
      </w:r>
      <w:r w:rsidR="00085347" w:rsidRPr="002C03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037E">
        <w:rPr>
          <w:rFonts w:ascii="Times New Roman" w:eastAsia="Times New Roman" w:hAnsi="Times New Roman" w:cs="Times New Roman"/>
          <w:sz w:val="24"/>
          <w:szCs w:val="24"/>
        </w:rPr>
        <w:t>Изменение</w:t>
      </w:r>
      <w:r w:rsidR="00085347" w:rsidRPr="002C03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037E">
        <w:rPr>
          <w:rFonts w:ascii="Times New Roman" w:eastAsia="Times New Roman" w:hAnsi="Times New Roman" w:cs="Times New Roman"/>
          <w:sz w:val="24"/>
          <w:szCs w:val="24"/>
        </w:rPr>
        <w:t>геометрических</w:t>
      </w:r>
      <w:r w:rsidR="00085347" w:rsidRPr="002C03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037E">
        <w:rPr>
          <w:rFonts w:ascii="Times New Roman" w:eastAsia="Times New Roman" w:hAnsi="Times New Roman" w:cs="Times New Roman"/>
          <w:sz w:val="24"/>
          <w:szCs w:val="24"/>
        </w:rPr>
        <w:t>параметров</w:t>
      </w:r>
      <w:r w:rsidR="00085347" w:rsidRPr="002C03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037E">
        <w:rPr>
          <w:rFonts w:ascii="Times New Roman" w:eastAsia="Times New Roman" w:hAnsi="Times New Roman" w:cs="Times New Roman"/>
          <w:sz w:val="24"/>
          <w:szCs w:val="24"/>
        </w:rPr>
        <w:t>кварцевых</w:t>
      </w:r>
      <w:r w:rsidR="00085347" w:rsidRPr="002C03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037E">
        <w:rPr>
          <w:rFonts w:ascii="Times New Roman" w:eastAsia="Times New Roman" w:hAnsi="Times New Roman" w:cs="Times New Roman"/>
          <w:sz w:val="24"/>
          <w:szCs w:val="24"/>
        </w:rPr>
        <w:t>труб</w:t>
      </w:r>
      <w:r w:rsidR="00085347" w:rsidRPr="002C03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037E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85347" w:rsidRPr="002C03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037E">
        <w:rPr>
          <w:rFonts w:ascii="Times New Roman" w:eastAsia="Times New Roman" w:hAnsi="Times New Roman" w:cs="Times New Roman"/>
          <w:sz w:val="24"/>
          <w:szCs w:val="24"/>
        </w:rPr>
        <w:t>стержней</w:t>
      </w:r>
      <w:r w:rsidR="00085347" w:rsidRPr="002C03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037E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085347" w:rsidRPr="002C03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037E">
        <w:rPr>
          <w:rFonts w:ascii="Times New Roman" w:eastAsia="Times New Roman" w:hAnsi="Times New Roman" w:cs="Times New Roman"/>
          <w:sz w:val="24"/>
          <w:szCs w:val="24"/>
        </w:rPr>
        <w:t>сжатии,</w:t>
      </w:r>
      <w:r w:rsidR="00085347" w:rsidRPr="002C03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037E">
        <w:rPr>
          <w:rFonts w:ascii="Times New Roman" w:eastAsia="Times New Roman" w:hAnsi="Times New Roman" w:cs="Times New Roman"/>
          <w:sz w:val="24"/>
          <w:szCs w:val="24"/>
        </w:rPr>
        <w:t>раздутии</w:t>
      </w:r>
      <w:r w:rsidR="00085347" w:rsidRPr="002C03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037E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85347" w:rsidRPr="002C03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037E">
        <w:rPr>
          <w:rFonts w:ascii="Times New Roman" w:eastAsia="Times New Roman" w:hAnsi="Times New Roman" w:cs="Times New Roman"/>
          <w:sz w:val="24"/>
          <w:szCs w:val="24"/>
        </w:rPr>
        <w:t>вытяжке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345"/>
      </w:tblGrid>
      <w:tr w:rsidR="002C037E" w:rsidRPr="002C037E" w14:paraId="656711A5" w14:textId="77777777" w:rsidTr="00663CD1">
        <w:trPr>
          <w:trHeight w:val="2412"/>
        </w:trPr>
        <w:tc>
          <w:tcPr>
            <w:tcW w:w="9346" w:type="dxa"/>
            <w:vAlign w:val="center"/>
          </w:tcPr>
          <w:p w14:paraId="15E74C4E" w14:textId="77777777" w:rsidR="00663CD1" w:rsidRPr="002C037E" w:rsidRDefault="00663CD1" w:rsidP="000875D7">
            <w:pPr>
              <w:pStyle w:val="a4"/>
              <w:spacing w:before="0" w:beforeAutospacing="0" w:after="0" w:afterAutospacing="0"/>
              <w:ind w:right="312"/>
              <w:jc w:val="both"/>
              <w:rPr>
                <w:szCs w:val="18"/>
              </w:rPr>
            </w:pPr>
            <w:r w:rsidRPr="002C037E">
              <w:rPr>
                <w:szCs w:val="18"/>
              </w:rPr>
              <w:lastRenderedPageBreak/>
              <w:t xml:space="preserve">Участниками должна быть проведена демонстрация результата решения задачи на примере выполнения измерений геометрических параметров детали, сопоставление полученных замеров с данными конструкторской документации (в </w:t>
            </w:r>
            <w:proofErr w:type="spellStart"/>
            <w:r w:rsidRPr="002C037E">
              <w:rPr>
                <w:szCs w:val="18"/>
              </w:rPr>
              <w:t>т.ч</w:t>
            </w:r>
            <w:proofErr w:type="spellEnd"/>
            <w:r w:rsidRPr="002C037E">
              <w:rPr>
                <w:szCs w:val="18"/>
              </w:rPr>
              <w:t xml:space="preserve">. при наличии электронной модели детали) и формирование протокола проверки с указанием требований КД, фактически полученных данных измерений и информации о соответствии, либо несоответствии изделия установленным требованиям, повлекшие сокращение времени на операцию контроля геометрических параметров изделия, исключение человеческого фактора, автоматизированное формирование отчетных документов </w:t>
            </w:r>
          </w:p>
        </w:tc>
      </w:tr>
    </w:tbl>
    <w:p w14:paraId="52EACE0A" w14:textId="26D9DF13" w:rsidR="00362507" w:rsidRPr="002C037E" w:rsidRDefault="00362507" w:rsidP="005E7E9A">
      <w:pPr>
        <w:rPr>
          <w:rFonts w:ascii="Times New Roman" w:hAnsi="Times New Roman" w:cs="Times New Roman"/>
          <w:b/>
          <w:sz w:val="28"/>
          <w:szCs w:val="28"/>
        </w:rPr>
      </w:pPr>
    </w:p>
    <w:sectPr w:rsidR="00362507" w:rsidRPr="002C037E" w:rsidSect="00085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353825" w14:textId="77777777" w:rsidR="004164B9" w:rsidRDefault="004164B9" w:rsidP="00686188">
      <w:pPr>
        <w:spacing w:after="0" w:line="240" w:lineRule="auto"/>
      </w:pPr>
      <w:r>
        <w:separator/>
      </w:r>
    </w:p>
  </w:endnote>
  <w:endnote w:type="continuationSeparator" w:id="0">
    <w:p w14:paraId="5D6D63CF" w14:textId="77777777" w:rsidR="004164B9" w:rsidRDefault="004164B9" w:rsidP="00686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iosCondBlack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Helvetica-4-Light">
    <w:altName w:val="Helvetica-4-Light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3938400"/>
    </w:sdtPr>
    <w:sdtEndPr/>
    <w:sdtContent>
      <w:p w14:paraId="443310A4" w14:textId="4FAA1221" w:rsidR="000875D7" w:rsidRDefault="000875D7">
        <w:pPr>
          <w:pStyle w:val="ad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B5616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76122C8E" w14:textId="77777777" w:rsidR="000875D7" w:rsidRDefault="000875D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A6CBED" w14:textId="77777777" w:rsidR="004164B9" w:rsidRDefault="004164B9" w:rsidP="00686188">
      <w:pPr>
        <w:spacing w:after="0" w:line="240" w:lineRule="auto"/>
      </w:pPr>
      <w:r>
        <w:separator/>
      </w:r>
    </w:p>
  </w:footnote>
  <w:footnote w:type="continuationSeparator" w:id="0">
    <w:p w14:paraId="177B1A47" w14:textId="77777777" w:rsidR="004164B9" w:rsidRDefault="004164B9" w:rsidP="006861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E0DF1"/>
    <w:multiLevelType w:val="hybridMultilevel"/>
    <w:tmpl w:val="E4426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227999"/>
    <w:multiLevelType w:val="multilevel"/>
    <w:tmpl w:val="4EE04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B64CE1"/>
    <w:multiLevelType w:val="hybridMultilevel"/>
    <w:tmpl w:val="00169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A422C4"/>
    <w:multiLevelType w:val="hybridMultilevel"/>
    <w:tmpl w:val="1DF23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B00F8"/>
    <w:multiLevelType w:val="hybridMultilevel"/>
    <w:tmpl w:val="679C2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7446E7"/>
    <w:multiLevelType w:val="hybridMultilevel"/>
    <w:tmpl w:val="56ECE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ED6B63"/>
    <w:multiLevelType w:val="hybridMultilevel"/>
    <w:tmpl w:val="8500B20A"/>
    <w:lvl w:ilvl="0" w:tplc="EFF899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1F211F8"/>
    <w:multiLevelType w:val="hybridMultilevel"/>
    <w:tmpl w:val="E4426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7"/>
  </w:num>
  <w:num w:numId="5">
    <w:abstractNumId w:val="2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D98"/>
    <w:rsid w:val="000011E1"/>
    <w:rsid w:val="00005422"/>
    <w:rsid w:val="00017421"/>
    <w:rsid w:val="00021B3A"/>
    <w:rsid w:val="000236C0"/>
    <w:rsid w:val="00024C00"/>
    <w:rsid w:val="00030132"/>
    <w:rsid w:val="000328A2"/>
    <w:rsid w:val="000330FA"/>
    <w:rsid w:val="000357FE"/>
    <w:rsid w:val="00036730"/>
    <w:rsid w:val="00040E48"/>
    <w:rsid w:val="00042A30"/>
    <w:rsid w:val="00051929"/>
    <w:rsid w:val="000532BF"/>
    <w:rsid w:val="00061AAF"/>
    <w:rsid w:val="00061DCA"/>
    <w:rsid w:val="000720C1"/>
    <w:rsid w:val="00073C57"/>
    <w:rsid w:val="000832DF"/>
    <w:rsid w:val="00085347"/>
    <w:rsid w:val="000875D7"/>
    <w:rsid w:val="000921BD"/>
    <w:rsid w:val="00094173"/>
    <w:rsid w:val="00094C0B"/>
    <w:rsid w:val="000A1BD1"/>
    <w:rsid w:val="000A435E"/>
    <w:rsid w:val="000C7516"/>
    <w:rsid w:val="000C75EF"/>
    <w:rsid w:val="000D067E"/>
    <w:rsid w:val="000D25AF"/>
    <w:rsid w:val="000D6447"/>
    <w:rsid w:val="000E5022"/>
    <w:rsid w:val="000E5BBF"/>
    <w:rsid w:val="000F4273"/>
    <w:rsid w:val="000F4F4B"/>
    <w:rsid w:val="00102D98"/>
    <w:rsid w:val="0010502F"/>
    <w:rsid w:val="00110DF3"/>
    <w:rsid w:val="00114F7A"/>
    <w:rsid w:val="00126E70"/>
    <w:rsid w:val="001271AB"/>
    <w:rsid w:val="001274D1"/>
    <w:rsid w:val="00130BD6"/>
    <w:rsid w:val="0013113E"/>
    <w:rsid w:val="00133E08"/>
    <w:rsid w:val="00137235"/>
    <w:rsid w:val="00140A47"/>
    <w:rsid w:val="001417F7"/>
    <w:rsid w:val="00146A33"/>
    <w:rsid w:val="00153BE9"/>
    <w:rsid w:val="00160B61"/>
    <w:rsid w:val="00170F5A"/>
    <w:rsid w:val="00175FFF"/>
    <w:rsid w:val="00176BAC"/>
    <w:rsid w:val="00182498"/>
    <w:rsid w:val="001B69B0"/>
    <w:rsid w:val="001C1360"/>
    <w:rsid w:val="001C4CBA"/>
    <w:rsid w:val="001C5529"/>
    <w:rsid w:val="001C65B4"/>
    <w:rsid w:val="001D5172"/>
    <w:rsid w:val="001D708A"/>
    <w:rsid w:val="001D7D53"/>
    <w:rsid w:val="001E38E1"/>
    <w:rsid w:val="001F1837"/>
    <w:rsid w:val="0020139A"/>
    <w:rsid w:val="00205175"/>
    <w:rsid w:val="00206B16"/>
    <w:rsid w:val="002114D3"/>
    <w:rsid w:val="00216DC0"/>
    <w:rsid w:val="00221CF8"/>
    <w:rsid w:val="002241C2"/>
    <w:rsid w:val="0022464F"/>
    <w:rsid w:val="00225090"/>
    <w:rsid w:val="00235845"/>
    <w:rsid w:val="00236EFF"/>
    <w:rsid w:val="00242E04"/>
    <w:rsid w:val="002459AB"/>
    <w:rsid w:val="00265121"/>
    <w:rsid w:val="00265A9D"/>
    <w:rsid w:val="00270821"/>
    <w:rsid w:val="00272C9A"/>
    <w:rsid w:val="002736A5"/>
    <w:rsid w:val="00280450"/>
    <w:rsid w:val="00291901"/>
    <w:rsid w:val="002C037E"/>
    <w:rsid w:val="002C25C9"/>
    <w:rsid w:val="002C295E"/>
    <w:rsid w:val="002D18DC"/>
    <w:rsid w:val="002D4AEA"/>
    <w:rsid w:val="002D540E"/>
    <w:rsid w:val="002D77CE"/>
    <w:rsid w:val="002E24F4"/>
    <w:rsid w:val="002E300F"/>
    <w:rsid w:val="002E4D79"/>
    <w:rsid w:val="002E562B"/>
    <w:rsid w:val="002F33F6"/>
    <w:rsid w:val="002F58EC"/>
    <w:rsid w:val="00301A13"/>
    <w:rsid w:val="00306909"/>
    <w:rsid w:val="00311779"/>
    <w:rsid w:val="003118A7"/>
    <w:rsid w:val="00311C95"/>
    <w:rsid w:val="00313BE9"/>
    <w:rsid w:val="00323074"/>
    <w:rsid w:val="003338E4"/>
    <w:rsid w:val="00335C5B"/>
    <w:rsid w:val="003369B6"/>
    <w:rsid w:val="00362507"/>
    <w:rsid w:val="00362FE5"/>
    <w:rsid w:val="0036702F"/>
    <w:rsid w:val="00376A94"/>
    <w:rsid w:val="0037797A"/>
    <w:rsid w:val="0038720A"/>
    <w:rsid w:val="003A192C"/>
    <w:rsid w:val="003A455F"/>
    <w:rsid w:val="003A5959"/>
    <w:rsid w:val="003A6FD0"/>
    <w:rsid w:val="003C2965"/>
    <w:rsid w:val="003D0916"/>
    <w:rsid w:val="003E17D2"/>
    <w:rsid w:val="003F554B"/>
    <w:rsid w:val="0041012E"/>
    <w:rsid w:val="004164B9"/>
    <w:rsid w:val="00430A52"/>
    <w:rsid w:val="00442223"/>
    <w:rsid w:val="00442AE7"/>
    <w:rsid w:val="004453F7"/>
    <w:rsid w:val="00450889"/>
    <w:rsid w:val="004571DC"/>
    <w:rsid w:val="004638BC"/>
    <w:rsid w:val="00464F14"/>
    <w:rsid w:val="0047321D"/>
    <w:rsid w:val="00481AB0"/>
    <w:rsid w:val="00483E71"/>
    <w:rsid w:val="0049009F"/>
    <w:rsid w:val="00494E41"/>
    <w:rsid w:val="00497C11"/>
    <w:rsid w:val="004A0C68"/>
    <w:rsid w:val="004B3D4F"/>
    <w:rsid w:val="004B5001"/>
    <w:rsid w:val="004C3A53"/>
    <w:rsid w:val="004D0509"/>
    <w:rsid w:val="004E50E8"/>
    <w:rsid w:val="004F02D5"/>
    <w:rsid w:val="004F28EF"/>
    <w:rsid w:val="004F293D"/>
    <w:rsid w:val="004F3F0C"/>
    <w:rsid w:val="00512F3F"/>
    <w:rsid w:val="00516EED"/>
    <w:rsid w:val="0051719E"/>
    <w:rsid w:val="005222AB"/>
    <w:rsid w:val="005236A1"/>
    <w:rsid w:val="0052587F"/>
    <w:rsid w:val="0053720D"/>
    <w:rsid w:val="005426B1"/>
    <w:rsid w:val="0054780F"/>
    <w:rsid w:val="00551422"/>
    <w:rsid w:val="00551B88"/>
    <w:rsid w:val="00551F64"/>
    <w:rsid w:val="005544C0"/>
    <w:rsid w:val="00570E08"/>
    <w:rsid w:val="005737AF"/>
    <w:rsid w:val="005777E7"/>
    <w:rsid w:val="00587C97"/>
    <w:rsid w:val="00591378"/>
    <w:rsid w:val="005A2654"/>
    <w:rsid w:val="005A3E9F"/>
    <w:rsid w:val="005A5DE4"/>
    <w:rsid w:val="005A726E"/>
    <w:rsid w:val="005C3D61"/>
    <w:rsid w:val="005D2069"/>
    <w:rsid w:val="005E36ED"/>
    <w:rsid w:val="005E3E82"/>
    <w:rsid w:val="005E6750"/>
    <w:rsid w:val="005E7765"/>
    <w:rsid w:val="005E7B2A"/>
    <w:rsid w:val="005E7E9A"/>
    <w:rsid w:val="005F24C2"/>
    <w:rsid w:val="00601E3D"/>
    <w:rsid w:val="00606896"/>
    <w:rsid w:val="00607FB7"/>
    <w:rsid w:val="006104D6"/>
    <w:rsid w:val="006178A1"/>
    <w:rsid w:val="006221A0"/>
    <w:rsid w:val="006254C2"/>
    <w:rsid w:val="00625878"/>
    <w:rsid w:val="006300DD"/>
    <w:rsid w:val="0063669D"/>
    <w:rsid w:val="00645606"/>
    <w:rsid w:val="00652ACC"/>
    <w:rsid w:val="006558F9"/>
    <w:rsid w:val="00663CD1"/>
    <w:rsid w:val="00667EB6"/>
    <w:rsid w:val="006715B8"/>
    <w:rsid w:val="006726A4"/>
    <w:rsid w:val="00682855"/>
    <w:rsid w:val="00686188"/>
    <w:rsid w:val="0069017C"/>
    <w:rsid w:val="00696227"/>
    <w:rsid w:val="006A5002"/>
    <w:rsid w:val="006A5AF8"/>
    <w:rsid w:val="006A6967"/>
    <w:rsid w:val="006B1BD1"/>
    <w:rsid w:val="006C766B"/>
    <w:rsid w:val="006E3C00"/>
    <w:rsid w:val="006F62F9"/>
    <w:rsid w:val="006F6D5D"/>
    <w:rsid w:val="00704C6D"/>
    <w:rsid w:val="00711A95"/>
    <w:rsid w:val="0071294D"/>
    <w:rsid w:val="00722698"/>
    <w:rsid w:val="00732274"/>
    <w:rsid w:val="00734112"/>
    <w:rsid w:val="00742229"/>
    <w:rsid w:val="00742BDA"/>
    <w:rsid w:val="00752299"/>
    <w:rsid w:val="0075706F"/>
    <w:rsid w:val="00757F61"/>
    <w:rsid w:val="00765486"/>
    <w:rsid w:val="00771670"/>
    <w:rsid w:val="00771950"/>
    <w:rsid w:val="007726D4"/>
    <w:rsid w:val="00772FD1"/>
    <w:rsid w:val="00774087"/>
    <w:rsid w:val="007759F6"/>
    <w:rsid w:val="00776573"/>
    <w:rsid w:val="00776977"/>
    <w:rsid w:val="00781DFC"/>
    <w:rsid w:val="00794F39"/>
    <w:rsid w:val="007A27C3"/>
    <w:rsid w:val="007B0EC7"/>
    <w:rsid w:val="007B7ED9"/>
    <w:rsid w:val="007C73B5"/>
    <w:rsid w:val="007C790A"/>
    <w:rsid w:val="007D3722"/>
    <w:rsid w:val="007D4B64"/>
    <w:rsid w:val="007D6580"/>
    <w:rsid w:val="007D70A8"/>
    <w:rsid w:val="007E392F"/>
    <w:rsid w:val="007E4DB4"/>
    <w:rsid w:val="007F568F"/>
    <w:rsid w:val="007F5AEA"/>
    <w:rsid w:val="00800827"/>
    <w:rsid w:val="00800E40"/>
    <w:rsid w:val="00802651"/>
    <w:rsid w:val="00802E66"/>
    <w:rsid w:val="008049D1"/>
    <w:rsid w:val="00805AF4"/>
    <w:rsid w:val="008101D3"/>
    <w:rsid w:val="00840A3D"/>
    <w:rsid w:val="00842E9F"/>
    <w:rsid w:val="008471D9"/>
    <w:rsid w:val="00854A28"/>
    <w:rsid w:val="00855812"/>
    <w:rsid w:val="0086121F"/>
    <w:rsid w:val="008613EC"/>
    <w:rsid w:val="00862AED"/>
    <w:rsid w:val="008802FE"/>
    <w:rsid w:val="008804A8"/>
    <w:rsid w:val="00880BEC"/>
    <w:rsid w:val="0089152B"/>
    <w:rsid w:val="00896573"/>
    <w:rsid w:val="00896589"/>
    <w:rsid w:val="008C6E08"/>
    <w:rsid w:val="008E11FA"/>
    <w:rsid w:val="008E18FD"/>
    <w:rsid w:val="008F3498"/>
    <w:rsid w:val="008F35AC"/>
    <w:rsid w:val="008F5807"/>
    <w:rsid w:val="008F658C"/>
    <w:rsid w:val="0090162D"/>
    <w:rsid w:val="00903F9E"/>
    <w:rsid w:val="00904099"/>
    <w:rsid w:val="0090487C"/>
    <w:rsid w:val="00916209"/>
    <w:rsid w:val="009200B9"/>
    <w:rsid w:val="00921AF8"/>
    <w:rsid w:val="009231CB"/>
    <w:rsid w:val="0092438B"/>
    <w:rsid w:val="00927360"/>
    <w:rsid w:val="00941626"/>
    <w:rsid w:val="0094259F"/>
    <w:rsid w:val="00944B8E"/>
    <w:rsid w:val="00955934"/>
    <w:rsid w:val="00956F9E"/>
    <w:rsid w:val="009570CA"/>
    <w:rsid w:val="009626F5"/>
    <w:rsid w:val="00962A9A"/>
    <w:rsid w:val="00996589"/>
    <w:rsid w:val="009A5D9E"/>
    <w:rsid w:val="009B6B76"/>
    <w:rsid w:val="009B7915"/>
    <w:rsid w:val="009C2A6C"/>
    <w:rsid w:val="009C4164"/>
    <w:rsid w:val="009F43F0"/>
    <w:rsid w:val="009F5F1D"/>
    <w:rsid w:val="00A00BA7"/>
    <w:rsid w:val="00A00DDD"/>
    <w:rsid w:val="00A06116"/>
    <w:rsid w:val="00A10A3D"/>
    <w:rsid w:val="00A178C5"/>
    <w:rsid w:val="00A21594"/>
    <w:rsid w:val="00A237AF"/>
    <w:rsid w:val="00A3018A"/>
    <w:rsid w:val="00A31F4D"/>
    <w:rsid w:val="00A32683"/>
    <w:rsid w:val="00A35BED"/>
    <w:rsid w:val="00A36513"/>
    <w:rsid w:val="00A37BA4"/>
    <w:rsid w:val="00A469CD"/>
    <w:rsid w:val="00A46D20"/>
    <w:rsid w:val="00A53625"/>
    <w:rsid w:val="00A66DF3"/>
    <w:rsid w:val="00A82394"/>
    <w:rsid w:val="00A84B3B"/>
    <w:rsid w:val="00A87F5C"/>
    <w:rsid w:val="00A960FE"/>
    <w:rsid w:val="00A978D9"/>
    <w:rsid w:val="00AA52FD"/>
    <w:rsid w:val="00AB5616"/>
    <w:rsid w:val="00AC05C4"/>
    <w:rsid w:val="00AC335D"/>
    <w:rsid w:val="00AD016B"/>
    <w:rsid w:val="00AD391B"/>
    <w:rsid w:val="00AD6583"/>
    <w:rsid w:val="00AD7011"/>
    <w:rsid w:val="00AE06F5"/>
    <w:rsid w:val="00AE3724"/>
    <w:rsid w:val="00AE441C"/>
    <w:rsid w:val="00AF3A3D"/>
    <w:rsid w:val="00AF41AF"/>
    <w:rsid w:val="00AF5160"/>
    <w:rsid w:val="00AF6938"/>
    <w:rsid w:val="00AF6EC2"/>
    <w:rsid w:val="00B06048"/>
    <w:rsid w:val="00B31C69"/>
    <w:rsid w:val="00B44091"/>
    <w:rsid w:val="00B53E02"/>
    <w:rsid w:val="00B60314"/>
    <w:rsid w:val="00B65D1B"/>
    <w:rsid w:val="00B7284E"/>
    <w:rsid w:val="00B72FB0"/>
    <w:rsid w:val="00B74E2E"/>
    <w:rsid w:val="00B75FDE"/>
    <w:rsid w:val="00B822E5"/>
    <w:rsid w:val="00B825F2"/>
    <w:rsid w:val="00B97269"/>
    <w:rsid w:val="00BA0C76"/>
    <w:rsid w:val="00BB169F"/>
    <w:rsid w:val="00BB3BF9"/>
    <w:rsid w:val="00BC12DA"/>
    <w:rsid w:val="00BC22ED"/>
    <w:rsid w:val="00BD6294"/>
    <w:rsid w:val="00BE22E4"/>
    <w:rsid w:val="00BF00E8"/>
    <w:rsid w:val="00BF0428"/>
    <w:rsid w:val="00BF0A0A"/>
    <w:rsid w:val="00BF2D9B"/>
    <w:rsid w:val="00C02E73"/>
    <w:rsid w:val="00C0387F"/>
    <w:rsid w:val="00C0601E"/>
    <w:rsid w:val="00C16A89"/>
    <w:rsid w:val="00C20476"/>
    <w:rsid w:val="00C22750"/>
    <w:rsid w:val="00C24BF6"/>
    <w:rsid w:val="00C2631A"/>
    <w:rsid w:val="00C34ECB"/>
    <w:rsid w:val="00C45E37"/>
    <w:rsid w:val="00C4733B"/>
    <w:rsid w:val="00C50123"/>
    <w:rsid w:val="00C5170E"/>
    <w:rsid w:val="00C552DE"/>
    <w:rsid w:val="00C60917"/>
    <w:rsid w:val="00C61420"/>
    <w:rsid w:val="00C65EA8"/>
    <w:rsid w:val="00C67C38"/>
    <w:rsid w:val="00C81588"/>
    <w:rsid w:val="00C81AE5"/>
    <w:rsid w:val="00C92C41"/>
    <w:rsid w:val="00CA0CC5"/>
    <w:rsid w:val="00CA2235"/>
    <w:rsid w:val="00CA418F"/>
    <w:rsid w:val="00CB2AF7"/>
    <w:rsid w:val="00CB4F5B"/>
    <w:rsid w:val="00CB7487"/>
    <w:rsid w:val="00CC0B18"/>
    <w:rsid w:val="00CC20CC"/>
    <w:rsid w:val="00CC4CCF"/>
    <w:rsid w:val="00CD3F2F"/>
    <w:rsid w:val="00CE387D"/>
    <w:rsid w:val="00CF0652"/>
    <w:rsid w:val="00CF417F"/>
    <w:rsid w:val="00CF7B40"/>
    <w:rsid w:val="00D06E0B"/>
    <w:rsid w:val="00D10386"/>
    <w:rsid w:val="00D12F39"/>
    <w:rsid w:val="00D176CC"/>
    <w:rsid w:val="00D204E8"/>
    <w:rsid w:val="00D319E8"/>
    <w:rsid w:val="00D37337"/>
    <w:rsid w:val="00D53BE5"/>
    <w:rsid w:val="00D551B6"/>
    <w:rsid w:val="00D56F93"/>
    <w:rsid w:val="00D64979"/>
    <w:rsid w:val="00D8062B"/>
    <w:rsid w:val="00D84439"/>
    <w:rsid w:val="00D949DE"/>
    <w:rsid w:val="00D96CBE"/>
    <w:rsid w:val="00D96CF0"/>
    <w:rsid w:val="00DA0759"/>
    <w:rsid w:val="00DC4C32"/>
    <w:rsid w:val="00DE5DF9"/>
    <w:rsid w:val="00DE7E09"/>
    <w:rsid w:val="00E00B08"/>
    <w:rsid w:val="00E04153"/>
    <w:rsid w:val="00E05EE9"/>
    <w:rsid w:val="00E1277B"/>
    <w:rsid w:val="00E15C0A"/>
    <w:rsid w:val="00E205E4"/>
    <w:rsid w:val="00E2357D"/>
    <w:rsid w:val="00E25BC0"/>
    <w:rsid w:val="00E34212"/>
    <w:rsid w:val="00E42E5E"/>
    <w:rsid w:val="00E53732"/>
    <w:rsid w:val="00E5604E"/>
    <w:rsid w:val="00E70F1C"/>
    <w:rsid w:val="00E77786"/>
    <w:rsid w:val="00E83B80"/>
    <w:rsid w:val="00E83BC0"/>
    <w:rsid w:val="00E90069"/>
    <w:rsid w:val="00E9218D"/>
    <w:rsid w:val="00E944B6"/>
    <w:rsid w:val="00EA3714"/>
    <w:rsid w:val="00EB15D8"/>
    <w:rsid w:val="00EB66B6"/>
    <w:rsid w:val="00ED368D"/>
    <w:rsid w:val="00ED60D9"/>
    <w:rsid w:val="00F01FA9"/>
    <w:rsid w:val="00F02BC5"/>
    <w:rsid w:val="00F1013F"/>
    <w:rsid w:val="00F11753"/>
    <w:rsid w:val="00F1337A"/>
    <w:rsid w:val="00F203ED"/>
    <w:rsid w:val="00F25958"/>
    <w:rsid w:val="00F26B3C"/>
    <w:rsid w:val="00F26C7D"/>
    <w:rsid w:val="00F3321E"/>
    <w:rsid w:val="00F374C3"/>
    <w:rsid w:val="00F50EE6"/>
    <w:rsid w:val="00F5142F"/>
    <w:rsid w:val="00F53986"/>
    <w:rsid w:val="00F601DA"/>
    <w:rsid w:val="00F757BA"/>
    <w:rsid w:val="00FB0330"/>
    <w:rsid w:val="00FB3333"/>
    <w:rsid w:val="00FC36AA"/>
    <w:rsid w:val="00FD03E5"/>
    <w:rsid w:val="00FD7BC2"/>
    <w:rsid w:val="00FE7930"/>
    <w:rsid w:val="00FF046B"/>
    <w:rsid w:val="00FF6F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7CFE0"/>
  <w15:docId w15:val="{0E278913-1AE3-4F54-A78B-E316D28EB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435E"/>
  </w:style>
  <w:style w:type="paragraph" w:styleId="2">
    <w:name w:val="heading 2"/>
    <w:aliases w:val="DEO Body Normal"/>
    <w:next w:val="a"/>
    <w:link w:val="20"/>
    <w:autoRedefine/>
    <w:uiPriority w:val="9"/>
    <w:unhideWhenUsed/>
    <w:qFormat/>
    <w:rsid w:val="00663CD1"/>
    <w:pPr>
      <w:shd w:val="clear" w:color="auto" w:fill="FFFFFF"/>
      <w:spacing w:after="0" w:line="276" w:lineRule="auto"/>
      <w:outlineLvl w:val="1"/>
    </w:pPr>
    <w:rPr>
      <w:rFonts w:ascii="Arial" w:eastAsiaTheme="minorEastAsia" w:hAnsi="Arial" w:cs="Arial"/>
      <w:bCs/>
      <w:color w:val="151515"/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02D98"/>
    <w:pPr>
      <w:autoSpaceDE w:val="0"/>
      <w:autoSpaceDN w:val="0"/>
      <w:adjustRightInd w:val="0"/>
      <w:spacing w:after="0" w:line="240" w:lineRule="auto"/>
    </w:pPr>
    <w:rPr>
      <w:rFonts w:ascii="HeliosCondBlack" w:hAnsi="HeliosCondBlack" w:cs="HeliosCondBlack"/>
      <w:color w:val="000000"/>
      <w:sz w:val="24"/>
      <w:szCs w:val="24"/>
    </w:rPr>
  </w:style>
  <w:style w:type="paragraph" w:customStyle="1" w:styleId="Pa12">
    <w:name w:val="Pa12"/>
    <w:basedOn w:val="Default"/>
    <w:next w:val="Default"/>
    <w:uiPriority w:val="99"/>
    <w:rsid w:val="00102D98"/>
    <w:pPr>
      <w:spacing w:line="201" w:lineRule="atLeast"/>
    </w:pPr>
    <w:rPr>
      <w:rFonts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102D98"/>
    <w:pPr>
      <w:spacing w:line="181" w:lineRule="atLeast"/>
    </w:pPr>
    <w:rPr>
      <w:rFonts w:cstheme="minorBidi"/>
      <w:color w:val="auto"/>
    </w:rPr>
  </w:style>
  <w:style w:type="paragraph" w:customStyle="1" w:styleId="Pa19">
    <w:name w:val="Pa19"/>
    <w:basedOn w:val="Default"/>
    <w:next w:val="Default"/>
    <w:uiPriority w:val="99"/>
    <w:rsid w:val="00102D98"/>
    <w:pPr>
      <w:spacing w:line="12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102D98"/>
    <w:pPr>
      <w:spacing w:line="141" w:lineRule="atLeast"/>
    </w:pPr>
    <w:rPr>
      <w:rFonts w:cstheme="minorBidi"/>
      <w:color w:val="auto"/>
    </w:rPr>
  </w:style>
  <w:style w:type="paragraph" w:customStyle="1" w:styleId="Pa14">
    <w:name w:val="Pa14"/>
    <w:basedOn w:val="Default"/>
    <w:next w:val="Default"/>
    <w:uiPriority w:val="99"/>
    <w:rsid w:val="0022464F"/>
    <w:pPr>
      <w:spacing w:line="181" w:lineRule="atLeast"/>
    </w:pPr>
    <w:rPr>
      <w:rFonts w:ascii="Helvetica-4-Light" w:hAnsi="Helvetica-4-Light" w:cstheme="minorBidi"/>
      <w:color w:val="auto"/>
    </w:rPr>
  </w:style>
  <w:style w:type="character" w:customStyle="1" w:styleId="A20">
    <w:name w:val="A2"/>
    <w:uiPriority w:val="99"/>
    <w:rsid w:val="0022464F"/>
    <w:rPr>
      <w:rFonts w:cs="Helvetica-4-Light"/>
      <w:b/>
      <w:bCs/>
      <w:color w:val="000000"/>
    </w:rPr>
  </w:style>
  <w:style w:type="paragraph" w:styleId="a3">
    <w:name w:val="List Paragraph"/>
    <w:basedOn w:val="a"/>
    <w:uiPriority w:val="34"/>
    <w:qFormat/>
    <w:rsid w:val="0022464F"/>
    <w:pPr>
      <w:ind w:left="720"/>
      <w:contextualSpacing/>
    </w:pPr>
  </w:style>
  <w:style w:type="paragraph" w:customStyle="1" w:styleId="Pa24">
    <w:name w:val="Pa24"/>
    <w:basedOn w:val="Default"/>
    <w:next w:val="Default"/>
    <w:uiPriority w:val="99"/>
    <w:rsid w:val="00CC20CC"/>
    <w:pPr>
      <w:spacing w:line="181" w:lineRule="atLeast"/>
    </w:pPr>
    <w:rPr>
      <w:rFonts w:ascii="Helvetica-4-Light" w:hAnsi="Helvetica-4-Light" w:cstheme="minorBidi"/>
      <w:color w:val="auto"/>
    </w:rPr>
  </w:style>
  <w:style w:type="paragraph" w:customStyle="1" w:styleId="Pa18">
    <w:name w:val="Pa18"/>
    <w:basedOn w:val="Default"/>
    <w:next w:val="Default"/>
    <w:uiPriority w:val="99"/>
    <w:rsid w:val="00CC20CC"/>
    <w:pPr>
      <w:spacing w:line="181" w:lineRule="atLeast"/>
    </w:pPr>
    <w:rPr>
      <w:rFonts w:cstheme="minorBidi"/>
      <w:color w:val="auto"/>
    </w:rPr>
  </w:style>
  <w:style w:type="paragraph" w:styleId="a4">
    <w:name w:val="Normal (Web)"/>
    <w:basedOn w:val="a"/>
    <w:uiPriority w:val="99"/>
    <w:unhideWhenUsed/>
    <w:rsid w:val="005A726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12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2F3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D708A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42229"/>
    <w:rPr>
      <w:color w:val="954F72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311C95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311C95"/>
    <w:pPr>
      <w:widowControl w:val="0"/>
      <w:spacing w:before="69" w:after="0" w:line="240" w:lineRule="auto"/>
      <w:ind w:left="112"/>
    </w:pPr>
    <w:rPr>
      <w:rFonts w:ascii="Arial" w:eastAsia="Arial" w:hAnsi="Arial"/>
      <w:b/>
      <w:bCs/>
      <w:sz w:val="24"/>
      <w:szCs w:val="24"/>
      <w:lang w:val="en-US"/>
    </w:rPr>
  </w:style>
  <w:style w:type="paragraph" w:customStyle="1" w:styleId="21">
    <w:name w:val="Оглавление 21"/>
    <w:basedOn w:val="a"/>
    <w:uiPriority w:val="1"/>
    <w:qFormat/>
    <w:rsid w:val="00311C95"/>
    <w:pPr>
      <w:widowControl w:val="0"/>
      <w:spacing w:before="240" w:after="0" w:line="240" w:lineRule="auto"/>
      <w:ind w:left="833" w:hanging="721"/>
    </w:pPr>
    <w:rPr>
      <w:rFonts w:ascii="Times New Roman" w:eastAsia="Times New Roman" w:hAnsi="Times New Roman"/>
      <w:b/>
      <w:bCs/>
      <w:sz w:val="20"/>
      <w:szCs w:val="20"/>
      <w:lang w:val="en-US"/>
    </w:rPr>
  </w:style>
  <w:style w:type="paragraph" w:styleId="a9">
    <w:name w:val="Body Text"/>
    <w:basedOn w:val="a"/>
    <w:link w:val="aa"/>
    <w:uiPriority w:val="1"/>
    <w:qFormat/>
    <w:rsid w:val="00311C95"/>
    <w:pPr>
      <w:widowControl w:val="0"/>
      <w:spacing w:after="0" w:line="240" w:lineRule="auto"/>
      <w:ind w:left="540" w:hanging="428"/>
    </w:pPr>
    <w:rPr>
      <w:rFonts w:ascii="Arial" w:eastAsia="Arial" w:hAnsi="Arial"/>
      <w:sz w:val="24"/>
      <w:szCs w:val="24"/>
      <w:lang w:val="en-US"/>
    </w:rPr>
  </w:style>
  <w:style w:type="character" w:customStyle="1" w:styleId="aa">
    <w:name w:val="Основной текст Знак"/>
    <w:basedOn w:val="a0"/>
    <w:link w:val="a9"/>
    <w:uiPriority w:val="1"/>
    <w:rsid w:val="00311C95"/>
    <w:rPr>
      <w:rFonts w:ascii="Arial" w:eastAsia="Arial" w:hAnsi="Arial"/>
      <w:sz w:val="24"/>
      <w:szCs w:val="24"/>
      <w:lang w:val="en-US"/>
    </w:rPr>
  </w:style>
  <w:style w:type="paragraph" w:customStyle="1" w:styleId="110">
    <w:name w:val="Заголовок 11"/>
    <w:basedOn w:val="a"/>
    <w:uiPriority w:val="1"/>
    <w:qFormat/>
    <w:rsid w:val="00311C95"/>
    <w:pPr>
      <w:widowControl w:val="0"/>
      <w:spacing w:after="0" w:line="240" w:lineRule="auto"/>
      <w:ind w:left="905" w:hanging="432"/>
      <w:outlineLvl w:val="1"/>
    </w:pPr>
    <w:rPr>
      <w:rFonts w:ascii="Arial" w:eastAsia="Arial" w:hAnsi="Arial"/>
      <w:b/>
      <w:bCs/>
      <w:sz w:val="24"/>
      <w:szCs w:val="24"/>
      <w:lang w:val="en-US"/>
    </w:rPr>
  </w:style>
  <w:style w:type="paragraph" w:customStyle="1" w:styleId="TableParagraph">
    <w:name w:val="Table Paragraph"/>
    <w:basedOn w:val="a"/>
    <w:uiPriority w:val="1"/>
    <w:qFormat/>
    <w:rsid w:val="00311C95"/>
    <w:pPr>
      <w:widowControl w:val="0"/>
      <w:spacing w:after="0" w:line="240" w:lineRule="auto"/>
    </w:pPr>
    <w:rPr>
      <w:lang w:val="en-US"/>
    </w:rPr>
  </w:style>
  <w:style w:type="paragraph" w:styleId="ab">
    <w:name w:val="header"/>
    <w:basedOn w:val="a"/>
    <w:link w:val="ac"/>
    <w:uiPriority w:val="99"/>
    <w:unhideWhenUsed/>
    <w:rsid w:val="006861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86188"/>
  </w:style>
  <w:style w:type="paragraph" w:styleId="ad">
    <w:name w:val="footer"/>
    <w:basedOn w:val="a"/>
    <w:link w:val="ae"/>
    <w:uiPriority w:val="99"/>
    <w:unhideWhenUsed/>
    <w:rsid w:val="006861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86188"/>
  </w:style>
  <w:style w:type="paragraph" w:customStyle="1" w:styleId="1">
    <w:name w:val="Стиль1"/>
    <w:basedOn w:val="a"/>
    <w:link w:val="10"/>
    <w:qFormat/>
    <w:rsid w:val="00C20476"/>
    <w:pPr>
      <w:spacing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Стиль1 Знак"/>
    <w:basedOn w:val="a0"/>
    <w:link w:val="1"/>
    <w:rsid w:val="00C20476"/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061A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0">
    <w:name w:val="annotation reference"/>
    <w:basedOn w:val="a0"/>
    <w:uiPriority w:val="99"/>
    <w:semiHidden/>
    <w:unhideWhenUsed/>
    <w:rsid w:val="00E53732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E53732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E53732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E53732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E53732"/>
    <w:rPr>
      <w:b/>
      <w:bCs/>
      <w:sz w:val="20"/>
      <w:szCs w:val="20"/>
    </w:rPr>
  </w:style>
  <w:style w:type="character" w:styleId="af5">
    <w:name w:val="Strong"/>
    <w:basedOn w:val="a0"/>
    <w:uiPriority w:val="22"/>
    <w:qFormat/>
    <w:rsid w:val="008F3498"/>
    <w:rPr>
      <w:b/>
      <w:bCs/>
    </w:rPr>
  </w:style>
  <w:style w:type="character" w:customStyle="1" w:styleId="im">
    <w:name w:val="im"/>
    <w:basedOn w:val="a0"/>
    <w:rsid w:val="008F3498"/>
  </w:style>
  <w:style w:type="table" w:customStyle="1" w:styleId="12">
    <w:name w:val="Сетка таблицы1"/>
    <w:basedOn w:val="a1"/>
    <w:next w:val="af"/>
    <w:uiPriority w:val="59"/>
    <w:qFormat/>
    <w:rsid w:val="00272C9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f"/>
    <w:uiPriority w:val="39"/>
    <w:rsid w:val="00313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Неразрешенное упоминание1"/>
    <w:basedOn w:val="a0"/>
    <w:uiPriority w:val="99"/>
    <w:semiHidden/>
    <w:unhideWhenUsed/>
    <w:rsid w:val="000E5BBF"/>
    <w:rPr>
      <w:color w:val="605E5C"/>
      <w:shd w:val="clear" w:color="auto" w:fill="E1DFDD"/>
    </w:rPr>
  </w:style>
  <w:style w:type="character" w:customStyle="1" w:styleId="20">
    <w:name w:val="Заголовок 2 Знак"/>
    <w:aliases w:val="DEO Body Normal Знак"/>
    <w:basedOn w:val="a0"/>
    <w:link w:val="2"/>
    <w:uiPriority w:val="9"/>
    <w:rsid w:val="00663CD1"/>
    <w:rPr>
      <w:rFonts w:ascii="Arial" w:eastAsiaTheme="minorEastAsia" w:hAnsi="Arial" w:cs="Arial"/>
      <w:bCs/>
      <w:color w:val="151515"/>
      <w:sz w:val="24"/>
      <w:szCs w:val="24"/>
      <w:shd w:val="clear" w:color="auto" w:fill="FFFFFF"/>
      <w:lang w:val="en-GB"/>
    </w:rPr>
  </w:style>
  <w:style w:type="table" w:customStyle="1" w:styleId="111">
    <w:name w:val="Сетка таблицы11"/>
    <w:basedOn w:val="a1"/>
    <w:next w:val="af"/>
    <w:uiPriority w:val="59"/>
    <w:rsid w:val="005777E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929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57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21" Type="http://schemas.openxmlformats.org/officeDocument/2006/relationships/image" Target="media/image11.jpe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K.Napalkov@rubexgroup.ru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mailto:V.Tereshin@cemros.ru" TargetMode="External"/><Relationship Id="rId32" Type="http://schemas.openxmlformats.org/officeDocument/2006/relationships/image" Target="media/image21.jpeg"/><Relationship Id="rId37" Type="http://schemas.openxmlformats.org/officeDocument/2006/relationships/hyperlink" Target="https://disk.yandex.ru/i/nxuU8BGRYDByjA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SVLozitsky@rosatom.ru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image" Target="media/image3.jp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SVLozitsky@rosatom.ru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emf"/><Relationship Id="rId35" Type="http://schemas.openxmlformats.org/officeDocument/2006/relationships/image" Target="media/image24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B3830-718A-4448-A2E3-F21966009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3819</Words>
  <Characters>21774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Vitaly Muntanilov</dc:creator>
  <cp:lastModifiedBy>Пользователь</cp:lastModifiedBy>
  <cp:revision>3</cp:revision>
  <cp:lastPrinted>2020-02-18T16:52:00Z</cp:lastPrinted>
  <dcterms:created xsi:type="dcterms:W3CDTF">2026-01-21T12:53:00Z</dcterms:created>
  <dcterms:modified xsi:type="dcterms:W3CDTF">2026-01-22T05:35:00Z</dcterms:modified>
</cp:coreProperties>
</file>