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70" w:rsidRDefault="009B0470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0470" w:rsidRPr="009B0470" w:rsidRDefault="00756484" w:rsidP="009B0470">
      <w:pPr>
        <w:pStyle w:val="a5"/>
        <w:spacing w:before="0" w:beforeAutospacing="0" w:after="0" w:afterAutospacing="0"/>
        <w:jc w:val="center"/>
      </w:pPr>
      <w:r w:rsidRPr="00756484">
        <w:rPr>
          <w:rFonts w:ascii="Arial" w:hAnsi="Arial" w:cs="Arial"/>
          <w:b/>
          <w:bCs/>
          <w:color w:val="000000"/>
        </w:rPr>
        <w:t xml:space="preserve">    </w:t>
      </w:r>
      <w:r w:rsidR="009B0470" w:rsidRPr="009B0470">
        <w:rPr>
          <w:rFonts w:ascii="Arial" w:hAnsi="Arial" w:cs="Arial"/>
          <w:b/>
          <w:bCs/>
          <w:color w:val="1E1E2F"/>
        </w:rPr>
        <w:t>ФОРУМ НОВЫХ ТЕХНОЛОГИЙ В МАТЕРИАЛАХ И ТЕХНОЛОГИЧЕСКИХ ПРОЦЕССАХ ДЛЯ ШВЕЙНОЙ ПРОМЫШЛЕННОСТИ</w:t>
      </w:r>
    </w:p>
    <w:p w:rsidR="009B0470" w:rsidRPr="009B0470" w:rsidRDefault="009B0470" w:rsidP="009B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70">
        <w:rPr>
          <w:rFonts w:ascii="Arial" w:eastAsia="Times New Roman" w:hAnsi="Arial" w:cs="Arial"/>
          <w:b/>
          <w:bCs/>
          <w:color w:val="1E1E2F"/>
          <w:sz w:val="24"/>
          <w:szCs w:val="24"/>
          <w:lang w:eastAsia="ru-RU"/>
        </w:rPr>
        <w:t>6, 7 декабря 2022г.</w:t>
      </w:r>
    </w:p>
    <w:p w:rsidR="009B0470" w:rsidRPr="009B0470" w:rsidRDefault="009B0470" w:rsidP="009B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70" w:rsidRPr="009B0470" w:rsidRDefault="009B0470" w:rsidP="009B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70">
        <w:rPr>
          <w:rFonts w:ascii="Arial" w:eastAsia="Times New Roman" w:hAnsi="Arial" w:cs="Arial"/>
          <w:color w:val="000000"/>
          <w:lang w:eastAsia="ru-RU"/>
        </w:rPr>
        <w:t>Темы докладов (уточняются)</w:t>
      </w: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56484" w:rsidRPr="00306395" w:rsidRDefault="00756484" w:rsidP="0030639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Материалы.</w:t>
      </w:r>
    </w:p>
    <w:p w:rsidR="00756484" w:rsidRPr="00756484" w:rsidRDefault="00756484" w:rsidP="00306395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- </w:t>
      </w:r>
      <w:proofErr w:type="spellStart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метаматериалы</w:t>
      </w:r>
      <w:proofErr w:type="spellEnd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56484" w:rsidRPr="00756484" w:rsidRDefault="00756484" w:rsidP="00306395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смарт материалы,</w:t>
      </w:r>
    </w:p>
    <w:p w:rsidR="00756484" w:rsidRPr="00756484" w:rsidRDefault="00756484" w:rsidP="00306395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композитные материалы,</w:t>
      </w:r>
    </w:p>
    <w:p w:rsidR="00756484" w:rsidRPr="00756484" w:rsidRDefault="00756484" w:rsidP="00306395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тканые, нетканые,</w:t>
      </w:r>
    </w:p>
    <w:p w:rsidR="00D44949" w:rsidRDefault="00756484" w:rsidP="00306395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нити с различными свойствами и функциями:</w:t>
      </w:r>
    </w:p>
    <w:p w:rsidR="00756484" w:rsidRPr="00756484" w:rsidRDefault="00756484" w:rsidP="00306395">
      <w:p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косметологии и медицины, нити для </w:t>
      </w:r>
      <w:proofErr w:type="spellStart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аддиктивных</w:t>
      </w:r>
      <w:proofErr w:type="spellEnd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технологий, теплоизоляционные, т</w:t>
      </w:r>
      <w:r w:rsidR="00D44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еплопроводящие,</w:t>
      </w: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влагостойкие, </w:t>
      </w:r>
      <w:proofErr w:type="spellStart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влагоотводящие</w:t>
      </w:r>
      <w:proofErr w:type="spellEnd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износостойкие и пр.</w:t>
      </w:r>
    </w:p>
    <w:p w:rsidR="00306395" w:rsidRDefault="00756484" w:rsidP="0030639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получения материалов и композитов.</w:t>
      </w:r>
    </w:p>
    <w:p w:rsidR="00306395" w:rsidRPr="00306395" w:rsidRDefault="00306395" w:rsidP="00306395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6484" w:rsidRDefault="00756484" w:rsidP="0030639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Медицина.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физиология,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биомеханика,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система сбора и обработка  данных,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аналитика.</w:t>
      </w:r>
    </w:p>
    <w:p w:rsidR="00306395" w:rsidRPr="00306395" w:rsidRDefault="00306395" w:rsidP="00306395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6484" w:rsidRPr="00306395" w:rsidRDefault="00756484" w:rsidP="0030639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Проектирование.</w:t>
      </w:r>
      <w:r w:rsidR="00306395"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сканирования, фото</w:t>
      </w:r>
      <w:r w:rsidR="00306395"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графирования либо другой способ 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3Д изображения   тела человека.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б. Технология захвата движения (</w:t>
      </w:r>
      <w:proofErr w:type="spellStart"/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Motion</w:t>
      </w:r>
      <w:proofErr w:type="spellEnd"/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Capture</w:t>
      </w:r>
      <w:proofErr w:type="spellEnd"/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аналогичные ей для получения траектории персонального движения пользователя для проектирования умной одежды с разными функциями и назначениями.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в. Технологии создания </w:t>
      </w:r>
      <w:proofErr w:type="spellStart"/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аватаров</w:t>
      </w:r>
      <w:proofErr w:type="spellEnd"/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3Д моделей и математических моделей для построения цифровых аналогов человеческого тела.</w:t>
      </w:r>
      <w:r w:rsidRPr="0030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Инструменты,  ПО и пр.</w:t>
      </w: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756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Задачи:</w:t>
      </w: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защита организма человека от всех видов волновых излучений,</w:t>
      </w: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 защита организма человека от экстремальных температур,</w:t>
      </w: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терморегуляция,</w:t>
      </w: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- </w:t>
      </w:r>
      <w:proofErr w:type="spellStart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влагорегуляция</w:t>
      </w:r>
      <w:proofErr w:type="spellEnd"/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защита человека от механических повреждений,</w:t>
      </w:r>
    </w:p>
    <w:p w:rsid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реабилитация:</w:t>
      </w:r>
    </w:p>
    <w:p w:rsidR="00756484" w:rsidRPr="00756484" w:rsidRDefault="00756484" w:rsidP="00D44949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а. Разработка, технология создания и система проектирования протезов.</w:t>
      </w:r>
    </w:p>
    <w:p w:rsidR="00756484" w:rsidRPr="00756484" w:rsidRDefault="00756484" w:rsidP="00D44949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б. Системы управления с подключением к нервным окончаниям остатков конечностей, </w:t>
      </w:r>
      <w:r w:rsidR="00D44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нейронными</w:t>
      </w: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импульсами.</w:t>
      </w:r>
    </w:p>
    <w:p w:rsidR="00756484" w:rsidRPr="00756484" w:rsidRDefault="00756484" w:rsidP="00D44949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в. Мат</w:t>
      </w:r>
      <w:r w:rsidR="00D44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ериалы и технологии их создания</w:t>
      </w: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изготовления протезов.</w:t>
      </w:r>
    </w:p>
    <w:p w:rsidR="00756484" w:rsidRPr="00756484" w:rsidRDefault="00756484" w:rsidP="00D44949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Т</w:t>
      </w:r>
      <w:r w:rsidR="00D44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ехнологии восстановления тканей</w:t>
      </w: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тела человека после термических, химических ожого</w:t>
      </w:r>
      <w:r w:rsidR="00D44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 механических</w:t>
      </w: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повреждений.</w:t>
      </w:r>
    </w:p>
    <w:p w:rsid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6395" w:rsidRPr="00756484" w:rsidRDefault="00306395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6484" w:rsidRPr="00756484" w:rsidRDefault="00756484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Области применения:</w:t>
      </w:r>
    </w:p>
    <w:p w:rsidR="00756484" w:rsidRPr="00756484" w:rsidRDefault="00D44949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</w:t>
      </w:r>
      <w:r w:rsidR="00756484"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рмия</w:t>
      </w:r>
    </w:p>
    <w:p w:rsidR="00756484" w:rsidRPr="00756484" w:rsidRDefault="00D44949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756484"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иловые структуры</w:t>
      </w:r>
    </w:p>
    <w:p w:rsidR="00D44949" w:rsidRDefault="00D44949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56484"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МЧС</w:t>
      </w:r>
    </w:p>
    <w:p w:rsidR="00756484" w:rsidRPr="00756484" w:rsidRDefault="00D44949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</w:t>
      </w:r>
      <w:r w:rsidR="00756484"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</w:t>
      </w:r>
    </w:p>
    <w:p w:rsidR="00756484" w:rsidRPr="00756484" w:rsidRDefault="00D44949" w:rsidP="0075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</w:t>
      </w:r>
      <w:r w:rsidR="00756484" w:rsidRPr="00756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мная спецодежда.</w:t>
      </w:r>
    </w:p>
    <w:p w:rsidR="00767FC3" w:rsidRDefault="00767FC3"/>
    <w:p w:rsidR="009B0470" w:rsidRDefault="009B0470"/>
    <w:p w:rsidR="009B0470" w:rsidRDefault="009B0470" w:rsidP="009B0470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Организаторы: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B0470" w:rsidRDefault="009B0470" w:rsidP="009B0470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Межрегиональная Ассоциация предпринимателей и предприятий легкой промышленности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Мода.Технологии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Ритейл”</w:t>
      </w:r>
    </w:p>
    <w:p w:rsidR="009B0470" w:rsidRDefault="009B0470" w:rsidP="009B0470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ГАУ НСО "Новосибирский областной фонд поддержки науки и инновационной деятельности"</w:t>
      </w:r>
    </w:p>
    <w:p w:rsidR="009B0470" w:rsidRDefault="009B0470" w:rsidP="009B0470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9B0470" w:rsidRDefault="009B0470" w:rsidP="009B0470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Министерство экономического развития Российской Федерации</w:t>
      </w:r>
    </w:p>
    <w:p w:rsidR="009B0470" w:rsidRDefault="009B0470"/>
    <w:sectPr w:rsidR="009B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96A"/>
    <w:multiLevelType w:val="multilevel"/>
    <w:tmpl w:val="E0A8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6A44034"/>
    <w:multiLevelType w:val="multilevel"/>
    <w:tmpl w:val="9C6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D55DF"/>
    <w:multiLevelType w:val="multilevel"/>
    <w:tmpl w:val="429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4096D"/>
    <w:multiLevelType w:val="multilevel"/>
    <w:tmpl w:val="7B3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323C3"/>
    <w:multiLevelType w:val="multilevel"/>
    <w:tmpl w:val="429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B7F01"/>
    <w:multiLevelType w:val="multilevel"/>
    <w:tmpl w:val="429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BE"/>
    <w:rsid w:val="00306395"/>
    <w:rsid w:val="00756484"/>
    <w:rsid w:val="00767FC3"/>
    <w:rsid w:val="0081393E"/>
    <w:rsid w:val="009B0470"/>
    <w:rsid w:val="00D44949"/>
    <w:rsid w:val="00E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3900"/>
  <w15:chartTrackingRefBased/>
  <w15:docId w15:val="{AF142F48-A4DF-4CA6-844B-FA01C39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484"/>
    <w:rPr>
      <w:b/>
      <w:bCs/>
    </w:rPr>
  </w:style>
  <w:style w:type="paragraph" w:styleId="a4">
    <w:name w:val="List Paragraph"/>
    <w:basedOn w:val="a"/>
    <w:uiPriority w:val="34"/>
    <w:qFormat/>
    <w:rsid w:val="0030639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2022-11-29T06:19:00Z</dcterms:created>
  <dcterms:modified xsi:type="dcterms:W3CDTF">2022-11-30T08:39:00Z</dcterms:modified>
</cp:coreProperties>
</file>