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175F9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министра информационной политики Мурманской области</w:t>
      </w:r>
    </w:p>
    <w:p w14:paraId="6597932B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работы:</w:t>
      </w:r>
      <w:r>
        <w:rPr>
          <w:rFonts w:ascii="Times New Roman" w:hAnsi="Times New Roman"/>
          <w:sz w:val="28"/>
          <w:szCs w:val="28"/>
        </w:rPr>
        <w:t xml:space="preserve"> г. Мурманск</w:t>
      </w:r>
    </w:p>
    <w:p w14:paraId="02F5BDEE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Обязанности:</w:t>
      </w:r>
    </w:p>
    <w:p w14:paraId="2883F6C1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организация и координация осуществления функций министерства в соответствии с регламентом; </w:t>
      </w:r>
    </w:p>
    <w:p w14:paraId="699E12CB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координация и контроль деятельности подведомственной организации АНО по </w:t>
      </w:r>
      <w:proofErr w:type="spellStart"/>
      <w:r>
        <w:rPr>
          <w:rFonts w:ascii="Times New Roman" w:hAnsi="Times New Roman"/>
          <w:sz w:val="28"/>
          <w:szCs w:val="28"/>
        </w:rPr>
        <w:t>конгрессно</w:t>
      </w:r>
      <w:proofErr w:type="spellEnd"/>
      <w:r>
        <w:rPr>
          <w:rFonts w:ascii="Times New Roman" w:hAnsi="Times New Roman"/>
          <w:sz w:val="28"/>
          <w:szCs w:val="28"/>
        </w:rPr>
        <w:t>-выставочной, ярмарочной и информационной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Мурманконгресс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14:paraId="7043EDEE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Требования:</w:t>
      </w:r>
    </w:p>
    <w:p w14:paraId="790BAAC9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высшее профессионального образование;</w:t>
      </w:r>
    </w:p>
    <w:p w14:paraId="4FA3CD71" w14:textId="77777777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опыт управленческой деятельности не менее 5 лет;  </w:t>
      </w:r>
    </w:p>
    <w:p w14:paraId="5A0D3B98" w14:textId="17D1DAD8" w:rsidR="005251D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знание </w:t>
      </w:r>
      <w:proofErr w:type="gramStart"/>
      <w:r>
        <w:rPr>
          <w:rFonts w:ascii="Times New Roman" w:hAnsi="Times New Roman"/>
          <w:sz w:val="28"/>
          <w:szCs w:val="28"/>
        </w:rPr>
        <w:t>законодательства,  связанного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 прохождением государственной гражданской службы, законов о СМИ. </w:t>
      </w:r>
    </w:p>
    <w:p w14:paraId="76644333" w14:textId="0015A86B" w:rsidR="00BA6E72" w:rsidRDefault="00BA6E72" w:rsidP="00BA6E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Условия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1C57608E" w14:textId="5F1FF762" w:rsidR="00BA6E72" w:rsidRPr="00BA6E72" w:rsidRDefault="00BA6E72" w:rsidP="00BA6E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BA6E72">
        <w:rPr>
          <w:rFonts w:ascii="Times New Roman" w:hAnsi="Times New Roman"/>
          <w:sz w:val="28"/>
          <w:szCs w:val="28"/>
        </w:rPr>
        <w:t>150 000 руб.</w:t>
      </w:r>
      <w:r w:rsidRPr="00BA6E72">
        <w:rPr>
          <w:rFonts w:ascii="Times New Roman" w:hAnsi="Times New Roman"/>
          <w:sz w:val="28"/>
          <w:szCs w:val="28"/>
        </w:rPr>
        <w:t xml:space="preserve">, премии </w:t>
      </w:r>
      <w:r w:rsidRPr="00BA6E72">
        <w:rPr>
          <w:rFonts w:ascii="Times New Roman" w:hAnsi="Times New Roman"/>
          <w:sz w:val="28"/>
          <w:szCs w:val="28"/>
        </w:rPr>
        <w:t>по результатам работы; на усмотрение руководителя</w:t>
      </w:r>
    </w:p>
    <w:p w14:paraId="3565A84C" w14:textId="1F8C728A" w:rsidR="00BA6E72" w:rsidRPr="00BA6E72" w:rsidRDefault="00BA6E72" w:rsidP="00BA6E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9EAB6A2" w14:textId="77777777" w:rsidR="00BA6E72" w:rsidRDefault="00BA6E72" w:rsidP="00BA6E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8C55BEB" w14:textId="77777777" w:rsidR="00BA6E72" w:rsidRDefault="00BA6E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360" w:lineRule="auto"/>
        <w:jc w:val="both"/>
        <w:rPr>
          <w:rFonts w:hint="eastAsia"/>
        </w:rPr>
      </w:pPr>
    </w:p>
    <w:sectPr w:rsidR="00BA6E72">
      <w:headerReference w:type="default" r:id="rId6"/>
      <w:footerReference w:type="default" r:id="rId7"/>
      <w:pgSz w:w="11900" w:h="16840"/>
      <w:pgMar w:top="1134" w:right="850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7063" w14:textId="77777777" w:rsidR="00EE6B40" w:rsidRDefault="00EE6B40">
      <w:r>
        <w:separator/>
      </w:r>
    </w:p>
  </w:endnote>
  <w:endnote w:type="continuationSeparator" w:id="0">
    <w:p w14:paraId="4D4A4B7E" w14:textId="77777777" w:rsidR="00EE6B40" w:rsidRDefault="00EE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56A7" w14:textId="77777777" w:rsidR="005251D8" w:rsidRDefault="005251D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BCC2" w14:textId="77777777" w:rsidR="00EE6B40" w:rsidRDefault="00EE6B40">
      <w:r>
        <w:separator/>
      </w:r>
    </w:p>
  </w:footnote>
  <w:footnote w:type="continuationSeparator" w:id="0">
    <w:p w14:paraId="36C040AF" w14:textId="77777777" w:rsidR="00EE6B40" w:rsidRDefault="00EE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C912" w14:textId="77777777" w:rsidR="005251D8" w:rsidRDefault="005251D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D8"/>
    <w:rsid w:val="005251D8"/>
    <w:rsid w:val="00BA6E72"/>
    <w:rsid w:val="00E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FC78"/>
  <w15:docId w15:val="{902141BF-323F-4B34-B15A-920883C6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</dc:creator>
  <cp:lastModifiedBy>Starikova</cp:lastModifiedBy>
  <cp:revision>2</cp:revision>
  <dcterms:created xsi:type="dcterms:W3CDTF">2022-11-18T15:41:00Z</dcterms:created>
  <dcterms:modified xsi:type="dcterms:W3CDTF">2022-11-18T15:41:00Z</dcterms:modified>
</cp:coreProperties>
</file>