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36" w:rsidRPr="00427D41" w:rsidRDefault="00CF0136" w:rsidP="00CF0136">
      <w:pPr>
        <w:pStyle w:val="cef1edeee2edeee9f2e5eaf1f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0136" w:rsidRPr="00392725" w:rsidRDefault="00C51A08" w:rsidP="00CF013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Уважаемые </w:t>
      </w:r>
      <w:r w:rsidR="00CF0136" w:rsidRPr="00392725">
        <w:rPr>
          <w:rFonts w:ascii="Times New Roman" w:hAnsi="Times New Roman"/>
          <w:b/>
          <w:bCs/>
          <w:sz w:val="24"/>
          <w:szCs w:val="24"/>
        </w:rPr>
        <w:t xml:space="preserve">студенты, </w:t>
      </w:r>
      <w:r w:rsidR="00CF0136">
        <w:rPr>
          <w:rFonts w:ascii="Times New Roman" w:hAnsi="Times New Roman"/>
          <w:b/>
          <w:bCs/>
          <w:sz w:val="24"/>
          <w:szCs w:val="24"/>
        </w:rPr>
        <w:t>магистранты, аспиранты</w:t>
      </w:r>
      <w:r w:rsidR="00CF0136" w:rsidRPr="00392725">
        <w:rPr>
          <w:rFonts w:ascii="Times New Roman" w:hAnsi="Times New Roman"/>
          <w:b/>
          <w:bCs/>
          <w:sz w:val="24"/>
          <w:szCs w:val="24"/>
        </w:rPr>
        <w:t>!</w:t>
      </w:r>
    </w:p>
    <w:p w:rsidR="00CF0136" w:rsidRPr="00392725" w:rsidRDefault="00CF0136" w:rsidP="00CF013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0F63" w:rsidRDefault="00C51A08" w:rsidP="00CF0136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Иркутский научно-исследовательский технический</w:t>
      </w:r>
      <w:r w:rsidR="00CF0136" w:rsidRPr="008B7072">
        <w:rPr>
          <w:rFonts w:ascii="Times New Roman" w:hAnsi="Times New Roman" w:cs="Times New Roman"/>
        </w:rPr>
        <w:t xml:space="preserve"> университет </w:t>
      </w:r>
      <w:r>
        <w:rPr>
          <w:rFonts w:ascii="Times New Roman" w:hAnsi="Times New Roman" w:cs="Times New Roman"/>
        </w:rPr>
        <w:t>приглаша</w:t>
      </w:r>
      <w:r w:rsidR="009352A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ва</w:t>
      </w:r>
      <w:r w:rsidR="00655441">
        <w:rPr>
          <w:rFonts w:ascii="Times New Roman" w:hAnsi="Times New Roman" w:cs="Times New Roman"/>
        </w:rPr>
        <w:t>с принять участие во всероссийском</w:t>
      </w:r>
      <w:r>
        <w:rPr>
          <w:rFonts w:ascii="Times New Roman" w:hAnsi="Times New Roman" w:cs="Times New Roman"/>
        </w:rPr>
        <w:t xml:space="preserve"> конкурсе эссе на русском языке «Пиши – читай»</w:t>
      </w:r>
      <w:r w:rsidR="009D2D01" w:rsidRPr="009D2D01">
        <w:rPr>
          <w:rFonts w:ascii="Times New Roman" w:hAnsi="Times New Roman" w:cs="Times New Roman"/>
        </w:rPr>
        <w:t xml:space="preserve"> </w:t>
      </w:r>
      <w:r w:rsidR="009D2D01">
        <w:rPr>
          <w:rFonts w:ascii="Times New Roman" w:hAnsi="Times New Roman" w:cs="Times New Roman"/>
        </w:rPr>
        <w:t>(далее Конкурс)</w:t>
      </w:r>
      <w:r w:rsidR="00CC0725">
        <w:rPr>
          <w:rFonts w:ascii="Times New Roman" w:hAnsi="Times New Roman" w:cs="Times New Roman"/>
        </w:rPr>
        <w:t xml:space="preserve">, </w:t>
      </w:r>
      <w:r w:rsidR="00280F63">
        <w:rPr>
          <w:rFonts w:ascii="Times New Roman" w:hAnsi="Times New Roman" w:cs="Times New Roman"/>
        </w:rPr>
        <w:t>направленном на продвижение современной русской литературы посредством ее рецепции молодыми журналистами</w:t>
      </w:r>
      <w:r w:rsidR="009D2D01">
        <w:rPr>
          <w:rFonts w:ascii="Times New Roman" w:hAnsi="Times New Roman" w:cs="Times New Roman"/>
        </w:rPr>
        <w:t>.</w:t>
      </w:r>
    </w:p>
    <w:p w:rsidR="00CF0136" w:rsidRPr="00C51A08" w:rsidRDefault="00CF0136" w:rsidP="00C51A08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98C" w:rsidRPr="00280F63" w:rsidRDefault="00CF0136" w:rsidP="00280F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7072">
        <w:rPr>
          <w:rFonts w:ascii="Times New Roman" w:hAnsi="Times New Roman"/>
          <w:b/>
          <w:bCs/>
          <w:sz w:val="24"/>
          <w:szCs w:val="24"/>
        </w:rPr>
        <w:t xml:space="preserve">Цель Конкурса: </w:t>
      </w:r>
      <w:r w:rsidR="00280F63">
        <w:rPr>
          <w:rFonts w:ascii="Times New Roman" w:hAnsi="Times New Roman"/>
          <w:bCs/>
          <w:sz w:val="24"/>
          <w:szCs w:val="24"/>
        </w:rPr>
        <w:t>привлечь внимание</w:t>
      </w:r>
      <w:r w:rsidR="00DB12B1" w:rsidRPr="00DB12B1">
        <w:rPr>
          <w:rFonts w:ascii="Times New Roman" w:hAnsi="Times New Roman"/>
          <w:bCs/>
          <w:sz w:val="24"/>
          <w:szCs w:val="24"/>
        </w:rPr>
        <w:t xml:space="preserve"> к современной русской литературе</w:t>
      </w:r>
      <w:r w:rsidR="00DB12B1">
        <w:rPr>
          <w:rFonts w:ascii="Times New Roman" w:hAnsi="Times New Roman"/>
          <w:bCs/>
          <w:sz w:val="24"/>
          <w:szCs w:val="24"/>
        </w:rPr>
        <w:t>, повысить профессиональную культуру будущих журналистов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b/>
          <w:bCs/>
          <w:sz w:val="24"/>
          <w:szCs w:val="24"/>
        </w:rPr>
        <w:t>Задачи Конкурса:</w:t>
      </w:r>
    </w:p>
    <w:p w:rsidR="00CF0136" w:rsidRPr="008B7072" w:rsidRDefault="00CF0136" w:rsidP="00CF013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– развитие творческого потенциала обучающихся;</w:t>
      </w:r>
    </w:p>
    <w:p w:rsidR="00CF0136" w:rsidRPr="0001260D" w:rsidRDefault="00CF0136" w:rsidP="0001260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– формирование бережного</w:t>
      </w:r>
      <w:r w:rsidR="00DD2323">
        <w:rPr>
          <w:rFonts w:ascii="Times New Roman" w:hAnsi="Times New Roman"/>
          <w:sz w:val="24"/>
          <w:szCs w:val="24"/>
        </w:rPr>
        <w:t xml:space="preserve"> отношения к отечественной</w:t>
      </w:r>
      <w:r w:rsidR="0001260D">
        <w:rPr>
          <w:rFonts w:ascii="Times New Roman" w:hAnsi="Times New Roman"/>
          <w:sz w:val="24"/>
          <w:szCs w:val="24"/>
        </w:rPr>
        <w:t xml:space="preserve"> литературе и культуре</w:t>
      </w:r>
      <w:r w:rsidRPr="008B7072">
        <w:rPr>
          <w:rFonts w:ascii="Times New Roman" w:hAnsi="Times New Roman"/>
          <w:sz w:val="24"/>
          <w:szCs w:val="24"/>
        </w:rPr>
        <w:t>;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–</w:t>
      </w:r>
      <w:r w:rsidRPr="008B7072">
        <w:rPr>
          <w:rFonts w:ascii="Times New Roman" w:eastAsia="Times New Roman" w:hAnsi="Times New Roman"/>
          <w:color w:val="1A1A1A"/>
          <w:sz w:val="24"/>
          <w:szCs w:val="24"/>
        </w:rPr>
        <w:t xml:space="preserve"> способствование духовному обогащению через при</w:t>
      </w:r>
      <w:r w:rsidR="00DD2323">
        <w:rPr>
          <w:rFonts w:ascii="Times New Roman" w:eastAsia="Times New Roman" w:hAnsi="Times New Roman"/>
          <w:color w:val="1A1A1A"/>
          <w:sz w:val="24"/>
          <w:szCs w:val="24"/>
        </w:rPr>
        <w:t>общение к литературе</w:t>
      </w:r>
      <w:r w:rsidRPr="008B7072">
        <w:rPr>
          <w:rFonts w:ascii="Times New Roman" w:eastAsia="Times New Roman" w:hAnsi="Times New Roman"/>
          <w:color w:val="1A1A1A"/>
          <w:sz w:val="24"/>
          <w:szCs w:val="24"/>
        </w:rPr>
        <w:t>;</w:t>
      </w:r>
    </w:p>
    <w:p w:rsidR="00CF0136" w:rsidRPr="008B7072" w:rsidRDefault="00CF0136" w:rsidP="00CF013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– </w:t>
      </w:r>
      <w:r w:rsidRPr="008B7072">
        <w:rPr>
          <w:rFonts w:ascii="Times New Roman" w:hAnsi="Times New Roman"/>
          <w:sz w:val="24"/>
          <w:szCs w:val="24"/>
        </w:rPr>
        <w:t>создание условий для интеллектуального развития и поддержки одаренных учащихся;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– развитие образовательной, учебно-познавательной, коммуникативной, ценностно-смысловой, общекультурной компетенций.</w:t>
      </w: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Организаторы мероприятия</w:t>
      </w:r>
    </w:p>
    <w:p w:rsidR="00CF0136" w:rsidRPr="00655441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Организатором мероприятия явл</w:t>
      </w:r>
      <w:r w:rsidR="00CC0725">
        <w:rPr>
          <w:rFonts w:ascii="Times New Roman" w:hAnsi="Times New Roman"/>
          <w:sz w:val="24"/>
          <w:szCs w:val="24"/>
        </w:rPr>
        <w:t xml:space="preserve">яется </w:t>
      </w:r>
      <w:bookmarkStart w:id="0" w:name="_GoBack"/>
      <w:bookmarkEnd w:id="0"/>
      <w:r w:rsidRPr="008B7072">
        <w:rPr>
          <w:rFonts w:ascii="Times New Roman" w:eastAsia="Times New Roman" w:hAnsi="Times New Roman"/>
          <w:bCs/>
          <w:sz w:val="24"/>
          <w:szCs w:val="24"/>
        </w:rPr>
        <w:t>ФБГОУ ВО</w:t>
      </w:r>
      <w:r w:rsidR="00CC0725">
        <w:rPr>
          <w:rFonts w:ascii="Times New Roman" w:eastAsia="Times New Roman" w:hAnsi="Times New Roman"/>
          <w:bCs/>
          <w:sz w:val="24"/>
          <w:szCs w:val="24"/>
        </w:rPr>
        <w:t xml:space="preserve"> «Иркутский научно-исследовательский технический университет</w:t>
      </w:r>
      <w:r w:rsidRPr="008B7072">
        <w:rPr>
          <w:rFonts w:ascii="Times New Roman" w:eastAsia="Times New Roman" w:hAnsi="Times New Roman"/>
          <w:bCs/>
          <w:sz w:val="24"/>
          <w:szCs w:val="24"/>
        </w:rPr>
        <w:t>». Контактное ли</w:t>
      </w:r>
      <w:r w:rsidR="00CC0725">
        <w:rPr>
          <w:rFonts w:ascii="Times New Roman" w:eastAsia="Times New Roman" w:hAnsi="Times New Roman"/>
          <w:bCs/>
          <w:sz w:val="24"/>
          <w:szCs w:val="24"/>
        </w:rPr>
        <w:t>цо: Артамонова Анастасия Святославовна</w:t>
      </w:r>
      <w:r w:rsidRPr="008B7072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hyperlink r:id="rId5" w:history="1">
        <w:r w:rsidR="00770AB2" w:rsidRPr="001E60C4">
          <w:rPr>
            <w:rStyle w:val="a6"/>
            <w:rFonts w:ascii="Times New Roman" w:eastAsia="Times New Roman" w:hAnsi="Times New Roman"/>
            <w:bCs/>
            <w:sz w:val="24"/>
            <w:szCs w:val="24"/>
            <w:lang w:val="en-US"/>
          </w:rPr>
          <w:t>artamonova</w:t>
        </w:r>
        <w:r w:rsidR="00770AB2" w:rsidRPr="001E60C4">
          <w:rPr>
            <w:rStyle w:val="a6"/>
            <w:rFonts w:ascii="Times New Roman" w:eastAsia="Times New Roman" w:hAnsi="Times New Roman"/>
            <w:bCs/>
            <w:sz w:val="24"/>
            <w:szCs w:val="24"/>
          </w:rPr>
          <w:t>_</w:t>
        </w:r>
        <w:r w:rsidR="00770AB2" w:rsidRPr="001E60C4">
          <w:rPr>
            <w:rStyle w:val="a6"/>
            <w:rFonts w:ascii="Times New Roman" w:eastAsia="Times New Roman" w:hAnsi="Times New Roman"/>
            <w:bCs/>
            <w:sz w:val="24"/>
            <w:szCs w:val="24"/>
            <w:lang w:val="en-US"/>
          </w:rPr>
          <w:t>as</w:t>
        </w:r>
        <w:r w:rsidR="00770AB2" w:rsidRPr="00655441">
          <w:rPr>
            <w:rStyle w:val="a6"/>
            <w:rFonts w:ascii="Times New Roman" w:eastAsia="Times New Roman" w:hAnsi="Times New Roman"/>
            <w:bCs/>
            <w:sz w:val="24"/>
            <w:szCs w:val="24"/>
          </w:rPr>
          <w:t>@</w:t>
        </w:r>
        <w:r w:rsidR="00770AB2" w:rsidRPr="001E60C4">
          <w:rPr>
            <w:rStyle w:val="a6"/>
            <w:rFonts w:ascii="Times New Roman" w:eastAsia="Times New Roman" w:hAnsi="Times New Roman"/>
            <w:bCs/>
            <w:sz w:val="24"/>
            <w:szCs w:val="24"/>
            <w:lang w:val="en-US"/>
          </w:rPr>
          <w:t>inbox</w:t>
        </w:r>
        <w:r w:rsidR="00770AB2" w:rsidRPr="00655441">
          <w:rPr>
            <w:rStyle w:val="a6"/>
            <w:rFonts w:ascii="Times New Roman" w:eastAsia="Times New Roman" w:hAnsi="Times New Roman"/>
            <w:bCs/>
            <w:sz w:val="24"/>
            <w:szCs w:val="24"/>
          </w:rPr>
          <w:t>.</w:t>
        </w:r>
        <w:r w:rsidR="00770AB2" w:rsidRPr="001E60C4">
          <w:rPr>
            <w:rStyle w:val="a6"/>
            <w:rFonts w:ascii="Times New Roman" w:eastAsia="Times New Roman" w:hAnsi="Times New Roman"/>
            <w:bCs/>
            <w:sz w:val="24"/>
            <w:szCs w:val="24"/>
            <w:lang w:val="en-US"/>
          </w:rPr>
          <w:t>ru</w:t>
        </w:r>
      </w:hyperlink>
      <w:r w:rsidR="00CC0725" w:rsidRPr="0065544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CF0136" w:rsidRPr="00655441" w:rsidRDefault="00CF0136" w:rsidP="00CC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Сроки и место проведения мероприятия</w:t>
      </w: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1. Мероприятие проводится в заочном формате.</w:t>
      </w: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 xml:space="preserve">2. </w:t>
      </w:r>
      <w:r w:rsidRPr="008B7072">
        <w:rPr>
          <w:rFonts w:ascii="Times New Roman" w:hAnsi="Times New Roman"/>
          <w:color w:val="000000"/>
          <w:sz w:val="24"/>
          <w:szCs w:val="24"/>
        </w:rPr>
        <w:t>При</w:t>
      </w:r>
      <w:r w:rsidR="001859B6">
        <w:rPr>
          <w:rFonts w:ascii="Times New Roman" w:hAnsi="Times New Roman"/>
          <w:color w:val="000000"/>
          <w:sz w:val="24"/>
          <w:szCs w:val="24"/>
        </w:rPr>
        <w:t>ем работ осуществляется с 2</w:t>
      </w:r>
      <w:r w:rsidR="001859B6" w:rsidRPr="001859B6">
        <w:rPr>
          <w:rFonts w:ascii="Times New Roman" w:hAnsi="Times New Roman"/>
          <w:color w:val="000000"/>
          <w:sz w:val="24"/>
          <w:szCs w:val="24"/>
        </w:rPr>
        <w:t>1</w:t>
      </w:r>
      <w:r w:rsidR="001859B6">
        <w:rPr>
          <w:rFonts w:ascii="Times New Roman" w:hAnsi="Times New Roman"/>
          <w:color w:val="000000"/>
          <w:sz w:val="24"/>
          <w:szCs w:val="24"/>
        </w:rPr>
        <w:t xml:space="preserve"> октября 2024 года по 21 ноября</w:t>
      </w:r>
      <w:r w:rsidRPr="008B7072">
        <w:rPr>
          <w:rFonts w:ascii="Times New Roman" w:hAnsi="Times New Roman"/>
          <w:color w:val="000000"/>
          <w:sz w:val="24"/>
          <w:szCs w:val="24"/>
        </w:rPr>
        <w:t xml:space="preserve"> 2024 года.</w:t>
      </w:r>
    </w:p>
    <w:p w:rsidR="00CF0136" w:rsidRPr="008B7072" w:rsidRDefault="00CF0136" w:rsidP="00CF0136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7072">
        <w:rPr>
          <w:rFonts w:ascii="Times New Roman" w:hAnsi="Times New Roman" w:cs="Times New Roman"/>
        </w:rPr>
        <w:t xml:space="preserve">3. </w:t>
      </w:r>
      <w:r w:rsidRPr="008B7072">
        <w:rPr>
          <w:rFonts w:ascii="Times New Roman" w:hAnsi="Times New Roman" w:cs="Times New Roman"/>
          <w:bCs/>
        </w:rPr>
        <w:t>К</w:t>
      </w:r>
      <w:r w:rsidRPr="008B7072">
        <w:rPr>
          <w:rFonts w:ascii="Times New Roman" w:hAnsi="Times New Roman" w:cs="Times New Roman"/>
          <w:bCs/>
          <w:color w:val="000000"/>
        </w:rPr>
        <w:t xml:space="preserve">онкурс </w:t>
      </w:r>
      <w:r w:rsidRPr="008B7072">
        <w:rPr>
          <w:rFonts w:ascii="Times New Roman" w:hAnsi="Times New Roman" w:cs="Times New Roman"/>
          <w:color w:val="000000"/>
        </w:rPr>
        <w:t>проводится в 2 этапа:</w:t>
      </w:r>
    </w:p>
    <w:p w:rsidR="00CF0136" w:rsidRPr="001859B6" w:rsidRDefault="00CF0136" w:rsidP="00CF0136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7072">
        <w:rPr>
          <w:rFonts w:ascii="Times New Roman" w:hAnsi="Times New Roman" w:cs="Times New Roman"/>
          <w:color w:val="000000"/>
        </w:rPr>
        <w:t xml:space="preserve">– I этап - Участники Конкурса направляют </w:t>
      </w:r>
      <w:r w:rsidRPr="008B7072">
        <w:rPr>
          <w:rFonts w:ascii="Times New Roman" w:hAnsi="Times New Roman" w:cs="Times New Roman"/>
          <w:b/>
          <w:color w:val="000000"/>
        </w:rPr>
        <w:t>одним письмом</w:t>
      </w:r>
      <w:r w:rsidRPr="008B7072">
        <w:rPr>
          <w:rFonts w:ascii="Times New Roman" w:hAnsi="Times New Roman" w:cs="Times New Roman"/>
          <w:color w:val="000000"/>
        </w:rPr>
        <w:t xml:space="preserve"> заполненную </w:t>
      </w:r>
      <w:r w:rsidRPr="008B7072">
        <w:rPr>
          <w:rFonts w:ascii="Times New Roman" w:hAnsi="Times New Roman" w:cs="Times New Roman"/>
          <w:bCs/>
        </w:rPr>
        <w:t>Регистрационную форму участника Конкурса</w:t>
      </w:r>
      <w:r w:rsidRPr="008B7072">
        <w:rPr>
          <w:rFonts w:ascii="Times New Roman" w:hAnsi="Times New Roman" w:cs="Times New Roman"/>
          <w:bCs/>
          <w:color w:val="000000"/>
        </w:rPr>
        <w:t xml:space="preserve"> (</w:t>
      </w:r>
      <w:r w:rsidRPr="008B7072">
        <w:rPr>
          <w:rFonts w:ascii="Times New Roman" w:hAnsi="Times New Roman" w:cs="Times New Roman"/>
          <w:color w:val="000000"/>
        </w:rPr>
        <w:t xml:space="preserve">Приложение 1) и Конкурсную работу (эссе) на адрес электронной почты: </w:t>
      </w:r>
      <w:hyperlink r:id="rId6" w:history="1">
        <w:r w:rsidR="001859B6" w:rsidRPr="001E60C4">
          <w:rPr>
            <w:rStyle w:val="a6"/>
            <w:rFonts w:ascii="Times New Roman" w:hAnsi="Times New Roman"/>
            <w:bCs/>
            <w:lang w:val="en-US"/>
          </w:rPr>
          <w:t>artamonova</w:t>
        </w:r>
        <w:r w:rsidR="001859B6" w:rsidRPr="001859B6">
          <w:rPr>
            <w:rStyle w:val="a6"/>
            <w:rFonts w:ascii="Times New Roman" w:hAnsi="Times New Roman"/>
            <w:bCs/>
          </w:rPr>
          <w:t>_</w:t>
        </w:r>
        <w:r w:rsidR="001859B6" w:rsidRPr="001E60C4">
          <w:rPr>
            <w:rStyle w:val="a6"/>
            <w:rFonts w:ascii="Times New Roman" w:hAnsi="Times New Roman"/>
            <w:bCs/>
            <w:lang w:val="en-US"/>
          </w:rPr>
          <w:t>as</w:t>
        </w:r>
        <w:r w:rsidR="001859B6" w:rsidRPr="001859B6">
          <w:rPr>
            <w:rStyle w:val="a6"/>
            <w:rFonts w:ascii="Times New Roman" w:hAnsi="Times New Roman"/>
            <w:bCs/>
          </w:rPr>
          <w:t>@</w:t>
        </w:r>
        <w:r w:rsidR="001859B6" w:rsidRPr="001E60C4">
          <w:rPr>
            <w:rStyle w:val="a6"/>
            <w:rFonts w:ascii="Times New Roman" w:hAnsi="Times New Roman"/>
            <w:bCs/>
            <w:lang w:val="en-US"/>
          </w:rPr>
          <w:t>inbox</w:t>
        </w:r>
        <w:r w:rsidR="001859B6" w:rsidRPr="001859B6">
          <w:rPr>
            <w:rStyle w:val="a6"/>
            <w:rFonts w:ascii="Times New Roman" w:hAnsi="Times New Roman"/>
            <w:bCs/>
          </w:rPr>
          <w:t>.</w:t>
        </w:r>
        <w:r w:rsidR="001859B6" w:rsidRPr="001E60C4">
          <w:rPr>
            <w:rStyle w:val="a6"/>
            <w:rFonts w:ascii="Times New Roman" w:hAnsi="Times New Roman"/>
            <w:bCs/>
            <w:lang w:val="en-US"/>
          </w:rPr>
          <w:t>ru</w:t>
        </w:r>
      </w:hyperlink>
    </w:p>
    <w:p w:rsidR="00CF0136" w:rsidRPr="008B7072" w:rsidRDefault="00CF0136" w:rsidP="00CF0136">
      <w:pPr>
        <w:pStyle w:val="cef1edeee2edeee9f2e5eaf1f2"/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B7072">
        <w:rPr>
          <w:rFonts w:ascii="Times New Roman" w:hAnsi="Times New Roman" w:cs="Times New Roman"/>
          <w:color w:val="000000"/>
        </w:rPr>
        <w:t xml:space="preserve">– </w:t>
      </w:r>
      <w:r w:rsidRPr="008B7072">
        <w:rPr>
          <w:rFonts w:ascii="Times New Roman" w:hAnsi="Times New Roman" w:cs="Times New Roman"/>
          <w:color w:val="000000"/>
          <w:lang w:val="en-US"/>
        </w:rPr>
        <w:t>II</w:t>
      </w:r>
      <w:r w:rsidRPr="008B7072">
        <w:rPr>
          <w:rFonts w:ascii="Times New Roman" w:hAnsi="Times New Roman" w:cs="Times New Roman"/>
          <w:color w:val="000000"/>
        </w:rPr>
        <w:t xml:space="preserve"> этап – Экспертная комиссия рассматривает все поступившие на Конкурс работы и определяет победителей. </w:t>
      </w:r>
    </w:p>
    <w:p w:rsidR="00CF0136" w:rsidRPr="008B7072" w:rsidRDefault="00CF0136" w:rsidP="00CF0136">
      <w:pPr>
        <w:pStyle w:val="cef1edeee2edeee9f2e5eaf1f2"/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B7072">
        <w:rPr>
          <w:rFonts w:ascii="Times New Roman" w:hAnsi="Times New Roman" w:cs="Times New Roman"/>
          <w:color w:val="000000"/>
        </w:rPr>
        <w:t xml:space="preserve">4. Результаты </w:t>
      </w:r>
      <w:r w:rsidR="00770AB2">
        <w:rPr>
          <w:rFonts w:ascii="Times New Roman" w:hAnsi="Times New Roman" w:cs="Times New Roman"/>
          <w:color w:val="000000"/>
        </w:rPr>
        <w:t>объявляются 2 декабря</w:t>
      </w:r>
      <w:r w:rsidRPr="008B7072">
        <w:rPr>
          <w:rFonts w:ascii="Times New Roman" w:hAnsi="Times New Roman" w:cs="Times New Roman"/>
          <w:color w:val="000000"/>
        </w:rPr>
        <w:t xml:space="preserve"> 2024 года </w:t>
      </w: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Участники мероприятия</w:t>
      </w:r>
    </w:p>
    <w:p w:rsidR="00CF0136" w:rsidRPr="008B7072" w:rsidRDefault="00CF0136" w:rsidP="00CF0136">
      <w:pPr>
        <w:pStyle w:val="21"/>
        <w:numPr>
          <w:ilvl w:val="1"/>
          <w:numId w:val="2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072">
        <w:rPr>
          <w:rFonts w:ascii="Times New Roman" w:hAnsi="Times New Roman" w:cs="Times New Roman"/>
          <w:b w:val="0"/>
          <w:color w:val="auto"/>
          <w:sz w:val="24"/>
          <w:szCs w:val="24"/>
        </w:rPr>
        <w:t>Участниками мероприятия могут быть студенты, магистранты, аспиранты,</w:t>
      </w:r>
      <w:r w:rsidR="00770AB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обучающиеся по профилю «Журналистика»</w:t>
      </w:r>
      <w:r w:rsidRPr="008B707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F0136" w:rsidRPr="008B7072" w:rsidRDefault="00CF0136" w:rsidP="00CF013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0136" w:rsidRDefault="00CF0136" w:rsidP="00CF0136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Условия и порядок проведения мероприятия</w:t>
      </w:r>
    </w:p>
    <w:p w:rsidR="00CF0136" w:rsidRPr="00655441" w:rsidRDefault="00CF0136" w:rsidP="00655441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7072">
        <w:rPr>
          <w:rFonts w:ascii="Times New Roman" w:hAnsi="Times New Roman"/>
        </w:rPr>
        <w:t xml:space="preserve">Для участия в Конкурсе участник </w:t>
      </w:r>
      <w:r w:rsidR="00427D41">
        <w:rPr>
          <w:rFonts w:ascii="Times New Roman" w:hAnsi="Times New Roman"/>
        </w:rPr>
        <w:t xml:space="preserve">регистрируется на платформе </w:t>
      </w:r>
      <w:r w:rsidR="00427D41">
        <w:rPr>
          <w:rFonts w:ascii="Times New Roman" w:hAnsi="Times New Roman"/>
          <w:lang w:val="en-US"/>
        </w:rPr>
        <w:t>Leader</w:t>
      </w:r>
      <w:r w:rsidR="00427D41">
        <w:rPr>
          <w:rFonts w:ascii="Times New Roman" w:hAnsi="Times New Roman"/>
        </w:rPr>
        <w:t>-</w:t>
      </w:r>
      <w:r w:rsidR="00427D41">
        <w:rPr>
          <w:rFonts w:ascii="Times New Roman" w:hAnsi="Times New Roman"/>
          <w:lang w:val="en-US"/>
        </w:rPr>
        <w:t>ID</w:t>
      </w:r>
      <w:r w:rsidR="00427D41" w:rsidRPr="00427D41">
        <w:rPr>
          <w:rFonts w:ascii="Times New Roman" w:hAnsi="Times New Roman"/>
        </w:rPr>
        <w:t xml:space="preserve"> </w:t>
      </w:r>
      <w:r w:rsidR="00427D41">
        <w:rPr>
          <w:rFonts w:ascii="Times New Roman" w:hAnsi="Times New Roman"/>
        </w:rPr>
        <w:t>и</w:t>
      </w:r>
      <w:r w:rsidR="00427D41" w:rsidRPr="00427D41">
        <w:rPr>
          <w:rFonts w:ascii="Times New Roman" w:hAnsi="Times New Roman"/>
        </w:rPr>
        <w:t xml:space="preserve"> </w:t>
      </w:r>
      <w:r w:rsidRPr="008B7072">
        <w:rPr>
          <w:rFonts w:ascii="Times New Roman" w:hAnsi="Times New Roman"/>
          <w:b/>
        </w:rPr>
        <w:t>одним письмом</w:t>
      </w:r>
      <w:r w:rsidRPr="008B7072">
        <w:rPr>
          <w:rFonts w:ascii="Times New Roman" w:hAnsi="Times New Roman"/>
        </w:rPr>
        <w:t xml:space="preserve"> направляет </w:t>
      </w:r>
      <w:r w:rsidRPr="008B7072">
        <w:rPr>
          <w:rFonts w:ascii="Times New Roman" w:hAnsi="Times New Roman"/>
          <w:bCs/>
        </w:rPr>
        <w:t>Регистрационную форму участника Конкурса (Приложение 1) и</w:t>
      </w:r>
      <w:r w:rsidRPr="008B7072">
        <w:rPr>
          <w:rFonts w:ascii="Times New Roman" w:hAnsi="Times New Roman"/>
        </w:rPr>
        <w:t xml:space="preserve"> Конкурсную работу (эссе) на адрес электронной почты: </w:t>
      </w:r>
      <w:hyperlink r:id="rId7" w:history="1">
        <w:r w:rsidR="00655441" w:rsidRPr="001E60C4">
          <w:rPr>
            <w:rStyle w:val="a6"/>
            <w:rFonts w:ascii="Times New Roman" w:hAnsi="Times New Roman"/>
            <w:bCs/>
            <w:lang w:val="en-US"/>
          </w:rPr>
          <w:t>artamonova</w:t>
        </w:r>
        <w:r w:rsidR="00655441" w:rsidRPr="001859B6">
          <w:rPr>
            <w:rStyle w:val="a6"/>
            <w:rFonts w:ascii="Times New Roman" w:hAnsi="Times New Roman"/>
            <w:bCs/>
          </w:rPr>
          <w:t>_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as</w:t>
        </w:r>
        <w:r w:rsidR="00655441" w:rsidRPr="001859B6">
          <w:rPr>
            <w:rStyle w:val="a6"/>
            <w:rFonts w:ascii="Times New Roman" w:hAnsi="Times New Roman"/>
            <w:bCs/>
          </w:rPr>
          <w:t>@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inbox</w:t>
        </w:r>
        <w:r w:rsidR="00655441" w:rsidRPr="001859B6">
          <w:rPr>
            <w:rStyle w:val="a6"/>
            <w:rFonts w:ascii="Times New Roman" w:hAnsi="Times New Roman"/>
            <w:bCs/>
          </w:rPr>
          <w:t>.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ru</w:t>
        </w:r>
      </w:hyperlink>
    </w:p>
    <w:p w:rsidR="00655441" w:rsidRPr="001859B6" w:rsidRDefault="00CF0136" w:rsidP="00655441">
      <w:pPr>
        <w:pStyle w:val="cef1edeee2edeee9f2e5eaf1f2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7072">
        <w:rPr>
          <w:rFonts w:ascii="Times New Roman" w:hAnsi="Times New Roman"/>
          <w:bCs/>
        </w:rPr>
        <w:t>Регистрационная форма участника Конкурса</w:t>
      </w:r>
      <w:r w:rsidRPr="008B7072">
        <w:rPr>
          <w:rFonts w:ascii="Times New Roman" w:hAnsi="Times New Roman"/>
          <w:bCs/>
          <w:color w:val="222222"/>
        </w:rPr>
        <w:t>,</w:t>
      </w:r>
      <w:r w:rsidRPr="008B7072">
        <w:rPr>
          <w:rFonts w:ascii="Times New Roman" w:hAnsi="Times New Roman"/>
          <w:color w:val="222222"/>
        </w:rPr>
        <w:t xml:space="preserve"> в которой указано следующее: название конкурсной работы; фамилия, имя, отчество автора (полностью); возраст; страна; город; наименование образовательного учреждения (полностью); адрес электронной почты; сведения о руководителе (если имеется): фамилия, имя, отчество (полностью), место работы, должность, адрес электронной почты направляется участником на адрес электронной почты:</w:t>
      </w:r>
      <w:r w:rsidRPr="008B7072">
        <w:rPr>
          <w:rFonts w:ascii="Times New Roman" w:hAnsi="Times New Roman"/>
        </w:rPr>
        <w:t xml:space="preserve"> </w:t>
      </w:r>
      <w:hyperlink r:id="rId8" w:history="1">
        <w:r w:rsidR="00655441" w:rsidRPr="001E60C4">
          <w:rPr>
            <w:rStyle w:val="a6"/>
            <w:rFonts w:ascii="Times New Roman" w:hAnsi="Times New Roman"/>
            <w:bCs/>
            <w:lang w:val="en-US"/>
          </w:rPr>
          <w:t>artamonova</w:t>
        </w:r>
        <w:r w:rsidR="00655441" w:rsidRPr="001859B6">
          <w:rPr>
            <w:rStyle w:val="a6"/>
            <w:rFonts w:ascii="Times New Roman" w:hAnsi="Times New Roman"/>
            <w:bCs/>
          </w:rPr>
          <w:t>_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as</w:t>
        </w:r>
        <w:r w:rsidR="00655441" w:rsidRPr="001859B6">
          <w:rPr>
            <w:rStyle w:val="a6"/>
            <w:rFonts w:ascii="Times New Roman" w:hAnsi="Times New Roman"/>
            <w:bCs/>
          </w:rPr>
          <w:t>@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inbox</w:t>
        </w:r>
        <w:r w:rsidR="00655441" w:rsidRPr="001859B6">
          <w:rPr>
            <w:rStyle w:val="a6"/>
            <w:rFonts w:ascii="Times New Roman" w:hAnsi="Times New Roman"/>
            <w:bCs/>
          </w:rPr>
          <w:t>.</w:t>
        </w:r>
        <w:r w:rsidR="00655441" w:rsidRPr="001E60C4">
          <w:rPr>
            <w:rStyle w:val="a6"/>
            <w:rFonts w:ascii="Times New Roman" w:hAnsi="Times New Roman"/>
            <w:bCs/>
            <w:lang w:val="en-US"/>
          </w:rPr>
          <w:t>ru</w:t>
        </w:r>
      </w:hyperlink>
    </w:p>
    <w:p w:rsidR="00427D41" w:rsidRDefault="00427D41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Liberation Serif;Cambria"/>
          <w:sz w:val="24"/>
          <w:szCs w:val="24"/>
        </w:rPr>
      </w:pPr>
      <w:r w:rsidRPr="00427D41">
        <w:rPr>
          <w:rFonts w:ascii="Times New Roman" w:eastAsia="Times New Roman" w:hAnsi="Times New Roman" w:cs="Liberation Serif;Cambria"/>
          <w:b/>
          <w:sz w:val="24"/>
          <w:szCs w:val="24"/>
        </w:rPr>
        <w:t>Обращаем ваше внимание:</w:t>
      </w:r>
      <w:r w:rsidRPr="00427D41">
        <w:rPr>
          <w:rFonts w:ascii="Times New Roman" w:eastAsia="Times New Roman" w:hAnsi="Times New Roman" w:cs="Liberation Serif;Cambria"/>
          <w:sz w:val="24"/>
          <w:szCs w:val="24"/>
        </w:rPr>
        <w:t xml:space="preserve"> регистрация на платформе Leader-ID обязательна! Ссылка для регистрации на мероприятии:</w:t>
      </w:r>
      <w:r>
        <w:rPr>
          <w:rFonts w:ascii="Times New Roman" w:eastAsia="Times New Roman" w:hAnsi="Times New Roman" w:cs="Liberation Serif;Cambria"/>
          <w:sz w:val="24"/>
          <w:szCs w:val="24"/>
        </w:rPr>
        <w:t xml:space="preserve"> </w:t>
      </w:r>
      <w:hyperlink r:id="rId9" w:history="1">
        <w:r w:rsidRPr="00177A19">
          <w:rPr>
            <w:rStyle w:val="a6"/>
            <w:rFonts w:ascii="Times New Roman" w:eastAsia="Times New Roman" w:hAnsi="Times New Roman" w:cs="Liberation Serif;Cambria"/>
            <w:sz w:val="24"/>
            <w:szCs w:val="24"/>
          </w:rPr>
          <w:t>https://leader-id.ru/events/527238</w:t>
        </w:r>
      </w:hyperlink>
      <w:r>
        <w:rPr>
          <w:rFonts w:ascii="Times New Roman" w:eastAsia="Times New Roman" w:hAnsi="Times New Roman" w:cs="Liberation Serif;Cambria"/>
          <w:sz w:val="24"/>
          <w:szCs w:val="24"/>
        </w:rPr>
        <w:t xml:space="preserve"> 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lastRenderedPageBreak/>
        <w:t xml:space="preserve">Предоставление участником </w:t>
      </w:r>
      <w:r w:rsidRPr="008B7072">
        <w:rPr>
          <w:rFonts w:ascii="Times New Roman" w:eastAsia="Times New Roman" w:hAnsi="Times New Roman"/>
          <w:bCs/>
          <w:sz w:val="24"/>
          <w:szCs w:val="24"/>
        </w:rPr>
        <w:t xml:space="preserve">Регистрационной формы и Конкурсной работы </w:t>
      </w:r>
      <w:r w:rsidRPr="008B7072">
        <w:rPr>
          <w:rFonts w:ascii="Times New Roman" w:hAnsi="Times New Roman"/>
          <w:sz w:val="24"/>
          <w:szCs w:val="24"/>
        </w:rPr>
        <w:t>является подтверждением факта ознакомления и согласия с правилами проведения Конкурса (настоящим Положением).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Направляя Конкурсную работу, автор автоматически </w:t>
      </w:r>
      <w:r w:rsidR="00AA4380">
        <w:rPr>
          <w:rFonts w:ascii="Times New Roman" w:eastAsia="Times New Roman" w:hAnsi="Times New Roman"/>
          <w:color w:val="222222"/>
          <w:sz w:val="24"/>
          <w:szCs w:val="24"/>
        </w:rPr>
        <w:t>соглашае</w:t>
      </w: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тся </w:t>
      </w:r>
      <w:r w:rsidR="00AA4380">
        <w:rPr>
          <w:rFonts w:ascii="Times New Roman" w:eastAsia="Times New Roman" w:hAnsi="Times New Roman"/>
          <w:color w:val="222222"/>
          <w:sz w:val="24"/>
          <w:szCs w:val="24"/>
        </w:rPr>
        <w:t>с условиями Конкурса, передае</w:t>
      </w: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т Оргкомитету права на публикацию своей работы в сети Интернет в открытом доступе и на использование присланного материала Оргкомитетом в некоммерческих целях на безвозмездной основе, в том числе при проведении мероприятий, направленных на популяризацию Конкурса.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Направляя Регистрационную форму участника и Конкурсную работу, участники Конкурса выражают своё согласие на сбор, хранение, использование, распространение (передачу) и публикацию персональных данных.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 xml:space="preserve">Конкурсное задание необходимо выполнить до указанного срока и в строгом соответствии с требованиями к его оформлению и содержанию. 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Работы, представленные на Конкурс, не возвращаются.</w:t>
      </w:r>
      <w:r w:rsidRPr="008B7072">
        <w:rPr>
          <w:rFonts w:ascii="Times New Roman" w:hAnsi="Times New Roman"/>
          <w:sz w:val="24"/>
          <w:szCs w:val="24"/>
        </w:rPr>
        <w:t xml:space="preserve"> </w:t>
      </w: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Принятые Экспертной комиссией решения считаются окончательными и пересмотру не подлежат. Апелляции не принимаются.</w:t>
      </w:r>
    </w:p>
    <w:p w:rsidR="00CF0136" w:rsidRPr="008B7072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0136" w:rsidRPr="008B7072" w:rsidRDefault="00CF0136" w:rsidP="00CF013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 xml:space="preserve">Конкурсное задание разрабатывается членами жюри и утверждается председателем Оргкомитета. </w:t>
      </w:r>
      <w:r w:rsidRPr="008B7072">
        <w:rPr>
          <w:rFonts w:ascii="Times New Roman" w:hAnsi="Times New Roman"/>
          <w:color w:val="000000"/>
          <w:sz w:val="24"/>
          <w:szCs w:val="24"/>
        </w:rPr>
        <w:t xml:space="preserve">Участникам Конкурса предлагается написать эссе на русском </w:t>
      </w:r>
      <w:r w:rsidR="001E1EAE">
        <w:rPr>
          <w:rFonts w:ascii="Times New Roman" w:hAnsi="Times New Roman"/>
          <w:color w:val="000000"/>
          <w:sz w:val="24"/>
          <w:szCs w:val="24"/>
        </w:rPr>
        <w:t>языке.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7072">
        <w:rPr>
          <w:rFonts w:ascii="Times New Roman" w:eastAsia="Times New Roman" w:hAnsi="Times New Roman"/>
          <w:bCs/>
          <w:color w:val="222222"/>
          <w:sz w:val="24"/>
          <w:szCs w:val="24"/>
        </w:rPr>
        <w:t>По итогам Конкурса будут определены победители, которые будут награждены дипломами 1, 2 и 3 степени</w:t>
      </w:r>
      <w:r w:rsidR="001E1EAE">
        <w:rPr>
          <w:rFonts w:ascii="Times New Roman" w:eastAsia="Times New Roman" w:hAnsi="Times New Roman"/>
          <w:bCs/>
          <w:color w:val="222222"/>
          <w:sz w:val="24"/>
          <w:szCs w:val="24"/>
        </w:rPr>
        <w:t>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F0136" w:rsidRPr="008B7072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b/>
          <w:bCs/>
          <w:sz w:val="24"/>
          <w:szCs w:val="24"/>
        </w:rPr>
        <w:t>Требования к содержанию конкурсных работ</w:t>
      </w:r>
    </w:p>
    <w:p w:rsidR="00CF0136" w:rsidRPr="008B7072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sz w:val="24"/>
          <w:szCs w:val="24"/>
        </w:rPr>
        <w:t>На конкурс принимаются работы, соответствующие теме.</w:t>
      </w:r>
    </w:p>
    <w:p w:rsidR="00CF0136" w:rsidRPr="008B7072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sz w:val="24"/>
          <w:szCs w:val="24"/>
        </w:rPr>
        <w:t xml:space="preserve">Работа должна соответствовать жанру эссе. 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sz w:val="24"/>
          <w:szCs w:val="24"/>
        </w:rPr>
        <w:t>Эссе подается как авторский продукт, не содержащий в себе элементов плагиата.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sz w:val="24"/>
          <w:szCs w:val="24"/>
        </w:rPr>
        <w:t>Цитирование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F0136" w:rsidRPr="008B7072" w:rsidRDefault="00CF0136" w:rsidP="00CF01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eastAsia="Times New Roman" w:hAnsi="Times New Roman"/>
          <w:b/>
          <w:bCs/>
          <w:sz w:val="24"/>
          <w:szCs w:val="24"/>
        </w:rPr>
        <w:t>Требования к оформлению конкурсных работ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1. Конкурсные работы предоставляются на русском </w:t>
      </w:r>
      <w:r w:rsidR="00985A4A">
        <w:rPr>
          <w:rFonts w:ascii="Times New Roman" w:hAnsi="Times New Roman"/>
          <w:color w:val="000000"/>
          <w:sz w:val="24"/>
          <w:szCs w:val="24"/>
        </w:rPr>
        <w:t>языке.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2. К участию в Конкурсе принимаются ранее не опубликованные индивидуальные творческие работы в соответствии с темой Конкурса.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3. К участию в Конкурсе допускается не более одной работы автора.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4. Конкурсная работа должна представлять собой авторский текст – творческую работу в жанре эссе.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5. </w:t>
      </w:r>
      <w:r w:rsidRPr="008B7072">
        <w:rPr>
          <w:rFonts w:ascii="Times New Roman" w:eastAsia="Times New Roman" w:hAnsi="Times New Roman"/>
          <w:b/>
          <w:color w:val="222222"/>
          <w:sz w:val="24"/>
          <w:szCs w:val="24"/>
        </w:rPr>
        <w:t>Оформление конкурсного эссе должно отвечать следующим требованиям: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- объем работы: от 3 000 до 4</w:t>
      </w:r>
      <w:r w:rsidRPr="008B7072">
        <w:rPr>
          <w:rFonts w:ascii="Times New Roman" w:hAnsi="Times New Roman"/>
          <w:sz w:val="24"/>
          <w:szCs w:val="24"/>
        </w:rPr>
        <w:t>000</w:t>
      </w: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 знаков (с учетом пробелов);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- иллюстрации (рисунки и/или фотографии) должны размещаться в тексте работы;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- при наличии цитирования обязательны ссылки на источник информации;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6. К участию в Конкурсе не допускаются: работы, содержащие тексты и/или изображения, нарушающие законодательство РФ; информацию, унижающую достоинство человека или национальной группы, а также иные формы нарушения этических норм; пропаганду употребления (распространения) алкогольных напитков, табачных изделий и других </w:t>
      </w:r>
      <w:proofErr w:type="spellStart"/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психоактивных</w:t>
      </w:r>
      <w:proofErr w:type="spellEnd"/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 веществ; любые формы упоминаний политических партий, лозунгов; религиозную и запрещенную символику; нарушения требований к содержанию и оформлению; упоминания трендов товарной рекламы; анонимные работы или работы без указания реального имени автора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7.  Работы, не отвечающие указанным требованиям или поданные позже указанного срока, к участию в Конкурсе не допускаются.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0136" w:rsidRPr="008B7072" w:rsidRDefault="00CF0136" w:rsidP="00CF013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Подведение итогов и определение победителей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1. Каждая работа проверяется минимум 2 членами Экспертной комиссии.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 xml:space="preserve">2. Каждый член Экспертной комиссии при проверке Конкурсных работ заполняет оценочный лист. Итоговый балл работы Участника складывается из суммы баллов в оценочных листах Экспертов Конкурса. На основании оценочных листов секретарь Оргкомитета формирует ведомость, представляющую собой ранжированный список участников с указанием полученных баллов, расположенных по мере убывания. 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>3. Определение победителей Конкурса производится конкурсной комиссией с учетом критериев (Приложение 2).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4. Решение об итогах Конкурса принимается конкурсной комиссией по общей сумме баллов, полученных работами при экспертной оценке. </w:t>
      </w:r>
    </w:p>
    <w:p w:rsidR="00CF0136" w:rsidRPr="008B7072" w:rsidRDefault="00CF0136" w:rsidP="00CF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5. Победителями Конкурса признаются участники, чьи работы получили максимальное количество баллов по итогам экспертной оценки. 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6. Конкурсная комиссия имеет право учреждать дополнительные номинации и награды. Победители Конкурса и победители в номинациях </w:t>
      </w:r>
      <w:r w:rsidR="00056C03">
        <w:rPr>
          <w:rFonts w:ascii="Times New Roman" w:eastAsia="Times New Roman" w:hAnsi="Times New Roman"/>
          <w:color w:val="222222"/>
          <w:sz w:val="24"/>
          <w:szCs w:val="24"/>
        </w:rPr>
        <w:t>получают дипломы.</w:t>
      </w:r>
      <w:r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7. Награждение победителей Конкурса осуществляется в соответствии с графиком проведения Конкурса.</w:t>
      </w:r>
    </w:p>
    <w:p w:rsidR="00CF0136" w:rsidRPr="008B7072" w:rsidRDefault="006E345A" w:rsidP="00CF0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8</w:t>
      </w:r>
      <w:r w:rsidR="00CF0136" w:rsidRPr="008B7072">
        <w:rPr>
          <w:rFonts w:ascii="Times New Roman" w:eastAsia="Times New Roman" w:hAnsi="Times New Roman"/>
          <w:color w:val="222222"/>
          <w:sz w:val="24"/>
          <w:szCs w:val="24"/>
        </w:rPr>
        <w:t>. Электронные дипломы победителей будут разосланы посредством электронной почты на электронные адреса, указанные при регистрации</w:t>
      </w:r>
      <w:r w:rsidR="00056C03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="00CF0136" w:rsidRPr="008B7072">
        <w:rPr>
          <w:rFonts w:ascii="Times New Roman" w:eastAsia="Times New Roman" w:hAnsi="Times New Roman"/>
          <w:color w:val="222222"/>
          <w:sz w:val="24"/>
          <w:szCs w:val="24"/>
        </w:rPr>
        <w:t xml:space="preserve"> в течение 30 дней после объявления результатов.</w:t>
      </w: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0136" w:rsidRPr="008B7072" w:rsidRDefault="00CF0136" w:rsidP="00CF01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72">
        <w:rPr>
          <w:rFonts w:ascii="Times New Roman" w:hAnsi="Times New Roman"/>
          <w:b/>
          <w:sz w:val="24"/>
          <w:szCs w:val="24"/>
        </w:rPr>
        <w:t>Финансирование</w:t>
      </w:r>
    </w:p>
    <w:p w:rsidR="00CF0136" w:rsidRPr="008B7072" w:rsidRDefault="00CF0136" w:rsidP="00CF013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072">
        <w:rPr>
          <w:rFonts w:ascii="Times New Roman" w:hAnsi="Times New Roman"/>
          <w:sz w:val="24"/>
          <w:szCs w:val="24"/>
        </w:rPr>
        <w:t>Взимание платы за участие в Конкурсе не предусмотрено.</w:t>
      </w:r>
    </w:p>
    <w:p w:rsidR="00CF0136" w:rsidRPr="00733756" w:rsidRDefault="00CF0136" w:rsidP="00CF0136">
      <w:pPr>
        <w:spacing w:after="0" w:line="240" w:lineRule="auto"/>
        <w:ind w:left="198" w:right="2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733756"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 1. Регистрационная форма участника Конкурса</w:t>
      </w:r>
    </w:p>
    <w:p w:rsidR="00CF0136" w:rsidRPr="00733756" w:rsidRDefault="00CF0136" w:rsidP="00CF01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0136" w:rsidRPr="00B82301" w:rsidRDefault="00CF0136" w:rsidP="00CF01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897"/>
      </w:tblGrid>
      <w:tr w:rsidR="00CF0136" w:rsidRPr="00B82301" w:rsidTr="00B23674">
        <w:trPr>
          <w:trHeight w:val="482"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301">
              <w:rPr>
                <w:rFonts w:ascii="Times New Roman" w:hAnsi="Times New Roman"/>
                <w:b/>
                <w:sz w:val="24"/>
                <w:szCs w:val="24"/>
              </w:rPr>
              <w:t xml:space="preserve">1. Сведения об участнике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</w:tr>
      <w:tr w:rsidR="00CF0136" w:rsidRPr="00B82301" w:rsidTr="00B23674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301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301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301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4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/ курс обучения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4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301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(полное наименование)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страна местонахождения учебного заведения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68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301">
              <w:rPr>
                <w:rFonts w:ascii="Times New Roman" w:hAnsi="Times New Roman"/>
                <w:sz w:val="24"/>
                <w:szCs w:val="24"/>
              </w:rPr>
              <w:t xml:space="preserve">Электронная почта участника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36" w:rsidRPr="00B82301" w:rsidTr="00B23674">
        <w:trPr>
          <w:trHeight w:val="68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научного руководителя (при наличии)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B82301" w:rsidRDefault="00CF0136" w:rsidP="00B2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136" w:rsidRPr="00B82301" w:rsidRDefault="00CF0136" w:rsidP="00CF0136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CF0136" w:rsidRDefault="00CF0136" w:rsidP="00CF0136">
      <w:pPr>
        <w:rPr>
          <w:rFonts w:ascii="Times New Roman" w:eastAsia="Times New Roman" w:hAnsi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br w:type="page"/>
      </w:r>
    </w:p>
    <w:p w:rsidR="00CF0136" w:rsidRPr="00E411D0" w:rsidRDefault="00CF0136" w:rsidP="00CF0136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E411D0">
        <w:rPr>
          <w:rFonts w:ascii="Times New Roman" w:eastAsia="Times New Roman" w:hAnsi="Times New Roman"/>
          <w:b/>
          <w:color w:val="222222"/>
          <w:sz w:val="24"/>
          <w:szCs w:val="24"/>
        </w:rPr>
        <w:lastRenderedPageBreak/>
        <w:t>Приложение 2. Критерии оценки качества работ участников</w:t>
      </w:r>
    </w:p>
    <w:p w:rsidR="00CF0136" w:rsidRPr="003336A9" w:rsidRDefault="00CF0136" w:rsidP="00CF0136">
      <w:pPr>
        <w:shd w:val="clear" w:color="auto" w:fill="FFFFFF"/>
        <w:spacing w:before="105" w:after="105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3336A9"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CF0136" w:rsidRDefault="00CF0136" w:rsidP="00CF013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3336A9">
        <w:rPr>
          <w:rFonts w:ascii="Times New Roman" w:eastAsia="Times New Roman" w:hAnsi="Times New Roman"/>
          <w:color w:val="222222"/>
          <w:sz w:val="24"/>
          <w:szCs w:val="24"/>
        </w:rPr>
        <w:t xml:space="preserve">Определение победителей Конкурса производится конкурсной комиссией с учетом </w:t>
      </w:r>
      <w:r w:rsidRPr="00EA1010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следующих критериев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(мак</w:t>
      </w:r>
      <w:r w:rsidR="00D840C6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симальное количество баллов – 8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)</w:t>
      </w:r>
      <w:r w:rsidRPr="00EA1010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:</w:t>
      </w:r>
    </w:p>
    <w:tbl>
      <w:tblPr>
        <w:tblpPr w:leftFromText="180" w:rightFromText="180" w:vertAnchor="text" w:tblpY="1"/>
        <w:tblOverlap w:val="never"/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069"/>
        <w:gridCol w:w="6286"/>
        <w:gridCol w:w="798"/>
        <w:gridCol w:w="707"/>
      </w:tblGrid>
      <w:tr w:rsidR="00CF0136" w:rsidRPr="003336A9" w:rsidTr="00B23674">
        <w:trPr>
          <w:tblCellSpacing w:w="0" w:type="dxa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 xml:space="preserve">№/ </w:t>
            </w:r>
            <w:proofErr w:type="spellStart"/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№ участника</w:t>
            </w:r>
          </w:p>
        </w:tc>
        <w:tc>
          <w:tcPr>
            <w:tcW w:w="6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работы теме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четкая и логически последовательная композиция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согласованность ключевых тезисов и утверждений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Default="00CF0136" w:rsidP="00B23674">
            <w:pPr>
              <w:spacing w:before="105" w:after="10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умение делать выводы и обобщения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28714C" w:rsidP="00B23674">
            <w:pPr>
              <w:spacing w:before="105" w:after="10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0136" w:rsidRPr="00333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403901C">
              <w:rPr>
                <w:rFonts w:ascii="Times New Roman" w:hAnsi="Times New Roman"/>
                <w:sz w:val="24"/>
                <w:szCs w:val="24"/>
              </w:rPr>
              <w:t>хорошо сформулированный текст, т. е. обоснованный, с доказательствами критического и независимого мышления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28714C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F0136" w:rsidRPr="003336A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соблюдение лексических норм литературного языка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28714C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CF01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оформление текста с соблюдением правил орфографии и пунктуации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28714C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F01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соблюдение стилистических норм литературного языка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3336A9" w:rsidTr="00B23674">
        <w:trPr>
          <w:tblCellSpacing w:w="0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before="105" w:after="10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A9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6" w:rsidRPr="003336A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0136" w:rsidRPr="003336A9" w:rsidRDefault="00CF0136" w:rsidP="00CF01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CF0136" w:rsidRPr="00C578EE" w:rsidRDefault="00CF0136" w:rsidP="00CF013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C578EE">
        <w:rPr>
          <w:rFonts w:ascii="Times New Roman" w:hAnsi="Times New Roman"/>
          <w:b/>
          <w:sz w:val="24"/>
          <w:szCs w:val="24"/>
        </w:rPr>
        <w:lastRenderedPageBreak/>
        <w:t>Приложение 3. Методические рекомендации по выполнению Конкурсных работ</w:t>
      </w:r>
    </w:p>
    <w:p w:rsidR="00CF0136" w:rsidRPr="00C578EE" w:rsidRDefault="00CF0136" w:rsidP="00CF0136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578EE">
        <w:rPr>
          <w:rFonts w:ascii="Times New Roman" w:hAnsi="Times New Roman"/>
          <w:sz w:val="24"/>
          <w:szCs w:val="24"/>
        </w:rPr>
        <w:t>Эссе –</w:t>
      </w:r>
      <w:r w:rsidRPr="00C578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жанр философской, литературно-критической, публицистической и художественной литературы — сочинение небольшого объёма по какому-либо частному вопросу, написанное в свободной, индивидуально-авторской манере изложения.</w:t>
      </w:r>
    </w:p>
    <w:p w:rsidR="00CF0136" w:rsidRPr="00C578EE" w:rsidRDefault="00CF0136" w:rsidP="00CF0136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578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 всякий текст – эссе. Основными целями написания эссе являются: информирование, убеждение и развлечение читателя, самовыражение автора или комбинация одной или нескольких целей. Их успешное достижение зависит от умения автора правильно определить свою аудиторию. Хорошее эссе отличает самобытность мышления, чувство стиля и эффективная организация. Процесс создания, как правило, состоит из следующих этапов: понимание задания, определение темы, сбор информации, структурирование собранной информации, выработка главного утверждения, написание текста.</w:t>
      </w:r>
    </w:p>
    <w:p w:rsidR="00CF0136" w:rsidRPr="00C578EE" w:rsidRDefault="00CF0136" w:rsidP="00CF0136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C578EE">
        <w:rPr>
          <w:rFonts w:ascii="Times New Roman" w:hAnsi="Times New Roman"/>
          <w:b w:val="0"/>
          <w:bCs w:val="0"/>
          <w:color w:val="auto"/>
          <w:sz w:val="24"/>
          <w:szCs w:val="24"/>
        </w:rPr>
        <w:t>Структура и план эссе.</w:t>
      </w:r>
    </w:p>
    <w:p w:rsidR="00CF0136" w:rsidRPr="00C578EE" w:rsidRDefault="00CF0136" w:rsidP="00CF0136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C578EE">
        <w:t>Структура эссе определяется предъявляемыми к нему требованиями:</w:t>
      </w:r>
    </w:p>
    <w:p w:rsidR="00CF0136" w:rsidRPr="00C578EE" w:rsidRDefault="00CF0136" w:rsidP="00CF0136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мысли автора эссе по проблеме излагаются в форме кратких тезисов.</w:t>
      </w:r>
    </w:p>
    <w:p w:rsidR="00CF0136" w:rsidRPr="00C578EE" w:rsidRDefault="00CF0136" w:rsidP="00CF0136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мысль должна быть подкреплена доказательствами - поэтому за тезисом следуют аргументы.</w:t>
      </w:r>
    </w:p>
    <w:p w:rsidR="00CF0136" w:rsidRPr="00C578EE" w:rsidRDefault="00CF0136" w:rsidP="00CF0136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C578EE">
        <w:t>Аргументы —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сделать изложение, выполненное в жанре, ориентированном на краткость и образность, избыточным.</w:t>
      </w:r>
    </w:p>
    <w:p w:rsidR="00CF0136" w:rsidRPr="00C578EE" w:rsidRDefault="00CF0136" w:rsidP="00CF0136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C578EE"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CF0136" w:rsidRPr="00C578EE" w:rsidRDefault="00CF0136" w:rsidP="00CF0136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C578EE">
        <w:t>План эссе.</w:t>
      </w:r>
    </w:p>
    <w:p w:rsidR="00CF0136" w:rsidRPr="00C578EE" w:rsidRDefault="00CF0136" w:rsidP="00CF01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вступление</w:t>
      </w:r>
    </w:p>
    <w:p w:rsidR="00CF0136" w:rsidRPr="00C578EE" w:rsidRDefault="00CF0136" w:rsidP="00CF01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тезис, аргументы</w:t>
      </w:r>
    </w:p>
    <w:p w:rsidR="00CF0136" w:rsidRPr="00C578EE" w:rsidRDefault="00CF0136" w:rsidP="00CF01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тезис, аргументы</w:t>
      </w:r>
    </w:p>
    <w:p w:rsidR="00CF0136" w:rsidRPr="00C578EE" w:rsidRDefault="00CF0136" w:rsidP="00CF01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тезис, аргументы</w:t>
      </w:r>
    </w:p>
    <w:p w:rsidR="00CF0136" w:rsidRPr="00C578EE" w:rsidRDefault="00CF0136" w:rsidP="00CF01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заключение.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CF0136" w:rsidRPr="00C578EE" w:rsidTr="00B23674">
        <w:tc>
          <w:tcPr>
            <w:tcW w:w="467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Абзац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F19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</w:tr>
      <w:tr w:rsidR="00CF0136" w:rsidRPr="00C578EE" w:rsidTr="00B23674">
        <w:trPr>
          <w:trHeight w:val="232"/>
        </w:trPr>
        <w:tc>
          <w:tcPr>
            <w:tcW w:w="4673" w:type="dxa"/>
            <w:vMerge w:val="restart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Вступление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Обозначение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проблемы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Комментарий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проблеме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Риторический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вопрос</w:t>
            </w:r>
          </w:p>
        </w:tc>
      </w:tr>
      <w:tr w:rsidR="00CF0136" w:rsidRPr="00C578EE" w:rsidTr="00B23674">
        <w:tc>
          <w:tcPr>
            <w:tcW w:w="4673" w:type="dxa"/>
            <w:vMerge w:val="restart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Выражение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собственного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мнения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Тезис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аргумент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аргумент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аргумент</w:t>
            </w:r>
          </w:p>
        </w:tc>
      </w:tr>
      <w:tr w:rsidR="00CF0136" w:rsidRPr="00C578EE" w:rsidTr="00B23674">
        <w:tc>
          <w:tcPr>
            <w:tcW w:w="4673" w:type="dxa"/>
            <w:vMerge w:val="restart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Выражение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противоположного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мнения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Тезис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аргумент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аргумент</w:t>
            </w:r>
          </w:p>
        </w:tc>
      </w:tr>
      <w:tr w:rsidR="00CF0136" w:rsidRPr="00C578EE" w:rsidTr="00B23674">
        <w:tc>
          <w:tcPr>
            <w:tcW w:w="4673" w:type="dxa"/>
            <w:vMerge w:val="restart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Несогласие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мнением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оппонентов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Тезис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+ 1-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контраргумент</w:t>
            </w:r>
          </w:p>
        </w:tc>
      </w:tr>
      <w:tr w:rsidR="00CF0136" w:rsidRPr="00C578EE" w:rsidTr="00B23674">
        <w:tc>
          <w:tcPr>
            <w:tcW w:w="4673" w:type="dxa"/>
            <w:vMerge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2-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контраргумент</w:t>
            </w:r>
          </w:p>
        </w:tc>
      </w:tr>
      <w:tr w:rsidR="00CF0136" w:rsidRPr="00C578EE" w:rsidTr="00B23674">
        <w:tc>
          <w:tcPr>
            <w:tcW w:w="467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5. Вывод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C578EE" w:rsidTr="00B23674">
        <w:tc>
          <w:tcPr>
            <w:tcW w:w="467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6. Комментарий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0136" w:rsidRPr="00C578EE" w:rsidTr="00B23674">
        <w:tc>
          <w:tcPr>
            <w:tcW w:w="467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F19">
              <w:rPr>
                <w:rFonts w:ascii="Times New Roman" w:eastAsia="Times New Roman" w:hAnsi="Times New Roman"/>
                <w:sz w:val="24"/>
                <w:szCs w:val="24"/>
              </w:rPr>
              <w:t>7. Ссылки на источники</w:t>
            </w:r>
          </w:p>
        </w:tc>
        <w:tc>
          <w:tcPr>
            <w:tcW w:w="4253" w:type="dxa"/>
          </w:tcPr>
          <w:p w:rsidR="00CF0136" w:rsidRPr="00463F19" w:rsidRDefault="00CF0136" w:rsidP="00B23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0136" w:rsidRPr="00C578EE" w:rsidRDefault="00CF0136" w:rsidP="00CF0136">
      <w:pPr>
        <w:pStyle w:val="a7"/>
        <w:shd w:val="clear" w:color="auto" w:fill="FFFFFF"/>
        <w:spacing w:before="0" w:beforeAutospacing="0" w:after="0" w:afterAutospacing="0"/>
        <w:ind w:firstLine="567"/>
      </w:pPr>
      <w:r w:rsidRPr="00C578EE">
        <w:t>При написании эссе важно также учитывать следующие моменты:</w:t>
      </w:r>
    </w:p>
    <w:p w:rsidR="00CF0136" w:rsidRPr="00C578EE" w:rsidRDefault="00CF0136" w:rsidP="00CF0136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:rsidR="00CF0136" w:rsidRPr="00C578EE" w:rsidRDefault="00CF0136" w:rsidP="00CF0136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CF0136" w:rsidRPr="00C578EE" w:rsidRDefault="00CF0136" w:rsidP="00CF0136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578EE">
        <w:rPr>
          <w:rFonts w:ascii="Times New Roman" w:hAnsi="Times New Roman"/>
          <w:sz w:val="24"/>
          <w:szCs w:val="24"/>
        </w:rPr>
        <w:lastRenderedPageBreak/>
        <w:t>Стиль изложения: эссе присущи эмоциональность, экспрессивность, художественность. Хорошее эссе отличает самостоятельное мышление, четкая структура, чувство стиля, наличие собственного мнения автора</w:t>
      </w:r>
    </w:p>
    <w:p w:rsidR="002A7B4E" w:rsidRDefault="002A7B4E"/>
    <w:sectPr w:rsidR="002A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;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119D"/>
    <w:multiLevelType w:val="multilevel"/>
    <w:tmpl w:val="BD3E9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41356C"/>
    <w:multiLevelType w:val="multilevel"/>
    <w:tmpl w:val="7DB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37891"/>
    <w:multiLevelType w:val="multilevel"/>
    <w:tmpl w:val="42BA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E1D22"/>
    <w:multiLevelType w:val="multilevel"/>
    <w:tmpl w:val="F186620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BA26AA"/>
    <w:multiLevelType w:val="multilevel"/>
    <w:tmpl w:val="EB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3A"/>
    <w:rsid w:val="0001260D"/>
    <w:rsid w:val="00056C03"/>
    <w:rsid w:val="001859B6"/>
    <w:rsid w:val="001A584F"/>
    <w:rsid w:val="001E1EAE"/>
    <w:rsid w:val="00280F63"/>
    <w:rsid w:val="0028714C"/>
    <w:rsid w:val="002A7B4E"/>
    <w:rsid w:val="0039598C"/>
    <w:rsid w:val="00427D41"/>
    <w:rsid w:val="00655441"/>
    <w:rsid w:val="006E345A"/>
    <w:rsid w:val="00770AB2"/>
    <w:rsid w:val="009352AB"/>
    <w:rsid w:val="00985A4A"/>
    <w:rsid w:val="009D2D01"/>
    <w:rsid w:val="00A95259"/>
    <w:rsid w:val="00AA4380"/>
    <w:rsid w:val="00C21CB2"/>
    <w:rsid w:val="00C4023A"/>
    <w:rsid w:val="00C51A08"/>
    <w:rsid w:val="00CC0725"/>
    <w:rsid w:val="00CF0136"/>
    <w:rsid w:val="00D840C6"/>
    <w:rsid w:val="00DB12B1"/>
    <w:rsid w:val="00D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D9BA"/>
  <w15:docId w15:val="{3A3CDB1A-C3C9-424A-B8A6-7F1E0E5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36"/>
    <w:pPr>
      <w:spacing w:after="160" w:line="252" w:lineRule="auto"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F013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F01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11">
    <w:name w:val="Заголовок 11"/>
    <w:basedOn w:val="a"/>
    <w:next w:val="a3"/>
    <w:qFormat/>
    <w:rsid w:val="00CF0136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qFormat/>
    <w:rsid w:val="00CF0136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CF0136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a4">
    <w:name w:val="List Paragraph"/>
    <w:basedOn w:val="a"/>
    <w:uiPriority w:val="34"/>
    <w:qFormat/>
    <w:rsid w:val="00CF0136"/>
    <w:pPr>
      <w:spacing w:after="200" w:line="276" w:lineRule="auto"/>
      <w:ind w:left="720"/>
      <w:contextualSpacing/>
    </w:pPr>
  </w:style>
  <w:style w:type="paragraph" w:customStyle="1" w:styleId="cef1edeee2edeee9f2e5eaf1f2">
    <w:name w:val="Оceсf1нedоeeвe2нedоeeйe9 тf2еe5кeaсf1тf2"/>
    <w:basedOn w:val="a"/>
    <w:uiPriority w:val="99"/>
    <w:qFormat/>
    <w:rsid w:val="00CF0136"/>
    <w:pPr>
      <w:widowControl w:val="0"/>
      <w:spacing w:after="140" w:line="276" w:lineRule="auto"/>
    </w:pPr>
    <w:rPr>
      <w:rFonts w:ascii="Liberation Serif;Cambria" w:eastAsia="Times New Roman" w:hAnsi="Liberation Serif;Cambria" w:cs="Liberation Serif;Cambria"/>
      <w:sz w:val="24"/>
      <w:szCs w:val="24"/>
    </w:rPr>
  </w:style>
  <w:style w:type="paragraph" w:styleId="a5">
    <w:name w:val="No Spacing"/>
    <w:qFormat/>
    <w:rsid w:val="00CF013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6">
    <w:name w:val="Hyperlink"/>
    <w:uiPriority w:val="99"/>
    <w:unhideWhenUsed/>
    <w:rsid w:val="00CF013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F0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8"/>
    <w:uiPriority w:val="99"/>
    <w:semiHidden/>
    <w:unhideWhenUsed/>
    <w:rsid w:val="00CF0136"/>
    <w:pPr>
      <w:spacing w:after="120"/>
    </w:pPr>
  </w:style>
  <w:style w:type="character" w:customStyle="1" w:styleId="a8">
    <w:name w:val="Основной текст Знак"/>
    <w:basedOn w:val="a0"/>
    <w:link w:val="a3"/>
    <w:uiPriority w:val="99"/>
    <w:semiHidden/>
    <w:rsid w:val="00CF013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as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amonova_as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amonova_as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amonova_as@inbo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der-id.ru/events/527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DEPO</cp:lastModifiedBy>
  <cp:revision>23</cp:revision>
  <dcterms:created xsi:type="dcterms:W3CDTF">2024-10-11T08:02:00Z</dcterms:created>
  <dcterms:modified xsi:type="dcterms:W3CDTF">2024-10-20T09:17:00Z</dcterms:modified>
</cp:coreProperties>
</file>