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149" w:rsidRPr="0030121B" w:rsidRDefault="00B90149" w:rsidP="00B90149">
      <w:pPr>
        <w:keepNext/>
        <w:keepLines/>
        <w:widowControl w:val="0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val="ru-RU"/>
        </w:rPr>
      </w:pPr>
      <w:r w:rsidRPr="0030121B">
        <w:rPr>
          <w:rFonts w:ascii="Times New Roman" w:eastAsia="Times New Roman" w:hAnsi="Times New Roman" w:cs="Times New Roman"/>
          <w:b/>
          <w:sz w:val="25"/>
          <w:szCs w:val="25"/>
          <w:lang w:val="ru-RU"/>
        </w:rPr>
        <w:t>Информация по внедрению на территории Калужской области Стандарта деятельности органов исполнительной власти по обеспечению благоприятного инвестиционного климата в регионе</w:t>
      </w:r>
    </w:p>
    <w:p w:rsidR="00B90149" w:rsidRPr="0030121B" w:rsidRDefault="00B90149" w:rsidP="00EA00CD">
      <w:pPr>
        <w:keepNext/>
        <w:keepLines/>
        <w:widowControl w:val="0"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5"/>
          <w:szCs w:val="25"/>
          <w:lang w:val="ru-RU"/>
        </w:rPr>
      </w:pPr>
    </w:p>
    <w:p w:rsidR="00872A28" w:rsidRPr="0030121B" w:rsidRDefault="00C40CB1" w:rsidP="00EA00CD">
      <w:pPr>
        <w:keepNext/>
        <w:keepLines/>
        <w:widowControl w:val="0"/>
        <w:shd w:val="clear" w:color="auto" w:fill="FFFFFF"/>
        <w:spacing w:line="240" w:lineRule="auto"/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</w:pPr>
      <w:r w:rsidRPr="0030121B">
        <w:rPr>
          <w:rFonts w:ascii="Times New Roman" w:eastAsia="Times New Roman" w:hAnsi="Times New Roman" w:cs="Times New Roman"/>
          <w:b/>
          <w:sz w:val="25"/>
          <w:szCs w:val="25"/>
          <w:lang w:val="ru-RU"/>
        </w:rPr>
        <w:t>Вопрос 1.</w:t>
      </w:r>
      <w:r w:rsidRPr="0030121B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 xml:space="preserve"> </w:t>
      </w:r>
    </w:p>
    <w:p w:rsidR="00C40CB1" w:rsidRPr="0030121B" w:rsidRDefault="00C40CB1" w:rsidP="00EA00CD">
      <w:pPr>
        <w:keepNext/>
        <w:keepLines/>
        <w:widowControl w:val="0"/>
        <w:shd w:val="clear" w:color="auto" w:fill="FFFFFF"/>
        <w:spacing w:line="240" w:lineRule="auto"/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Внедрена ли в регионе Инвестиционная стратегия?</w:t>
      </w:r>
    </w:p>
    <w:p w:rsidR="00C40CB1" w:rsidRPr="0030121B" w:rsidRDefault="00C40CB1" w:rsidP="00C40CB1">
      <w:pPr>
        <w:autoSpaceDE w:val="0"/>
        <w:autoSpaceDN w:val="0"/>
        <w:spacing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C40CB1" w:rsidRPr="0030121B" w:rsidRDefault="002B61BF" w:rsidP="00C40CB1">
      <w:pPr>
        <w:autoSpaceDE w:val="0"/>
        <w:autoSpaceDN w:val="0"/>
        <w:spacing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30121B">
        <w:rPr>
          <w:rFonts w:ascii="Times New Roman" w:hAnsi="Times New Roman" w:cs="Times New Roman"/>
          <w:sz w:val="25"/>
          <w:szCs w:val="25"/>
          <w:lang w:val="ru-RU"/>
        </w:rPr>
        <w:t>Д</w:t>
      </w:r>
      <w:r w:rsidRPr="0030121B">
        <w:rPr>
          <w:rFonts w:ascii="Times New Roman" w:hAnsi="Times New Roman" w:cs="Times New Roman"/>
          <w:sz w:val="25"/>
          <w:szCs w:val="25"/>
        </w:rPr>
        <w:t>о 2020 года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н</w:t>
      </w:r>
      <w:r w:rsidR="00C40CB1"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а территории Калужской области действовала </w:t>
      </w:r>
      <w:r w:rsidR="00C40CB1" w:rsidRPr="0030121B">
        <w:rPr>
          <w:rFonts w:ascii="Times New Roman" w:hAnsi="Times New Roman" w:cs="Times New Roman"/>
          <w:sz w:val="25"/>
          <w:szCs w:val="25"/>
        </w:rPr>
        <w:t>Инвестиционная стратегия Калужской области</w:t>
      </w:r>
      <w:r w:rsidR="00C40CB1" w:rsidRPr="0030121B">
        <w:rPr>
          <w:rFonts w:ascii="Times New Roman" w:hAnsi="Times New Roman" w:cs="Times New Roman"/>
          <w:sz w:val="25"/>
          <w:szCs w:val="25"/>
          <w:lang w:val="ru-RU"/>
        </w:rPr>
        <w:t>,</w:t>
      </w:r>
      <w:r w:rsidR="00C40CB1" w:rsidRPr="0030121B">
        <w:rPr>
          <w:rFonts w:ascii="Times New Roman" w:hAnsi="Times New Roman" w:cs="Times New Roman"/>
          <w:sz w:val="25"/>
          <w:szCs w:val="25"/>
        </w:rPr>
        <w:t xml:space="preserve"> утвержден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>н</w:t>
      </w:r>
      <w:r w:rsidR="00C40CB1" w:rsidRPr="0030121B">
        <w:rPr>
          <w:rFonts w:ascii="Times New Roman" w:hAnsi="Times New Roman" w:cs="Times New Roman"/>
          <w:sz w:val="25"/>
          <w:szCs w:val="25"/>
        </w:rPr>
        <w:t>а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>я</w:t>
      </w:r>
      <w:r w:rsidR="00C40CB1" w:rsidRPr="0030121B">
        <w:rPr>
          <w:rFonts w:ascii="Times New Roman" w:hAnsi="Times New Roman" w:cs="Times New Roman"/>
          <w:sz w:val="25"/>
          <w:szCs w:val="25"/>
        </w:rPr>
        <w:t xml:space="preserve"> постановлением Правительства Калужской области</w:t>
      </w:r>
      <w:r w:rsidR="000B3D05"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C40CB1" w:rsidRPr="0030121B">
        <w:rPr>
          <w:rFonts w:ascii="Times New Roman" w:hAnsi="Times New Roman" w:cs="Times New Roman"/>
          <w:sz w:val="25"/>
          <w:szCs w:val="25"/>
        </w:rPr>
        <w:t xml:space="preserve">от 25 марта 2013 г. № 150 (в ред. от 04.07.2014 № 393). </w:t>
      </w:r>
    </w:p>
    <w:p w:rsidR="00C40CB1" w:rsidRPr="0030121B" w:rsidRDefault="00C40CB1" w:rsidP="00C40CB1">
      <w:pPr>
        <w:keepNext/>
        <w:keepLines/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0121B">
        <w:rPr>
          <w:rFonts w:ascii="Times New Roman" w:hAnsi="Times New Roman" w:cs="Times New Roman"/>
          <w:sz w:val="25"/>
          <w:szCs w:val="25"/>
        </w:rPr>
        <w:t>До 2030 года Инвестиционная стратегия Калужской области не продлевалась, поскольку в 2014 году был принят Федеральный закон № 172-ФЗ «О стратегическом планировании в Российской Федерации», устанавливающий полномочия органов государственной власти субъектов Российской Федерации в сфере стратегического планирования. Частью 4 статьи 11 данного федерального закона определен исчерпывающий перечень документов стратегического планирования, разрабатываемых на уровне субъекта Российской Федерации, в который такой документ, как инвестиционная стратегия субъекта Российской Федерации, не входит.</w:t>
      </w:r>
    </w:p>
    <w:p w:rsidR="00C40CB1" w:rsidRPr="0030121B" w:rsidRDefault="00C40CB1" w:rsidP="00C40CB1">
      <w:pPr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0121B">
        <w:rPr>
          <w:rFonts w:ascii="Times New Roman" w:hAnsi="Times New Roman" w:cs="Times New Roman"/>
          <w:sz w:val="25"/>
          <w:szCs w:val="25"/>
        </w:rPr>
        <w:t xml:space="preserve">В Калужской области действует Стратегия социально-экономического развития Калужской области до 2030 года 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(постановление Правительства Калужской области от 29.06.2009 № 250) </w:t>
      </w:r>
      <w:r w:rsidRPr="0030121B">
        <w:rPr>
          <w:rFonts w:ascii="Times New Roman" w:hAnsi="Times New Roman" w:cs="Times New Roman"/>
          <w:sz w:val="25"/>
          <w:szCs w:val="25"/>
        </w:rPr>
        <w:t>определяет приоритеты и общий вектор развития области на долгосрочную перспективу, обеспечение которых строится на взаимодействии органов власти, бизнеса и общества.</w:t>
      </w:r>
    </w:p>
    <w:p w:rsidR="00C40CB1" w:rsidRPr="0030121B" w:rsidRDefault="00C40CB1" w:rsidP="00C40CB1">
      <w:pPr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0121B">
        <w:rPr>
          <w:rFonts w:ascii="Times New Roman" w:hAnsi="Times New Roman" w:cs="Times New Roman"/>
          <w:sz w:val="25"/>
          <w:szCs w:val="25"/>
        </w:rPr>
        <w:t>Определенный в Стратегии социально-экономического развития Калужской области до 2030 года принцип «Человек — центр инвестиций» характеризует основу деятельности органов власти Калужской области, выраженную в сбалансированном и органичном развитии экономики и социальной сферы области в интересах её жителей.</w:t>
      </w:r>
    </w:p>
    <w:p w:rsidR="00872A28" w:rsidRPr="0030121B" w:rsidRDefault="00872A28" w:rsidP="00D363C5">
      <w:pPr>
        <w:keepNext/>
        <w:keepLines/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val="ru-RU"/>
        </w:rPr>
      </w:pPr>
    </w:p>
    <w:p w:rsidR="00872A28" w:rsidRPr="0030121B" w:rsidRDefault="00872A28" w:rsidP="00D363C5">
      <w:pPr>
        <w:keepNext/>
        <w:keepLines/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val="ru-RU"/>
        </w:rPr>
      </w:pPr>
    </w:p>
    <w:p w:rsidR="00872A28" w:rsidRPr="0030121B" w:rsidRDefault="00C40CB1" w:rsidP="00D363C5">
      <w:pPr>
        <w:keepNext/>
        <w:keepLines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sz w:val="25"/>
          <w:szCs w:val="25"/>
          <w:lang w:val="ru-RU"/>
        </w:rPr>
      </w:pPr>
      <w:r w:rsidRPr="0030121B">
        <w:rPr>
          <w:rFonts w:ascii="Times New Roman" w:eastAsia="Times New Roman" w:hAnsi="Times New Roman" w:cs="Times New Roman"/>
          <w:b/>
          <w:sz w:val="25"/>
          <w:szCs w:val="25"/>
          <w:lang w:val="ru-RU"/>
        </w:rPr>
        <w:t>Вопрос 2.</w:t>
      </w:r>
      <w:r w:rsidRPr="0030121B">
        <w:rPr>
          <w:rFonts w:ascii="Times New Roman" w:hAnsi="Times New Roman" w:cs="Times New Roman"/>
          <w:b/>
          <w:sz w:val="25"/>
          <w:szCs w:val="25"/>
          <w:lang w:val="ru-RU"/>
        </w:rPr>
        <w:t xml:space="preserve"> </w:t>
      </w:r>
    </w:p>
    <w:p w:rsidR="00C40CB1" w:rsidRPr="0030121B" w:rsidRDefault="00C40CB1" w:rsidP="00D363C5">
      <w:pPr>
        <w:keepNext/>
        <w:keepLines/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b/>
          <w:sz w:val="25"/>
          <w:szCs w:val="25"/>
          <w:lang w:val="ru-RU"/>
        </w:rPr>
        <w:t xml:space="preserve">Формируется ли в регионе </w:t>
      </w:r>
      <w:r w:rsidRPr="0030121B">
        <w:rPr>
          <w:rFonts w:ascii="Times New Roman" w:hAnsi="Times New Roman" w:cs="Times New Roman"/>
          <w:b/>
          <w:sz w:val="25"/>
          <w:szCs w:val="25"/>
        </w:rPr>
        <w:t>План создания инвестиционных объектов и необходимой транспортной, энергетической, социальной, инженерной, коммунальной и телекоммуникационной инфраструктуры региона</w:t>
      </w:r>
      <w:r w:rsidRPr="0030121B">
        <w:rPr>
          <w:rFonts w:ascii="Times New Roman" w:hAnsi="Times New Roman" w:cs="Times New Roman"/>
          <w:b/>
          <w:sz w:val="25"/>
          <w:szCs w:val="25"/>
          <w:lang w:val="ru-RU"/>
        </w:rPr>
        <w:t>?</w:t>
      </w:r>
    </w:p>
    <w:p w:rsidR="00C40CB1" w:rsidRPr="0030121B" w:rsidRDefault="00C40CB1" w:rsidP="00D363C5">
      <w:pPr>
        <w:ind w:firstLine="709"/>
        <w:jc w:val="both"/>
        <w:rPr>
          <w:rFonts w:ascii="Times New Roman" w:hAnsi="Times New Roman" w:cs="Times New Roman"/>
          <w:b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b/>
          <w:sz w:val="25"/>
          <w:szCs w:val="25"/>
          <w:lang w:val="ru-RU"/>
        </w:rPr>
        <w:t xml:space="preserve">2.1. План опубликован на </w:t>
      </w:r>
      <w:proofErr w:type="gramStart"/>
      <w:r w:rsidRPr="0030121B">
        <w:rPr>
          <w:rFonts w:ascii="Times New Roman" w:hAnsi="Times New Roman" w:cs="Times New Roman"/>
          <w:b/>
          <w:sz w:val="25"/>
          <w:szCs w:val="25"/>
          <w:lang w:val="ru-RU"/>
        </w:rPr>
        <w:t>интернет-портале</w:t>
      </w:r>
      <w:proofErr w:type="gramEnd"/>
      <w:r w:rsidRPr="0030121B">
        <w:rPr>
          <w:rFonts w:ascii="Times New Roman" w:hAnsi="Times New Roman" w:cs="Times New Roman"/>
          <w:b/>
          <w:sz w:val="25"/>
          <w:szCs w:val="25"/>
          <w:lang w:val="ru-RU"/>
        </w:rPr>
        <w:t xml:space="preserve"> об инвестиционной деятельности в субъекте    Российской Федерации?</w:t>
      </w:r>
    </w:p>
    <w:p w:rsidR="00C40CB1" w:rsidRPr="0030121B" w:rsidRDefault="00C40CB1" w:rsidP="00D363C5">
      <w:pPr>
        <w:ind w:firstLine="709"/>
        <w:jc w:val="both"/>
        <w:rPr>
          <w:rFonts w:ascii="Times New Roman" w:hAnsi="Times New Roman" w:cs="Times New Roman"/>
          <w:b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b/>
          <w:sz w:val="25"/>
          <w:szCs w:val="25"/>
          <w:lang w:val="ru-RU"/>
        </w:rPr>
        <w:t>2.2. Соответствует ли План Инвестиционной стратегии региона?</w:t>
      </w:r>
    </w:p>
    <w:p w:rsidR="00C40CB1" w:rsidRPr="0030121B" w:rsidRDefault="00C40CB1">
      <w:pPr>
        <w:rPr>
          <w:rFonts w:ascii="Times New Roman" w:hAnsi="Times New Roman" w:cs="Times New Roman"/>
          <w:sz w:val="25"/>
          <w:szCs w:val="25"/>
          <w:lang w:val="ru-RU"/>
        </w:rPr>
      </w:pPr>
    </w:p>
    <w:p w:rsidR="00C40CB1" w:rsidRPr="0030121B" w:rsidRDefault="00C40CB1" w:rsidP="00C40CB1">
      <w:pPr>
        <w:spacing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На территории Калужской области инвесторам </w:t>
      </w:r>
      <w:proofErr w:type="gramStart"/>
      <w:r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представляется </w:t>
      </w:r>
      <w:r w:rsidRPr="0030121B">
        <w:rPr>
          <w:rFonts w:ascii="Times New Roman" w:eastAsia="Times New Roman" w:hAnsi="Times New Roman" w:cs="Times New Roman"/>
          <w:sz w:val="25"/>
          <w:szCs w:val="25"/>
        </w:rPr>
        <w:t>широк</w:t>
      </w:r>
      <w:proofErr w:type="spellStart"/>
      <w:r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>ий</w:t>
      </w:r>
      <w:proofErr w:type="spellEnd"/>
      <w:r w:rsidRPr="0030121B">
        <w:rPr>
          <w:rFonts w:ascii="Times New Roman" w:eastAsia="Times New Roman" w:hAnsi="Times New Roman" w:cs="Times New Roman"/>
          <w:sz w:val="25"/>
          <w:szCs w:val="25"/>
        </w:rPr>
        <w:t xml:space="preserve"> выбор</w:t>
      </w:r>
      <w:proofErr w:type="gramEnd"/>
      <w:r w:rsidRPr="0030121B">
        <w:rPr>
          <w:rFonts w:ascii="Times New Roman" w:eastAsia="Times New Roman" w:hAnsi="Times New Roman" w:cs="Times New Roman"/>
          <w:sz w:val="25"/>
          <w:szCs w:val="25"/>
        </w:rPr>
        <w:t xml:space="preserve"> площадок для размещения: 12 индустриальных парков, две площадки Особой экономической зоны</w:t>
      </w:r>
      <w:r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(в </w:t>
      </w:r>
      <w:proofErr w:type="spellStart"/>
      <w:r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>Людиновском</w:t>
      </w:r>
      <w:proofErr w:type="spellEnd"/>
      <w:r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и Боровском районах)</w:t>
      </w:r>
      <w:r w:rsidRPr="0030121B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2 </w:t>
      </w:r>
      <w:r w:rsidRPr="0030121B">
        <w:rPr>
          <w:rFonts w:ascii="Times New Roman" w:eastAsia="Times New Roman" w:hAnsi="Times New Roman" w:cs="Times New Roman"/>
          <w:sz w:val="25"/>
          <w:szCs w:val="25"/>
        </w:rPr>
        <w:t xml:space="preserve">площадки в ТОСЭР </w:t>
      </w:r>
      <w:r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>(в г.</w:t>
      </w:r>
      <w:r w:rsidR="00C10EA5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  <w:r w:rsidRPr="0030121B">
        <w:rPr>
          <w:rFonts w:ascii="Times New Roman" w:eastAsia="Times New Roman" w:hAnsi="Times New Roman" w:cs="Times New Roman"/>
          <w:sz w:val="25"/>
          <w:szCs w:val="25"/>
        </w:rPr>
        <w:t>Сосенский»</w:t>
      </w:r>
      <w:r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и г.</w:t>
      </w:r>
      <w:r w:rsidR="00C10EA5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  <w:r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Кондрово). В целях создания и развития инфраструктуры </w:t>
      </w:r>
      <w:proofErr w:type="gramStart"/>
      <w:r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промышленных площадок, предлагаемых инвесторам для размещения производств 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ежегодно </w:t>
      </w:r>
      <w:r w:rsidRPr="0030121B">
        <w:rPr>
          <w:rFonts w:ascii="Times New Roman" w:hAnsi="Times New Roman" w:cs="Times New Roman"/>
          <w:sz w:val="25"/>
          <w:szCs w:val="25"/>
        </w:rPr>
        <w:t>министерств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>ом</w:t>
      </w:r>
      <w:r w:rsidRPr="0030121B">
        <w:rPr>
          <w:rFonts w:ascii="Times New Roman" w:hAnsi="Times New Roman" w:cs="Times New Roman"/>
          <w:sz w:val="25"/>
          <w:szCs w:val="25"/>
        </w:rPr>
        <w:t xml:space="preserve"> экономического развития и промышленности Калужской области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совместно с управляющими компаниями промышленных площадок Калужской области формируется</w:t>
      </w:r>
      <w:proofErr w:type="gramEnd"/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30121B">
        <w:rPr>
          <w:rFonts w:ascii="Times New Roman" w:hAnsi="Times New Roman" w:cs="Times New Roman"/>
          <w:sz w:val="25"/>
          <w:szCs w:val="25"/>
        </w:rPr>
        <w:t>план развития индустриальных парков на территории Калужской области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, который утверждается </w:t>
      </w:r>
      <w:r w:rsidRPr="0030121B">
        <w:rPr>
          <w:rFonts w:ascii="Times New Roman" w:hAnsi="Times New Roman" w:cs="Times New Roman"/>
          <w:sz w:val="25"/>
          <w:szCs w:val="25"/>
        </w:rPr>
        <w:t xml:space="preserve">приказом 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>министерства.</w:t>
      </w:r>
    </w:p>
    <w:p w:rsidR="00C40CB1" w:rsidRPr="0030121B" w:rsidRDefault="00C40CB1" w:rsidP="00C40CB1">
      <w:pPr>
        <w:spacing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30121B">
        <w:rPr>
          <w:rFonts w:ascii="Times New Roman" w:hAnsi="Times New Roman" w:cs="Times New Roman"/>
          <w:sz w:val="25"/>
          <w:szCs w:val="25"/>
        </w:rPr>
        <w:t xml:space="preserve">Приказ  министерства экономического развития и промышленности Калужской области  размещается на инвестиционном портале Калужской области </w:t>
      </w:r>
    </w:p>
    <w:p w:rsidR="00C40CB1" w:rsidRPr="0030121B" w:rsidRDefault="00C10EA5" w:rsidP="00C40CB1">
      <w:pPr>
        <w:rPr>
          <w:rFonts w:ascii="Times New Roman" w:hAnsi="Times New Roman" w:cs="Times New Roman"/>
          <w:sz w:val="25"/>
          <w:szCs w:val="25"/>
          <w:lang w:val="ru-RU"/>
        </w:rPr>
      </w:pPr>
      <w:hyperlink r:id="rId6" w:history="1">
        <w:r w:rsidR="00C40CB1" w:rsidRPr="0030121B">
          <w:rPr>
            <w:rStyle w:val="a4"/>
            <w:rFonts w:ascii="Times New Roman" w:hAnsi="Times New Roman" w:cs="Times New Roman"/>
            <w:sz w:val="25"/>
            <w:szCs w:val="25"/>
          </w:rPr>
          <w:t>https://investkaluga.com/podderzhka/investitsionnaya-strategiya/plan-sozdaniya-investitsionnyh-obektov-i-obektov-infrastruktury/</w:t>
        </w:r>
      </w:hyperlink>
    </w:p>
    <w:p w:rsidR="00C40CB1" w:rsidRPr="0030121B" w:rsidRDefault="00C40CB1" w:rsidP="00C40CB1">
      <w:pPr>
        <w:keepNext/>
        <w:keepLines/>
        <w:widowControl w:val="0"/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До 2020 года план </w:t>
      </w:r>
      <w:r w:rsidRPr="0030121B">
        <w:rPr>
          <w:rFonts w:ascii="Times New Roman" w:hAnsi="Times New Roman" w:cs="Times New Roman"/>
          <w:sz w:val="25"/>
          <w:szCs w:val="25"/>
        </w:rPr>
        <w:t xml:space="preserve">создания инвестиционных объектов 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на территории Калужской области соответствовал Инвестиционной стратегии Калужской области, которая действовала на территории субъекта</w:t>
      </w:r>
      <w:r w:rsidRPr="0030121B">
        <w:rPr>
          <w:rFonts w:ascii="Times New Roman" w:hAnsi="Times New Roman" w:cs="Times New Roman"/>
          <w:sz w:val="25"/>
          <w:szCs w:val="25"/>
        </w:rPr>
        <w:t xml:space="preserve"> до 2020 года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0B3D05" w:rsidRPr="0030121B" w:rsidRDefault="000B3D05">
      <w:pPr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C40CB1" w:rsidRPr="0030121B" w:rsidRDefault="00C40CB1" w:rsidP="00D363C5">
      <w:pPr>
        <w:keepNext/>
        <w:keepLines/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b/>
          <w:sz w:val="25"/>
          <w:szCs w:val="25"/>
          <w:lang w:val="ru-RU"/>
        </w:rPr>
      </w:pPr>
      <w:r w:rsidRPr="0030121B">
        <w:rPr>
          <w:rFonts w:ascii="Times New Roman" w:eastAsia="Times New Roman" w:hAnsi="Times New Roman" w:cs="Times New Roman"/>
          <w:b/>
          <w:sz w:val="25"/>
          <w:szCs w:val="25"/>
          <w:lang w:val="ru-RU"/>
        </w:rPr>
        <w:t>Вопрос 3.</w:t>
      </w:r>
    </w:p>
    <w:p w:rsidR="00C40CB1" w:rsidRPr="0030121B" w:rsidRDefault="00C40CB1" w:rsidP="00D363C5">
      <w:pPr>
        <w:suppressAutoHyphens w:val="0"/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5"/>
          <w:szCs w:val="25"/>
          <w:lang w:val="ru-RU"/>
        </w:rPr>
      </w:pPr>
      <w:r w:rsidRPr="0030121B">
        <w:rPr>
          <w:rFonts w:ascii="Times New Roman" w:eastAsia="Times New Roman" w:hAnsi="Times New Roman" w:cs="Times New Roman"/>
          <w:b/>
          <w:sz w:val="25"/>
          <w:szCs w:val="25"/>
          <w:lang w:val="ru-RU"/>
        </w:rPr>
        <w:t>Обращается ли высшее должностное лицо</w:t>
      </w:r>
      <w:r w:rsidR="00D363C5" w:rsidRPr="0030121B">
        <w:rPr>
          <w:rFonts w:ascii="Times New Roman" w:eastAsia="Times New Roman" w:hAnsi="Times New Roman" w:cs="Times New Roman"/>
          <w:b/>
          <w:sz w:val="25"/>
          <w:szCs w:val="25"/>
          <w:lang w:val="ru-RU"/>
        </w:rPr>
        <w:t xml:space="preserve"> субъекта Российской Федерации </w:t>
      </w:r>
      <w:r w:rsidRPr="0030121B">
        <w:rPr>
          <w:rFonts w:ascii="Times New Roman" w:eastAsia="Times New Roman" w:hAnsi="Times New Roman" w:cs="Times New Roman"/>
          <w:b/>
          <w:sz w:val="25"/>
          <w:szCs w:val="25"/>
          <w:lang w:val="ru-RU"/>
        </w:rPr>
        <w:t xml:space="preserve">с ежегодным посланием об инвестиционном климате в субъекте Российской Федерации? </w:t>
      </w:r>
    </w:p>
    <w:p w:rsidR="00C40CB1" w:rsidRPr="0030121B" w:rsidRDefault="000476FE" w:rsidP="00C40CB1">
      <w:pPr>
        <w:suppressAutoHyphens w:val="0"/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proofErr w:type="gramStart"/>
      <w:r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>Д</w:t>
      </w:r>
      <w:r w:rsidR="00EF5CF7"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о 2020 года пока </w:t>
      </w:r>
      <w:r w:rsidR="00EF5CF7"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действовала </w:t>
      </w:r>
      <w:r w:rsidR="00EF5CF7" w:rsidRPr="0030121B">
        <w:rPr>
          <w:rFonts w:ascii="Times New Roman" w:hAnsi="Times New Roman" w:cs="Times New Roman"/>
          <w:sz w:val="25"/>
          <w:szCs w:val="25"/>
        </w:rPr>
        <w:t>Инвестиционная стратегия Калужской области до 2020 года</w:t>
      </w:r>
      <w:r w:rsidR="00EF5CF7" w:rsidRPr="0030121B">
        <w:rPr>
          <w:rFonts w:ascii="Times New Roman" w:hAnsi="Times New Roman" w:cs="Times New Roman"/>
          <w:sz w:val="25"/>
          <w:szCs w:val="25"/>
          <w:lang w:val="ru-RU"/>
        </w:rPr>
        <w:t>,</w:t>
      </w:r>
      <w:r w:rsidR="00EF5CF7" w:rsidRPr="0030121B">
        <w:rPr>
          <w:rFonts w:ascii="Times New Roman" w:hAnsi="Times New Roman" w:cs="Times New Roman"/>
          <w:sz w:val="25"/>
          <w:szCs w:val="25"/>
        </w:rPr>
        <w:t xml:space="preserve"> утвержден</w:t>
      </w:r>
      <w:r w:rsidR="00EF5CF7" w:rsidRPr="0030121B">
        <w:rPr>
          <w:rFonts w:ascii="Times New Roman" w:hAnsi="Times New Roman" w:cs="Times New Roman"/>
          <w:sz w:val="25"/>
          <w:szCs w:val="25"/>
          <w:lang w:val="ru-RU"/>
        </w:rPr>
        <w:t>н</w:t>
      </w:r>
      <w:r w:rsidR="00EF5CF7" w:rsidRPr="0030121B">
        <w:rPr>
          <w:rFonts w:ascii="Times New Roman" w:hAnsi="Times New Roman" w:cs="Times New Roman"/>
          <w:sz w:val="25"/>
          <w:szCs w:val="25"/>
        </w:rPr>
        <w:t>а</w:t>
      </w:r>
      <w:r w:rsidR="00EF5CF7" w:rsidRPr="0030121B">
        <w:rPr>
          <w:rFonts w:ascii="Times New Roman" w:hAnsi="Times New Roman" w:cs="Times New Roman"/>
          <w:sz w:val="25"/>
          <w:szCs w:val="25"/>
          <w:lang w:val="ru-RU"/>
        </w:rPr>
        <w:t>я</w:t>
      </w:r>
      <w:r w:rsidR="00EF5CF7" w:rsidRPr="0030121B">
        <w:rPr>
          <w:rFonts w:ascii="Times New Roman" w:hAnsi="Times New Roman" w:cs="Times New Roman"/>
          <w:sz w:val="25"/>
          <w:szCs w:val="25"/>
        </w:rPr>
        <w:t xml:space="preserve"> постановлением Правительства Калужской области</w:t>
      </w:r>
      <w:r w:rsidR="00EF5CF7"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EF5CF7" w:rsidRPr="0030121B">
        <w:rPr>
          <w:rFonts w:ascii="Times New Roman" w:hAnsi="Times New Roman" w:cs="Times New Roman"/>
          <w:sz w:val="25"/>
          <w:szCs w:val="25"/>
        </w:rPr>
        <w:t>от 25 марта 2013 г. № 150 (в ред. от 04.07.2014 № 393)</w:t>
      </w:r>
      <w:r w:rsidR="00EF5CF7"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Губернатор Калужской области,</w:t>
      </w:r>
      <w:r w:rsidR="00EF5CF7"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C40CB1"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>об</w:t>
      </w:r>
      <w:r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>ращался с ежегодным посланием о состоянии инвестиционного климата в Калужской области</w:t>
      </w:r>
      <w:r w:rsidR="00C40CB1"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, которое публиковалось на официальном портале органов </w:t>
      </w:r>
      <w:r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государственной власти </w:t>
      </w:r>
      <w:r w:rsidR="00C40CB1"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>Калужской области.</w:t>
      </w:r>
      <w:proofErr w:type="gramEnd"/>
    </w:p>
    <w:p w:rsidR="000476FE" w:rsidRPr="0030121B" w:rsidRDefault="000476FE" w:rsidP="00C40CB1">
      <w:pPr>
        <w:suppressAutoHyphens w:val="0"/>
        <w:spacing w:line="240" w:lineRule="auto"/>
        <w:ind w:firstLine="708"/>
        <w:jc w:val="both"/>
        <w:textAlignment w:val="baseline"/>
        <w:rPr>
          <w:rFonts w:ascii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>В связи с тем</w:t>
      </w:r>
      <w:r w:rsidR="00C10EA5">
        <w:rPr>
          <w:rFonts w:ascii="Times New Roman" w:eastAsia="Times New Roman" w:hAnsi="Times New Roman" w:cs="Times New Roman"/>
          <w:sz w:val="25"/>
          <w:szCs w:val="25"/>
          <w:lang w:val="ru-RU"/>
        </w:rPr>
        <w:t>,</w:t>
      </w:r>
      <w:r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что </w:t>
      </w:r>
      <w:r w:rsidRPr="0030121B">
        <w:rPr>
          <w:rFonts w:ascii="Times New Roman" w:hAnsi="Times New Roman" w:cs="Times New Roman"/>
          <w:sz w:val="25"/>
          <w:szCs w:val="25"/>
        </w:rPr>
        <w:t>Инвестиционная стратегия Калужской области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до 2020 года закончила свое действие</w:t>
      </w:r>
      <w:r w:rsidR="00C10EA5">
        <w:rPr>
          <w:rFonts w:ascii="Times New Roman" w:hAnsi="Times New Roman" w:cs="Times New Roman"/>
          <w:sz w:val="25"/>
          <w:szCs w:val="25"/>
          <w:lang w:val="ru-RU"/>
        </w:rPr>
        <w:t>,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вышеуказанные ежегодные послания</w:t>
      </w:r>
      <w:r w:rsidRPr="0030121B">
        <w:rPr>
          <w:rFonts w:ascii="Times New Roman" w:hAnsi="Times New Roman" w:cs="Times New Roman"/>
          <w:sz w:val="25"/>
          <w:szCs w:val="25"/>
        </w:rPr>
        <w:t xml:space="preserve"> 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>больше не публиковались.</w:t>
      </w:r>
    </w:p>
    <w:p w:rsidR="000476FE" w:rsidRPr="0030121B" w:rsidRDefault="000476FE" w:rsidP="00C40CB1">
      <w:pPr>
        <w:suppressAutoHyphens w:val="0"/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Вместе с тем необходимо отметить, что информация о состоянии </w:t>
      </w:r>
      <w:r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>инвестиционного климата в Калужской области включается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в </w:t>
      </w:r>
      <w:r w:rsidR="00C44B8E"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ежегодный 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>отчет</w:t>
      </w:r>
      <w:r w:rsidR="00C44B8E"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Губернатора Калужской области о результатах деятельности Правительства Калужской области перед Законодательным Собранием Калужской области.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</w:p>
    <w:p w:rsidR="000B3D05" w:rsidRPr="0030121B" w:rsidRDefault="000B3D05" w:rsidP="00C40CB1">
      <w:pPr>
        <w:keepNext/>
        <w:keepLines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val="ru-RU"/>
        </w:rPr>
      </w:pPr>
    </w:p>
    <w:p w:rsidR="00C40CB1" w:rsidRPr="0030121B" w:rsidRDefault="00C40CB1" w:rsidP="00D363C5">
      <w:pPr>
        <w:keepNext/>
        <w:keepLines/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5"/>
          <w:szCs w:val="25"/>
          <w:lang w:val="ru-RU"/>
        </w:rPr>
      </w:pPr>
      <w:r w:rsidRPr="0030121B">
        <w:rPr>
          <w:rFonts w:ascii="Times New Roman" w:eastAsia="Times New Roman" w:hAnsi="Times New Roman" w:cs="Times New Roman"/>
          <w:b/>
          <w:sz w:val="25"/>
          <w:szCs w:val="25"/>
          <w:lang w:val="ru-RU"/>
        </w:rPr>
        <w:t xml:space="preserve">Вопрос 4. </w:t>
      </w:r>
    </w:p>
    <w:p w:rsidR="00C40CB1" w:rsidRPr="0030121B" w:rsidRDefault="00C40CB1" w:rsidP="00D363C5">
      <w:pPr>
        <w:keepNext/>
        <w:keepLines/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 xml:space="preserve">Принят ли в субъекте РФ нормативный правовой акт о защите прав инвесторов и механизмах поддержки инвестиционной деятельности? </w:t>
      </w:r>
    </w:p>
    <w:p w:rsidR="00C40CB1" w:rsidRPr="0030121B" w:rsidRDefault="00C40CB1" w:rsidP="00C40CB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 xml:space="preserve">4.1. Доступна ли информация о таких нормативных правовых актах, информация изложена в логические связанной форме, на </w:t>
      </w:r>
      <w:proofErr w:type="gramStart"/>
      <w:r w:rsidRPr="0030121B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интернет-портале</w:t>
      </w:r>
      <w:proofErr w:type="gramEnd"/>
      <w:r w:rsidRPr="0030121B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 xml:space="preserve"> об</w:t>
      </w:r>
      <w:r w:rsidRPr="0030121B">
        <w:rPr>
          <w:rFonts w:ascii="Times New Roman" w:eastAsia="Times New Roman" w:hAnsi="Times New Roman" w:cs="Times New Roman"/>
          <w:b/>
          <w:color w:val="333333"/>
          <w:sz w:val="25"/>
          <w:szCs w:val="25"/>
          <w:lang w:val="ru-RU"/>
        </w:rPr>
        <w:t xml:space="preserve"> </w:t>
      </w:r>
      <w:r w:rsidRPr="0030121B">
        <w:rPr>
          <w:rFonts w:ascii="Times New Roman" w:eastAsia="Times New Roman" w:hAnsi="Times New Roman" w:cs="Times New Roman"/>
          <w:b/>
          <w:sz w:val="25"/>
          <w:szCs w:val="25"/>
          <w:lang w:val="ru-RU"/>
        </w:rPr>
        <w:t>инвестиционной деятельности в субъекте Российской Федерации</w:t>
      </w:r>
      <w:r w:rsidRPr="0030121B">
        <w:rPr>
          <w:rFonts w:ascii="Times New Roman" w:hAnsi="Times New Roman" w:cs="Times New Roman"/>
          <w:b/>
          <w:sz w:val="25"/>
          <w:szCs w:val="25"/>
          <w:lang w:val="ru-RU"/>
        </w:rPr>
        <w:t>?</w:t>
      </w:r>
      <w:r w:rsidRPr="0030121B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C40CB1" w:rsidRPr="0030121B" w:rsidRDefault="00C40CB1" w:rsidP="00C40CB1">
      <w:pPr>
        <w:spacing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sz w:val="25"/>
          <w:szCs w:val="25"/>
        </w:rPr>
        <w:t>На территории нашего региона реализуется эффективная система мер поддержки инвесторов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, в том числе </w:t>
      </w:r>
      <w:r w:rsidRPr="0030121B">
        <w:rPr>
          <w:rFonts w:ascii="Times New Roman" w:hAnsi="Times New Roman" w:cs="Times New Roman"/>
          <w:sz w:val="25"/>
          <w:szCs w:val="25"/>
        </w:rPr>
        <w:t>финансовых в виде налоговых льгот, стимулирующих приток «новых» инвестиций и способствующих дальнейшему инвестированию в расширение производства уже действующими предприятиями.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Г</w:t>
      </w:r>
      <w:proofErr w:type="spellStart"/>
      <w:r w:rsidRPr="0030121B">
        <w:rPr>
          <w:rFonts w:ascii="Times New Roman" w:hAnsi="Times New Roman" w:cs="Times New Roman"/>
          <w:sz w:val="25"/>
          <w:szCs w:val="25"/>
        </w:rPr>
        <w:t>арантии</w:t>
      </w:r>
      <w:proofErr w:type="spellEnd"/>
      <w:r w:rsidRPr="0030121B">
        <w:rPr>
          <w:rFonts w:ascii="Times New Roman" w:hAnsi="Times New Roman" w:cs="Times New Roman"/>
          <w:sz w:val="25"/>
          <w:szCs w:val="25"/>
        </w:rPr>
        <w:t xml:space="preserve"> стабильности правовой налоговой базы Калужской области законодательно закреплены на семилетний период реализации инвестиционных проектов.</w:t>
      </w:r>
    </w:p>
    <w:p w:rsidR="00C40CB1" w:rsidRPr="0030121B" w:rsidRDefault="00C40CB1" w:rsidP="00C40CB1">
      <w:pPr>
        <w:spacing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0121B">
        <w:rPr>
          <w:rFonts w:ascii="Times New Roman" w:hAnsi="Times New Roman" w:cs="Times New Roman"/>
          <w:sz w:val="25"/>
          <w:szCs w:val="25"/>
        </w:rPr>
        <w:t xml:space="preserve">Основные налоговые льготы для инвесторов установлены законами области по налогу на имущество организаций и налогу на прибыль организаций. </w:t>
      </w:r>
    </w:p>
    <w:p w:rsidR="00C40CB1" w:rsidRPr="0030121B" w:rsidRDefault="00C40CB1" w:rsidP="00C40CB1">
      <w:pPr>
        <w:spacing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0121B">
        <w:rPr>
          <w:rFonts w:ascii="Times New Roman" w:hAnsi="Times New Roman" w:cs="Times New Roman"/>
          <w:sz w:val="25"/>
          <w:szCs w:val="25"/>
        </w:rPr>
        <w:t>Основными механизмами предоставления налоговых льгот инвесторам являются:</w:t>
      </w:r>
    </w:p>
    <w:p w:rsidR="00C40CB1" w:rsidRPr="0030121B" w:rsidRDefault="00C40CB1" w:rsidP="00C40CB1">
      <w:pPr>
        <w:spacing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0121B">
        <w:rPr>
          <w:rFonts w:ascii="Times New Roman" w:hAnsi="Times New Roman" w:cs="Times New Roman"/>
          <w:sz w:val="25"/>
          <w:szCs w:val="25"/>
        </w:rPr>
        <w:t xml:space="preserve">- реестр инвестиционных проектов, </w:t>
      </w:r>
    </w:p>
    <w:p w:rsidR="00C40CB1" w:rsidRPr="0030121B" w:rsidRDefault="00C40CB1" w:rsidP="00C40CB1">
      <w:pPr>
        <w:spacing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0121B">
        <w:rPr>
          <w:rFonts w:ascii="Times New Roman" w:hAnsi="Times New Roman" w:cs="Times New Roman"/>
          <w:sz w:val="25"/>
          <w:szCs w:val="25"/>
        </w:rPr>
        <w:t>- реестр обновления и модернизации основных сре</w:t>
      </w:r>
      <w:proofErr w:type="gramStart"/>
      <w:r w:rsidRPr="0030121B">
        <w:rPr>
          <w:rFonts w:ascii="Times New Roman" w:hAnsi="Times New Roman" w:cs="Times New Roman"/>
          <w:sz w:val="25"/>
          <w:szCs w:val="25"/>
        </w:rPr>
        <w:t>дств пр</w:t>
      </w:r>
      <w:proofErr w:type="gramEnd"/>
      <w:r w:rsidRPr="0030121B">
        <w:rPr>
          <w:rFonts w:ascii="Times New Roman" w:hAnsi="Times New Roman" w:cs="Times New Roman"/>
          <w:sz w:val="25"/>
          <w:szCs w:val="25"/>
        </w:rPr>
        <w:t>едприятий.</w:t>
      </w:r>
    </w:p>
    <w:p w:rsidR="00C40CB1" w:rsidRPr="0030121B" w:rsidRDefault="00C40CB1" w:rsidP="00C40CB1">
      <w:pPr>
        <w:spacing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0121B">
        <w:rPr>
          <w:rFonts w:ascii="Times New Roman" w:hAnsi="Times New Roman" w:cs="Times New Roman"/>
          <w:sz w:val="25"/>
          <w:szCs w:val="25"/>
        </w:rPr>
        <w:t>Кроме того, в региональном налоговом законодательстве реализованы практически все механизмы снижения налоговой нагрузки на инвесторов, установленные на федеральном уровне:</w:t>
      </w:r>
    </w:p>
    <w:p w:rsidR="00C40CB1" w:rsidRPr="0030121B" w:rsidRDefault="00C40CB1" w:rsidP="00C40CB1">
      <w:pPr>
        <w:spacing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0121B">
        <w:rPr>
          <w:rFonts w:ascii="Times New Roman" w:hAnsi="Times New Roman" w:cs="Times New Roman"/>
          <w:sz w:val="25"/>
          <w:szCs w:val="25"/>
        </w:rPr>
        <w:t xml:space="preserve">- для резидентов особой экономической зоны, созданной на территории </w:t>
      </w:r>
      <w:proofErr w:type="spellStart"/>
      <w:r w:rsidRPr="0030121B">
        <w:rPr>
          <w:rFonts w:ascii="Times New Roman" w:hAnsi="Times New Roman" w:cs="Times New Roman"/>
          <w:sz w:val="25"/>
          <w:szCs w:val="25"/>
        </w:rPr>
        <w:t>Людиновского</w:t>
      </w:r>
      <w:proofErr w:type="spellEnd"/>
      <w:r w:rsidRPr="0030121B">
        <w:rPr>
          <w:rFonts w:ascii="Times New Roman" w:hAnsi="Times New Roman" w:cs="Times New Roman"/>
          <w:sz w:val="25"/>
          <w:szCs w:val="25"/>
        </w:rPr>
        <w:t xml:space="preserve"> и Боровского районов Калужской области (ОЭЗ ППТ «Калуга»),</w:t>
      </w:r>
    </w:p>
    <w:p w:rsidR="00C40CB1" w:rsidRPr="0030121B" w:rsidRDefault="00C40CB1" w:rsidP="00C40CB1">
      <w:pPr>
        <w:spacing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0121B">
        <w:rPr>
          <w:rFonts w:ascii="Times New Roman" w:hAnsi="Times New Roman" w:cs="Times New Roman"/>
          <w:sz w:val="25"/>
          <w:szCs w:val="25"/>
        </w:rPr>
        <w:t>- для резидентов территории опережающего социально-экономического развития, созданной в г.</w:t>
      </w:r>
      <w:r w:rsidR="00C10EA5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30121B">
        <w:rPr>
          <w:rFonts w:ascii="Times New Roman" w:hAnsi="Times New Roman" w:cs="Times New Roman"/>
          <w:sz w:val="25"/>
          <w:szCs w:val="25"/>
        </w:rPr>
        <w:t xml:space="preserve">Сосенский 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и г. Кондрово </w:t>
      </w:r>
      <w:r w:rsidRPr="0030121B">
        <w:rPr>
          <w:rFonts w:ascii="Times New Roman" w:hAnsi="Times New Roman" w:cs="Times New Roman"/>
          <w:sz w:val="25"/>
          <w:szCs w:val="25"/>
        </w:rPr>
        <w:t>Калужской области (ТОСЭР),</w:t>
      </w:r>
    </w:p>
    <w:p w:rsidR="00C40CB1" w:rsidRPr="0030121B" w:rsidRDefault="00C40CB1" w:rsidP="00C40CB1">
      <w:pPr>
        <w:spacing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0121B">
        <w:rPr>
          <w:rFonts w:ascii="Times New Roman" w:hAnsi="Times New Roman" w:cs="Times New Roman"/>
          <w:sz w:val="25"/>
          <w:szCs w:val="25"/>
        </w:rPr>
        <w:lastRenderedPageBreak/>
        <w:t>-  для участников специального инвестиционного контракта федерального и регионального уровней,</w:t>
      </w:r>
    </w:p>
    <w:p w:rsidR="00C40CB1" w:rsidRPr="0030121B" w:rsidRDefault="00C40CB1" w:rsidP="00C40CB1">
      <w:pPr>
        <w:spacing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sz w:val="25"/>
          <w:szCs w:val="25"/>
        </w:rPr>
        <w:t>- для участников региональных инвестиционных проектов (РИП).</w:t>
      </w:r>
    </w:p>
    <w:p w:rsidR="00C40CB1" w:rsidRPr="0030121B" w:rsidRDefault="00C40CB1" w:rsidP="00C40CB1">
      <w:pPr>
        <w:keepNext/>
        <w:keepLines/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sz w:val="25"/>
          <w:szCs w:val="25"/>
          <w:lang w:val="ru-RU"/>
        </w:rPr>
        <w:t>Указанные меры поддержки предусмотрены следующими региональными нормативными правовыми актами:</w:t>
      </w:r>
    </w:p>
    <w:p w:rsidR="00C40CB1" w:rsidRPr="0030121B" w:rsidRDefault="00C40CB1" w:rsidP="00305141">
      <w:pPr>
        <w:spacing w:line="240" w:lineRule="auto"/>
        <w:ind w:firstLine="56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1. </w:t>
      </w:r>
      <w:r w:rsidRPr="0030121B">
        <w:rPr>
          <w:rFonts w:ascii="Times New Roman" w:hAnsi="Times New Roman" w:cs="Times New Roman"/>
          <w:sz w:val="25"/>
          <w:szCs w:val="25"/>
        </w:rPr>
        <w:t>«О Государственной поддержке субъектов инвестиционной деятельнос</w:t>
      </w:r>
      <w:r w:rsidR="00C10EA5">
        <w:rPr>
          <w:rFonts w:ascii="Times New Roman" w:hAnsi="Times New Roman" w:cs="Times New Roman"/>
          <w:sz w:val="25"/>
          <w:szCs w:val="25"/>
        </w:rPr>
        <w:t>ти в Калужской области» (№ 31-</w:t>
      </w:r>
      <w:r w:rsidRPr="0030121B">
        <w:rPr>
          <w:rFonts w:ascii="Times New Roman" w:hAnsi="Times New Roman" w:cs="Times New Roman"/>
          <w:sz w:val="25"/>
          <w:szCs w:val="25"/>
        </w:rPr>
        <w:t>ОЗ);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</w:p>
    <w:p w:rsidR="000B3D05" w:rsidRPr="0030121B" w:rsidRDefault="00C40CB1" w:rsidP="00305141">
      <w:pPr>
        <w:spacing w:line="240" w:lineRule="auto"/>
        <w:ind w:firstLine="56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2. </w:t>
      </w:r>
      <w:r w:rsidRPr="0030121B">
        <w:rPr>
          <w:rFonts w:ascii="Times New Roman" w:hAnsi="Times New Roman" w:cs="Times New Roman"/>
          <w:sz w:val="25"/>
          <w:szCs w:val="25"/>
        </w:rPr>
        <w:t>«О налоге на имущество организаций»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C10EA5">
        <w:rPr>
          <w:rFonts w:ascii="Times New Roman" w:hAnsi="Times New Roman" w:cs="Times New Roman"/>
          <w:sz w:val="25"/>
          <w:szCs w:val="25"/>
        </w:rPr>
        <w:t>(№ 263-</w:t>
      </w:r>
      <w:r w:rsidRPr="0030121B">
        <w:rPr>
          <w:rFonts w:ascii="Times New Roman" w:hAnsi="Times New Roman" w:cs="Times New Roman"/>
          <w:sz w:val="25"/>
          <w:szCs w:val="25"/>
        </w:rPr>
        <w:t>ОЗ);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</w:p>
    <w:p w:rsidR="000B3D05" w:rsidRPr="0030121B" w:rsidRDefault="00C40CB1" w:rsidP="00305141">
      <w:pPr>
        <w:spacing w:line="240" w:lineRule="auto"/>
        <w:ind w:firstLine="56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sz w:val="25"/>
          <w:szCs w:val="25"/>
          <w:lang w:val="ru-RU"/>
        </w:rPr>
        <w:t>3.</w:t>
      </w:r>
      <w:r w:rsidRPr="0030121B">
        <w:rPr>
          <w:rFonts w:ascii="Times New Roman" w:hAnsi="Times New Roman" w:cs="Times New Roman"/>
          <w:sz w:val="25"/>
          <w:szCs w:val="25"/>
        </w:rPr>
        <w:t> «О понижении налоговой ставки налога на прибыль организаций, подлежащей зачислению в областной бюджет, для инвесторов, осуществляющих инвестиционную деятельность на террито</w:t>
      </w:r>
      <w:r w:rsidR="00C10EA5">
        <w:rPr>
          <w:rFonts w:ascii="Times New Roman" w:hAnsi="Times New Roman" w:cs="Times New Roman"/>
          <w:sz w:val="25"/>
          <w:szCs w:val="25"/>
        </w:rPr>
        <w:t>рии Калужской области» (№ 621</w:t>
      </w:r>
      <w:r w:rsidR="00C10EA5">
        <w:rPr>
          <w:rFonts w:ascii="Times New Roman" w:hAnsi="Times New Roman" w:cs="Times New Roman"/>
          <w:sz w:val="25"/>
          <w:szCs w:val="25"/>
          <w:lang w:val="ru-RU"/>
        </w:rPr>
        <w:t>-</w:t>
      </w:r>
      <w:r w:rsidRPr="0030121B">
        <w:rPr>
          <w:rFonts w:ascii="Times New Roman" w:hAnsi="Times New Roman" w:cs="Times New Roman"/>
          <w:sz w:val="25"/>
          <w:szCs w:val="25"/>
        </w:rPr>
        <w:t>ОЗ)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0B3D05" w:rsidRPr="0030121B" w:rsidRDefault="000B3D05" w:rsidP="000B3D05">
      <w:pPr>
        <w:spacing w:line="240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0B3D05" w:rsidRPr="0030121B" w:rsidRDefault="00C40CB1" w:rsidP="000B3D05">
      <w:pPr>
        <w:spacing w:line="240" w:lineRule="auto"/>
        <w:ind w:firstLine="560"/>
        <w:jc w:val="both"/>
        <w:rPr>
          <w:rStyle w:val="a4"/>
          <w:rFonts w:ascii="Times New Roman" w:eastAsia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>Информация размещена и при необходимости своевременно актуализируется на портале органов власти</w:t>
      </w:r>
      <w:r w:rsidR="000B3D05"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  <w:hyperlink r:id="rId7" w:history="1">
        <w:r w:rsidRPr="0030121B">
          <w:rPr>
            <w:rStyle w:val="a4"/>
            <w:rFonts w:ascii="Times New Roman" w:eastAsia="Times New Roman" w:hAnsi="Times New Roman" w:cs="Times New Roman"/>
            <w:sz w:val="25"/>
            <w:szCs w:val="25"/>
            <w:lang w:val="ru-RU"/>
          </w:rPr>
          <w:t>https://pre.admoblkaluga.ru/sub/econom/invest/</w:t>
        </w:r>
      </w:hyperlink>
    </w:p>
    <w:p w:rsidR="00C40CB1" w:rsidRPr="0030121B" w:rsidRDefault="00C40CB1" w:rsidP="000B3D05">
      <w:pPr>
        <w:spacing w:line="240" w:lineRule="auto"/>
        <w:ind w:firstLine="560"/>
        <w:jc w:val="both"/>
        <w:rPr>
          <w:rStyle w:val="a4"/>
          <w:rFonts w:ascii="Times New Roman" w:eastAsia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>на инвестиционном портале</w:t>
      </w:r>
      <w:r w:rsidR="000B3D05"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  <w:hyperlink r:id="rId8" w:history="1">
        <w:r w:rsidRPr="0030121B">
          <w:rPr>
            <w:rStyle w:val="a4"/>
            <w:rFonts w:ascii="Times New Roman" w:eastAsia="Times New Roman" w:hAnsi="Times New Roman" w:cs="Times New Roman"/>
            <w:sz w:val="25"/>
            <w:szCs w:val="25"/>
            <w:lang w:val="ru-RU"/>
          </w:rPr>
          <w:t>https://investkaluga.com/podderzhka/singlewindow/</w:t>
        </w:r>
      </w:hyperlink>
    </w:p>
    <w:p w:rsidR="00862A0A" w:rsidRPr="0030121B" w:rsidRDefault="00862A0A" w:rsidP="00C40CB1">
      <w:pPr>
        <w:keepNext/>
        <w:keepLines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5"/>
          <w:szCs w:val="25"/>
          <w:lang w:val="ru-RU"/>
        </w:rPr>
      </w:pPr>
    </w:p>
    <w:p w:rsidR="00C40CB1" w:rsidRPr="0030121B" w:rsidRDefault="00C40CB1" w:rsidP="00D363C5">
      <w:pPr>
        <w:keepNext/>
        <w:keepLines/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/>
          <w:sz w:val="25"/>
          <w:szCs w:val="25"/>
          <w:lang w:val="ru-RU"/>
        </w:rPr>
      </w:pPr>
      <w:r w:rsidRPr="0030121B">
        <w:rPr>
          <w:rFonts w:ascii="Times New Roman" w:eastAsia="Times New Roman" w:hAnsi="Times New Roman" w:cs="Times New Roman"/>
          <w:b/>
          <w:sz w:val="25"/>
          <w:szCs w:val="25"/>
          <w:lang w:val="ru-RU"/>
        </w:rPr>
        <w:t>Вопрос 5.</w:t>
      </w:r>
    </w:p>
    <w:p w:rsidR="00C40CB1" w:rsidRPr="0030121B" w:rsidRDefault="00C40CB1" w:rsidP="00C40CB1">
      <w:pPr>
        <w:keepNext/>
        <w:keepLines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5"/>
          <w:szCs w:val="25"/>
          <w:lang w:val="ru-RU"/>
        </w:rPr>
      </w:pPr>
      <w:r w:rsidRPr="0030121B">
        <w:rPr>
          <w:rFonts w:ascii="Times New Roman" w:eastAsia="Times New Roman" w:hAnsi="Times New Roman" w:cs="Times New Roman"/>
          <w:b/>
          <w:sz w:val="25"/>
          <w:szCs w:val="25"/>
          <w:lang w:val="ru-RU"/>
        </w:rPr>
        <w:t>Функционирует ли в субъекте Российской Федерации на регулярной основе Совет по улучшению инвестиционного климата?</w:t>
      </w:r>
    </w:p>
    <w:p w:rsidR="00C40CB1" w:rsidRPr="0030121B" w:rsidRDefault="00C40CB1" w:rsidP="00D363C5">
      <w:pPr>
        <w:keepNext/>
        <w:keepLines/>
        <w:shd w:val="clear" w:color="auto" w:fill="FFFFFF"/>
        <w:spacing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/>
          <w:color w:val="auto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b/>
          <w:sz w:val="25"/>
          <w:szCs w:val="25"/>
          <w:lang w:val="ru-RU"/>
        </w:rPr>
        <w:t>5.1.Собирается ли Совет регулярно (не реже одного раза в 2 месяца)?</w:t>
      </w:r>
    </w:p>
    <w:p w:rsidR="00C40CB1" w:rsidRPr="0030121B" w:rsidRDefault="00C40CB1" w:rsidP="00D363C5">
      <w:pPr>
        <w:keepNext/>
        <w:keepLines/>
        <w:shd w:val="clear" w:color="auto" w:fill="FFFFFF"/>
        <w:spacing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5.2. Проводятся ли заседания Совета публично и открыто?</w:t>
      </w:r>
    </w:p>
    <w:p w:rsidR="00862A0A" w:rsidRPr="0030121B" w:rsidRDefault="00C40CB1" w:rsidP="00C40CB1">
      <w:pPr>
        <w:keepNext/>
        <w:keepLines/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>В соответствии с распоряжением Губернатора Калужской области от 09.10.2012</w:t>
      </w:r>
      <w:r w:rsidR="000B3D05"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  <w:r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>№ 105-р создан инвестиционный совет при Губернаторе Калужской области</w:t>
      </w:r>
      <w:r w:rsidR="00862A0A"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(далее – Совет). Основными задачами С</w:t>
      </w:r>
      <w:r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>овета является улучшение инвестиционного климата в регионе и оказание содействия экономическому и социальному развитию Калужской области. В нас</w:t>
      </w:r>
      <w:r w:rsidR="00862A0A"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>тоящее время состав С</w:t>
      </w:r>
      <w:r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овета актуализирован в соответствии с требованиями </w:t>
      </w:r>
      <w:r w:rsidRPr="0030121B">
        <w:rPr>
          <w:rFonts w:ascii="Times New Roman" w:hAnsi="Times New Roman" w:cs="Times New Roman"/>
          <w:sz w:val="25"/>
          <w:szCs w:val="25"/>
        </w:rPr>
        <w:t>приказ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>а</w:t>
      </w:r>
      <w:r w:rsidRPr="0030121B">
        <w:rPr>
          <w:rFonts w:ascii="Times New Roman" w:hAnsi="Times New Roman" w:cs="Times New Roman"/>
          <w:sz w:val="25"/>
          <w:szCs w:val="25"/>
        </w:rPr>
        <w:t xml:space="preserve"> Министерства экономического развития Российской Федерации от 30.09.2021 № 591 «О системе поддержки новых инвестиционных проектов в субъекте Российской Федерации» («Региональный инвестиционный стандарт»)</w:t>
      </w:r>
      <w:r w:rsidR="00862A0A"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. </w:t>
      </w:r>
    </w:p>
    <w:p w:rsidR="00C40CB1" w:rsidRPr="0030121B" w:rsidRDefault="00862A0A" w:rsidP="00C40CB1">
      <w:pPr>
        <w:keepNext/>
        <w:keepLines/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proofErr w:type="gramStart"/>
      <w:r w:rsidRPr="0030121B">
        <w:rPr>
          <w:rFonts w:ascii="Times New Roman" w:hAnsi="Times New Roman" w:cs="Times New Roman"/>
          <w:sz w:val="25"/>
          <w:szCs w:val="25"/>
          <w:lang w:val="ru-RU"/>
        </w:rPr>
        <w:t>В</w:t>
      </w:r>
      <w:r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состав Совета вошли</w:t>
      </w:r>
      <w:r w:rsidR="00C40CB1"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представители региональных деловых объединений Калужской области (ТПП, РСПП, Опора России, Деловая Россия), представители крупнейших банковских организаций (</w:t>
      </w:r>
      <w:proofErr w:type="spellStart"/>
      <w:r w:rsidR="00C40CB1"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>Сбер</w:t>
      </w:r>
      <w:proofErr w:type="spellEnd"/>
      <w:r w:rsidR="00C40CB1"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, </w:t>
      </w:r>
      <w:proofErr w:type="spellStart"/>
      <w:r w:rsidR="00C40CB1"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>Россельхозбанк</w:t>
      </w:r>
      <w:proofErr w:type="spellEnd"/>
      <w:r w:rsidR="00C40CB1"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), руководители </w:t>
      </w:r>
      <w:proofErr w:type="spellStart"/>
      <w:r w:rsidR="00C40CB1"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>ресурсоснабжающих</w:t>
      </w:r>
      <w:proofErr w:type="spellEnd"/>
      <w:r w:rsidR="00C40CB1"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организаций (Филиал «Калугаэнерго ПАО «МРСК Центра и Приволжья», ООО «Газпром </w:t>
      </w:r>
      <w:proofErr w:type="spellStart"/>
      <w:r w:rsidR="00C40CB1"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>Межрегионгаз</w:t>
      </w:r>
      <w:proofErr w:type="spellEnd"/>
      <w:r w:rsidR="00C40CB1"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Калуга», ГП «</w:t>
      </w:r>
      <w:proofErr w:type="spellStart"/>
      <w:r w:rsidR="00C40CB1"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>Калугаоблводоканал</w:t>
      </w:r>
      <w:proofErr w:type="spellEnd"/>
      <w:r w:rsidR="00C40CB1"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>»), руководители управляющих компаний индустриальных парков и ОЭЗ, а также региональных институтов развития ГАУ «АРРКО», ГАУ «Центр ГЧП» и ГАУ «АРБ».</w:t>
      </w:r>
      <w:proofErr w:type="gramEnd"/>
    </w:p>
    <w:p w:rsidR="00C40CB1" w:rsidRPr="0030121B" w:rsidRDefault="00C40CB1" w:rsidP="00C40CB1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0121B">
        <w:rPr>
          <w:rFonts w:ascii="Times New Roman" w:hAnsi="Times New Roman" w:cs="Times New Roman"/>
          <w:sz w:val="25"/>
          <w:szCs w:val="25"/>
          <w:lang w:val="ru-RU"/>
        </w:rPr>
        <w:t>С</w:t>
      </w:r>
      <w:r w:rsidRPr="0030121B">
        <w:rPr>
          <w:rFonts w:ascii="Times New Roman" w:hAnsi="Times New Roman" w:cs="Times New Roman"/>
          <w:sz w:val="25"/>
          <w:szCs w:val="25"/>
        </w:rPr>
        <w:t>формирован</w:t>
      </w:r>
      <w:proofErr w:type="spellStart"/>
      <w:r w:rsidRPr="0030121B">
        <w:rPr>
          <w:rFonts w:ascii="Times New Roman" w:hAnsi="Times New Roman" w:cs="Times New Roman"/>
          <w:sz w:val="25"/>
          <w:szCs w:val="25"/>
          <w:lang w:val="ru-RU"/>
        </w:rPr>
        <w:t>ная</w:t>
      </w:r>
      <w:proofErr w:type="spellEnd"/>
      <w:r w:rsidRPr="0030121B">
        <w:rPr>
          <w:rFonts w:ascii="Times New Roman" w:hAnsi="Times New Roman" w:cs="Times New Roman"/>
          <w:sz w:val="25"/>
          <w:szCs w:val="25"/>
        </w:rPr>
        <w:t xml:space="preserve"> 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>на сегодняшний день</w:t>
      </w:r>
      <w:r w:rsidRPr="0030121B">
        <w:rPr>
          <w:rFonts w:ascii="Times New Roman" w:hAnsi="Times New Roman" w:cs="Times New Roman"/>
          <w:sz w:val="25"/>
          <w:szCs w:val="25"/>
        </w:rPr>
        <w:t xml:space="preserve"> система институтов развития, 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в которую входят </w:t>
      </w:r>
      <w:r w:rsidRPr="0030121B">
        <w:rPr>
          <w:rFonts w:ascii="Times New Roman" w:hAnsi="Times New Roman" w:cs="Times New Roman"/>
          <w:sz w:val="25"/>
          <w:szCs w:val="25"/>
        </w:rPr>
        <w:t xml:space="preserve">такие 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организации </w:t>
      </w:r>
      <w:r w:rsidRPr="0030121B">
        <w:rPr>
          <w:rFonts w:ascii="Times New Roman" w:hAnsi="Times New Roman" w:cs="Times New Roman"/>
          <w:sz w:val="25"/>
          <w:szCs w:val="25"/>
        </w:rPr>
        <w:t xml:space="preserve">как АО «Корпорация развития Калужской области», АО «Особая экономическая зона промышленно-производственного типа «Калуга», ГАУ </w:t>
      </w:r>
      <w:proofErr w:type="gramStart"/>
      <w:r w:rsidRPr="0030121B">
        <w:rPr>
          <w:rFonts w:ascii="Times New Roman" w:hAnsi="Times New Roman" w:cs="Times New Roman"/>
          <w:sz w:val="25"/>
          <w:szCs w:val="25"/>
        </w:rPr>
        <w:t>КО</w:t>
      </w:r>
      <w:proofErr w:type="gramEnd"/>
      <w:r w:rsidRPr="0030121B">
        <w:rPr>
          <w:rFonts w:ascii="Times New Roman" w:hAnsi="Times New Roman" w:cs="Times New Roman"/>
          <w:sz w:val="25"/>
          <w:szCs w:val="25"/>
        </w:rPr>
        <w:t xml:space="preserve"> «Агентство регионального развития Калужской области», ГАУ КО «Агентство развития бизнеса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>»</w:t>
      </w:r>
      <w:r w:rsidRPr="0030121B">
        <w:rPr>
          <w:rFonts w:ascii="Times New Roman" w:hAnsi="Times New Roman" w:cs="Times New Roman"/>
          <w:sz w:val="25"/>
          <w:szCs w:val="25"/>
        </w:rPr>
        <w:t xml:space="preserve">, </w:t>
      </w:r>
      <w:r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ГАУ «Центр ГЧП» </w:t>
      </w:r>
      <w:r w:rsidRPr="0030121B">
        <w:rPr>
          <w:rFonts w:ascii="Times New Roman" w:hAnsi="Times New Roman" w:cs="Times New Roman"/>
          <w:sz w:val="25"/>
          <w:szCs w:val="25"/>
        </w:rPr>
        <w:t xml:space="preserve">оказывают субъектам предпринимательской деятельности, планирующих реализацию или реализующих инвестиционные проекты на территории Калужской области необходимую и всестороннюю поддержку на 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всех </w:t>
      </w:r>
      <w:proofErr w:type="gramStart"/>
      <w:r w:rsidRPr="0030121B">
        <w:rPr>
          <w:rFonts w:ascii="Times New Roman" w:hAnsi="Times New Roman" w:cs="Times New Roman"/>
          <w:sz w:val="25"/>
          <w:szCs w:val="25"/>
        </w:rPr>
        <w:t>этапах</w:t>
      </w:r>
      <w:proofErr w:type="gramEnd"/>
      <w:r w:rsidRPr="0030121B">
        <w:rPr>
          <w:rFonts w:ascii="Times New Roman" w:hAnsi="Times New Roman" w:cs="Times New Roman"/>
          <w:sz w:val="25"/>
          <w:szCs w:val="25"/>
        </w:rPr>
        <w:t xml:space="preserve"> реализации проектов. </w:t>
      </w:r>
    </w:p>
    <w:p w:rsidR="00C40CB1" w:rsidRPr="0030121B" w:rsidRDefault="00C40CB1" w:rsidP="00C40CB1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0121B">
        <w:rPr>
          <w:rFonts w:ascii="Times New Roman" w:hAnsi="Times New Roman" w:cs="Times New Roman"/>
          <w:sz w:val="25"/>
          <w:szCs w:val="25"/>
        </w:rPr>
        <w:t xml:space="preserve">Кроме того для решения вопросов возникающих в рамках работы по привлечению инвестиций и реализации на территории Калужской области инвестиционных проектов представители органов власти Калужской области на регулярной основе взаимодействуют с представителями </w:t>
      </w:r>
      <w:proofErr w:type="gramStart"/>
      <w:r w:rsidRPr="0030121B">
        <w:rPr>
          <w:rFonts w:ascii="Times New Roman" w:hAnsi="Times New Roman" w:cs="Times New Roman"/>
          <w:sz w:val="25"/>
          <w:szCs w:val="25"/>
        </w:rPr>
        <w:t>бизнес-сообществ</w:t>
      </w:r>
      <w:proofErr w:type="gramEnd"/>
      <w:r w:rsidRPr="0030121B">
        <w:rPr>
          <w:rFonts w:ascii="Times New Roman" w:hAnsi="Times New Roman" w:cs="Times New Roman"/>
          <w:sz w:val="25"/>
          <w:szCs w:val="25"/>
        </w:rPr>
        <w:t xml:space="preserve"> в рамках следующих форматов общения:</w:t>
      </w:r>
    </w:p>
    <w:p w:rsidR="00C40CB1" w:rsidRPr="0030121B" w:rsidRDefault="00C40CB1" w:rsidP="00C40CB1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sz w:val="25"/>
          <w:szCs w:val="25"/>
        </w:rPr>
        <w:lastRenderedPageBreak/>
        <w:t>- деловые завтраки с участием Губернатора Калужской области в Торгово-промышленной палате Калужской области;</w:t>
      </w:r>
    </w:p>
    <w:p w:rsidR="00C40CB1" w:rsidRPr="0030121B" w:rsidRDefault="00C40CB1" w:rsidP="00C40CB1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  <w:lang w:val="ru-RU" w:eastAsia="en-US"/>
        </w:rPr>
      </w:pPr>
      <w:r w:rsidRPr="0030121B">
        <w:rPr>
          <w:rFonts w:ascii="Times New Roman" w:hAnsi="Times New Roman" w:cs="Times New Roman"/>
          <w:sz w:val="25"/>
          <w:szCs w:val="25"/>
          <w:lang w:val="ru-RU"/>
        </w:rPr>
        <w:t>- экспертный совет ОЭЗ;</w:t>
      </w:r>
    </w:p>
    <w:p w:rsidR="00C40CB1" w:rsidRPr="0030121B" w:rsidRDefault="00C40CB1" w:rsidP="00C40CB1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0121B">
        <w:rPr>
          <w:rFonts w:ascii="Times New Roman" w:hAnsi="Times New Roman" w:cs="Times New Roman"/>
          <w:sz w:val="25"/>
          <w:szCs w:val="25"/>
        </w:rPr>
        <w:t>- клубы резидентов индустриальных парков;</w:t>
      </w:r>
    </w:p>
    <w:p w:rsidR="00C40CB1" w:rsidRPr="0030121B" w:rsidRDefault="00C40CB1" w:rsidP="00C40CB1">
      <w:pPr>
        <w:spacing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30121B">
        <w:rPr>
          <w:rFonts w:ascii="Times New Roman" w:hAnsi="Times New Roman" w:cs="Times New Roman"/>
          <w:sz w:val="25"/>
          <w:szCs w:val="25"/>
        </w:rPr>
        <w:t>- клуб инвесторов Калужской области;</w:t>
      </w:r>
    </w:p>
    <w:p w:rsidR="000B3D05" w:rsidRPr="0030121B" w:rsidRDefault="00C40CB1" w:rsidP="000B3D05">
      <w:pPr>
        <w:spacing w:line="240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          </w:t>
      </w:r>
      <w:r w:rsidRPr="0030121B">
        <w:rPr>
          <w:rFonts w:ascii="Times New Roman" w:hAnsi="Times New Roman" w:cs="Times New Roman"/>
          <w:sz w:val="25"/>
          <w:szCs w:val="25"/>
        </w:rPr>
        <w:t>- рабочие встречи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с представителями органов власти</w:t>
      </w:r>
      <w:r w:rsidRPr="0030121B">
        <w:rPr>
          <w:rFonts w:ascii="Times New Roman" w:hAnsi="Times New Roman" w:cs="Times New Roman"/>
          <w:sz w:val="25"/>
          <w:szCs w:val="25"/>
        </w:rPr>
        <w:t xml:space="preserve"> в «точках кипения» в Калуге и Обнинске.</w:t>
      </w:r>
    </w:p>
    <w:p w:rsidR="00C40CB1" w:rsidRPr="0030121B" w:rsidRDefault="00C40CB1" w:rsidP="00862A0A">
      <w:pPr>
        <w:spacing w:line="240" w:lineRule="auto"/>
        <w:ind w:firstLine="708"/>
        <w:jc w:val="both"/>
        <w:rPr>
          <w:rStyle w:val="a4"/>
          <w:rFonts w:ascii="Times New Roman" w:hAnsi="Times New Roman" w:cs="Times New Roman"/>
          <w:color w:val="auto"/>
          <w:sz w:val="25"/>
          <w:szCs w:val="25"/>
          <w:u w:val="none"/>
          <w:lang w:val="ru-RU"/>
        </w:rPr>
      </w:pPr>
      <w:r w:rsidRPr="0030121B">
        <w:rPr>
          <w:rFonts w:ascii="Times New Roman" w:hAnsi="Times New Roman" w:cs="Times New Roman"/>
          <w:sz w:val="25"/>
          <w:szCs w:val="25"/>
          <w:lang w:val="ru-RU"/>
        </w:rPr>
        <w:t>Учитывая</w:t>
      </w:r>
      <w:r w:rsidR="00F71EA6" w:rsidRPr="0030121B">
        <w:rPr>
          <w:rFonts w:ascii="Times New Roman" w:hAnsi="Times New Roman" w:cs="Times New Roman"/>
          <w:sz w:val="25"/>
          <w:szCs w:val="25"/>
          <w:lang w:val="ru-RU"/>
        </w:rPr>
        <w:t>,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что все возникающие у инвесторов  вопросы, как правило, решаются быстро и оперативно в рамках вышеуказанных форматов общения при активном участии созданных институтов развития</w:t>
      </w:r>
      <w:r w:rsidR="00862A0A" w:rsidRPr="0030121B">
        <w:rPr>
          <w:rFonts w:ascii="Times New Roman" w:hAnsi="Times New Roman" w:cs="Times New Roman"/>
          <w:sz w:val="25"/>
          <w:szCs w:val="25"/>
          <w:lang w:val="ru-RU"/>
        </w:rPr>
        <w:t>,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необходимость в обязательном проведении </w:t>
      </w:r>
      <w:proofErr w:type="spellStart"/>
      <w:r w:rsidRPr="0030121B">
        <w:rPr>
          <w:rFonts w:ascii="Times New Roman" w:hAnsi="Times New Roman" w:cs="Times New Roman"/>
          <w:sz w:val="25"/>
          <w:szCs w:val="25"/>
        </w:rPr>
        <w:t>инвестиционн</w:t>
      </w:r>
      <w:proofErr w:type="spellEnd"/>
      <w:r w:rsidRPr="0030121B">
        <w:rPr>
          <w:rFonts w:ascii="Times New Roman" w:hAnsi="Times New Roman" w:cs="Times New Roman"/>
          <w:sz w:val="25"/>
          <w:szCs w:val="25"/>
          <w:lang w:val="ru-RU"/>
        </w:rPr>
        <w:t>ого</w:t>
      </w:r>
      <w:r w:rsidRPr="0030121B">
        <w:rPr>
          <w:rFonts w:ascii="Times New Roman" w:hAnsi="Times New Roman" w:cs="Times New Roman"/>
          <w:sz w:val="25"/>
          <w:szCs w:val="25"/>
        </w:rPr>
        <w:t xml:space="preserve"> совет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>а</w:t>
      </w:r>
      <w:r w:rsidRPr="0030121B">
        <w:rPr>
          <w:rFonts w:ascii="Times New Roman" w:hAnsi="Times New Roman" w:cs="Times New Roman"/>
          <w:sz w:val="25"/>
          <w:szCs w:val="25"/>
        </w:rPr>
        <w:t xml:space="preserve"> при Губернаторе К</w:t>
      </w:r>
      <w:proofErr w:type="spellStart"/>
      <w:r w:rsidRPr="0030121B">
        <w:rPr>
          <w:rFonts w:ascii="Times New Roman" w:hAnsi="Times New Roman" w:cs="Times New Roman"/>
          <w:sz w:val="25"/>
          <w:szCs w:val="25"/>
          <w:lang w:val="ru-RU"/>
        </w:rPr>
        <w:t>алужской</w:t>
      </w:r>
      <w:proofErr w:type="spellEnd"/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области 1 раз в 2 месяца отсутствует. Заседания совета проводятся</w:t>
      </w:r>
      <w:r w:rsidR="00862A0A"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862A0A" w:rsidRPr="0030121B">
        <w:rPr>
          <w:rFonts w:ascii="Times New Roman" w:hAnsi="Times New Roman" w:cs="Times New Roman"/>
          <w:sz w:val="25"/>
          <w:szCs w:val="25"/>
        </w:rPr>
        <w:t>по мере необходимости</w:t>
      </w:r>
      <w:r w:rsidR="00862A0A"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в очном формате</w:t>
      </w:r>
      <w:r w:rsidRPr="0030121B">
        <w:rPr>
          <w:rFonts w:ascii="Times New Roman" w:hAnsi="Times New Roman" w:cs="Times New Roman"/>
          <w:sz w:val="25"/>
          <w:szCs w:val="25"/>
        </w:rPr>
        <w:t xml:space="preserve">, протоколы </w:t>
      </w:r>
      <w:proofErr w:type="spellStart"/>
      <w:r w:rsidRPr="0030121B">
        <w:rPr>
          <w:rFonts w:ascii="Times New Roman" w:hAnsi="Times New Roman" w:cs="Times New Roman"/>
          <w:sz w:val="25"/>
          <w:szCs w:val="25"/>
        </w:rPr>
        <w:t>заседани</w:t>
      </w:r>
      <w:proofErr w:type="spellEnd"/>
      <w:r w:rsidRPr="0030121B">
        <w:rPr>
          <w:rFonts w:ascii="Times New Roman" w:hAnsi="Times New Roman" w:cs="Times New Roman"/>
          <w:sz w:val="25"/>
          <w:szCs w:val="25"/>
          <w:lang w:val="ru-RU"/>
        </w:rPr>
        <w:t>й</w:t>
      </w:r>
      <w:r w:rsidRPr="0030121B">
        <w:rPr>
          <w:rFonts w:ascii="Times New Roman" w:hAnsi="Times New Roman" w:cs="Times New Roman"/>
          <w:sz w:val="25"/>
          <w:szCs w:val="25"/>
        </w:rPr>
        <w:t xml:space="preserve"> публикуются на портале органов 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государственной </w:t>
      </w:r>
      <w:r w:rsidRPr="0030121B">
        <w:rPr>
          <w:rFonts w:ascii="Times New Roman" w:hAnsi="Times New Roman" w:cs="Times New Roman"/>
          <w:sz w:val="25"/>
          <w:szCs w:val="25"/>
        </w:rPr>
        <w:t>власти.</w:t>
      </w:r>
      <w:r w:rsidR="000B3D05"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>Информация о заседаниях инвестиционного совета и протоколы заседаний размещается на портале органов государственной власти Калужской области</w:t>
      </w:r>
      <w:r w:rsidR="00862A0A"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hyperlink r:id="rId9" w:history="1">
        <w:r w:rsidRPr="0030121B">
          <w:rPr>
            <w:rStyle w:val="a4"/>
            <w:rFonts w:ascii="Times New Roman" w:eastAsia="Times New Roman" w:hAnsi="Times New Roman" w:cs="Times New Roman"/>
            <w:sz w:val="25"/>
            <w:szCs w:val="25"/>
            <w:lang w:val="ru-RU"/>
          </w:rPr>
          <w:t>https://pre.admoblkaluga.ru/sub/econom/invest/investsovet/</w:t>
        </w:r>
      </w:hyperlink>
      <w:r w:rsidR="00862A0A" w:rsidRPr="0030121B">
        <w:rPr>
          <w:rStyle w:val="a4"/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</w:p>
    <w:p w:rsidR="000B3D05" w:rsidRPr="0030121B" w:rsidRDefault="000B3D05" w:rsidP="00C40CB1">
      <w:pPr>
        <w:keepNext/>
        <w:keepLines/>
        <w:shd w:val="clear" w:color="auto" w:fill="FFFFFF"/>
        <w:spacing w:line="240" w:lineRule="auto"/>
        <w:jc w:val="both"/>
        <w:rPr>
          <w:rStyle w:val="a4"/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872A28" w:rsidRPr="0030121B" w:rsidRDefault="00F71EA6" w:rsidP="00D363C5">
      <w:pPr>
        <w:keepNext/>
        <w:keepLines/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val="ru-RU"/>
        </w:rPr>
      </w:pPr>
      <w:r w:rsidRPr="0030121B">
        <w:rPr>
          <w:rFonts w:ascii="Times New Roman" w:eastAsia="Times New Roman" w:hAnsi="Times New Roman" w:cs="Times New Roman"/>
          <w:b/>
          <w:sz w:val="25"/>
          <w:szCs w:val="25"/>
          <w:lang w:val="ru-RU"/>
        </w:rPr>
        <w:t xml:space="preserve">Вопрос 6. </w:t>
      </w:r>
    </w:p>
    <w:p w:rsidR="00F71EA6" w:rsidRPr="0030121B" w:rsidRDefault="00F71EA6" w:rsidP="00D363C5">
      <w:pPr>
        <w:keepNext/>
        <w:keepLines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b/>
          <w:sz w:val="25"/>
          <w:szCs w:val="25"/>
          <w:lang w:val="ru-RU"/>
        </w:rPr>
        <w:t xml:space="preserve">Функционирует ли в субъекте Российской Федерации на регулярной основе </w:t>
      </w:r>
      <w:r w:rsidRPr="0030121B">
        <w:rPr>
          <w:rFonts w:ascii="Times New Roman" w:hAnsi="Times New Roman" w:cs="Times New Roman"/>
          <w:b/>
          <w:sz w:val="25"/>
          <w:szCs w:val="25"/>
        </w:rPr>
        <w:t>специализированная организация по привлечению инвестиций и работе с инвесторами</w:t>
      </w:r>
      <w:r w:rsidRPr="0030121B">
        <w:rPr>
          <w:rFonts w:ascii="Times New Roman" w:hAnsi="Times New Roman" w:cs="Times New Roman"/>
          <w:b/>
          <w:sz w:val="25"/>
          <w:szCs w:val="25"/>
          <w:lang w:val="ru-RU"/>
        </w:rPr>
        <w:t>?</w:t>
      </w:r>
    </w:p>
    <w:p w:rsidR="00F71EA6" w:rsidRPr="0030121B" w:rsidRDefault="00F71EA6" w:rsidP="00862A0A">
      <w:pPr>
        <w:spacing w:line="240" w:lineRule="auto"/>
        <w:ind w:firstLine="709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30121B">
        <w:rPr>
          <w:rFonts w:ascii="Times New Roman" w:hAnsi="Times New Roman" w:cs="Times New Roman"/>
          <w:sz w:val="25"/>
          <w:szCs w:val="25"/>
        </w:rPr>
        <w:t xml:space="preserve">На территории Калужской области </w:t>
      </w:r>
      <w:r w:rsidRPr="0030121B">
        <w:rPr>
          <w:rFonts w:ascii="Times New Roman" w:hAnsi="Times New Roman" w:cs="Times New Roman"/>
          <w:iCs/>
          <w:sz w:val="25"/>
          <w:szCs w:val="25"/>
        </w:rPr>
        <w:t>работают</w:t>
      </w:r>
      <w:r w:rsidR="00862A0A" w:rsidRPr="0030121B">
        <w:rPr>
          <w:rFonts w:ascii="Times New Roman" w:hAnsi="Times New Roman" w:cs="Times New Roman"/>
          <w:iCs/>
          <w:sz w:val="25"/>
          <w:szCs w:val="25"/>
          <w:lang w:val="ru-RU"/>
        </w:rPr>
        <w:t xml:space="preserve"> следующие</w:t>
      </w:r>
      <w:r w:rsidRPr="0030121B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Pr="0030121B">
        <w:rPr>
          <w:rFonts w:ascii="Times New Roman" w:hAnsi="Times New Roman" w:cs="Times New Roman"/>
          <w:sz w:val="25"/>
          <w:szCs w:val="25"/>
        </w:rPr>
        <w:t>специализированные организации по привлечению инвестиций и работе с инвесторами</w:t>
      </w:r>
      <w:r w:rsidRPr="0030121B">
        <w:rPr>
          <w:rFonts w:ascii="Times New Roman" w:hAnsi="Times New Roman" w:cs="Times New Roman"/>
          <w:iCs/>
          <w:sz w:val="25"/>
          <w:szCs w:val="25"/>
        </w:rPr>
        <w:t>:</w:t>
      </w:r>
    </w:p>
    <w:p w:rsidR="000B3D05" w:rsidRPr="0030121B" w:rsidRDefault="00F71EA6" w:rsidP="00862A0A">
      <w:pPr>
        <w:spacing w:line="240" w:lineRule="auto"/>
        <w:ind w:firstLine="709"/>
        <w:jc w:val="both"/>
        <w:rPr>
          <w:rFonts w:ascii="Times New Roman" w:hAnsi="Times New Roman" w:cs="Times New Roman"/>
          <w:iCs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iCs/>
          <w:sz w:val="25"/>
          <w:szCs w:val="25"/>
        </w:rPr>
        <w:t>1) Государственное автономное учреждение Калужской области «Агентство регионального развития Калужской области»</w:t>
      </w:r>
      <w:r w:rsidR="000B3D05" w:rsidRPr="0030121B">
        <w:rPr>
          <w:rFonts w:ascii="Times New Roman" w:hAnsi="Times New Roman" w:cs="Times New Roman"/>
          <w:iCs/>
          <w:sz w:val="25"/>
          <w:szCs w:val="25"/>
          <w:lang w:val="ru-RU"/>
        </w:rPr>
        <w:t xml:space="preserve">. </w:t>
      </w:r>
    </w:p>
    <w:p w:rsidR="00F71EA6" w:rsidRPr="0030121B" w:rsidRDefault="00F71EA6" w:rsidP="00862A0A">
      <w:pPr>
        <w:spacing w:line="240" w:lineRule="auto"/>
        <w:ind w:firstLine="709"/>
        <w:jc w:val="both"/>
        <w:rPr>
          <w:rFonts w:ascii="Times New Roman" w:hAnsi="Times New Roman" w:cs="Times New Roman"/>
          <w:iCs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iCs/>
          <w:sz w:val="25"/>
          <w:szCs w:val="25"/>
        </w:rPr>
        <w:t>Основные функции: привлечение инвестиций, маркетинг территории Калужской области, оказание</w:t>
      </w:r>
      <w:r w:rsidR="00862A0A" w:rsidRPr="0030121B">
        <w:rPr>
          <w:rFonts w:ascii="Times New Roman" w:hAnsi="Times New Roman" w:cs="Times New Roman"/>
          <w:iCs/>
          <w:sz w:val="25"/>
          <w:szCs w:val="25"/>
          <w:lang w:val="ru-RU"/>
        </w:rPr>
        <w:t xml:space="preserve"> инициаторам инвестиционных проектов</w:t>
      </w:r>
      <w:r w:rsidRPr="0030121B">
        <w:rPr>
          <w:rFonts w:ascii="Times New Roman" w:hAnsi="Times New Roman" w:cs="Times New Roman"/>
          <w:iCs/>
          <w:sz w:val="25"/>
          <w:szCs w:val="25"/>
        </w:rPr>
        <w:t xml:space="preserve"> консультационной помощи в ходе реализации инвестиционных проектов в регионе</w:t>
      </w:r>
      <w:r w:rsidR="00862A0A" w:rsidRPr="0030121B">
        <w:rPr>
          <w:rFonts w:ascii="Times New Roman" w:hAnsi="Times New Roman" w:cs="Times New Roman"/>
          <w:iCs/>
          <w:sz w:val="25"/>
          <w:szCs w:val="25"/>
          <w:lang w:val="ru-RU"/>
        </w:rPr>
        <w:t>.</w:t>
      </w:r>
    </w:p>
    <w:p w:rsidR="00F71EA6" w:rsidRPr="0030121B" w:rsidRDefault="00F71EA6" w:rsidP="00862A0A">
      <w:pPr>
        <w:spacing w:line="240" w:lineRule="auto"/>
        <w:ind w:firstLine="709"/>
        <w:jc w:val="both"/>
        <w:rPr>
          <w:rFonts w:ascii="Times New Roman" w:hAnsi="Times New Roman" w:cs="Times New Roman"/>
          <w:iCs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iCs/>
          <w:sz w:val="25"/>
          <w:szCs w:val="25"/>
        </w:rPr>
        <w:t>2) ОАО «Корпорация развития Калужской области»</w:t>
      </w:r>
      <w:r w:rsidRPr="0030121B">
        <w:rPr>
          <w:rFonts w:ascii="Times New Roman" w:hAnsi="Times New Roman" w:cs="Times New Roman"/>
          <w:iCs/>
          <w:sz w:val="25"/>
          <w:szCs w:val="25"/>
          <w:lang w:val="ru-RU"/>
        </w:rPr>
        <w:t xml:space="preserve">. </w:t>
      </w:r>
    </w:p>
    <w:p w:rsidR="00F71EA6" w:rsidRPr="0030121B" w:rsidRDefault="00F71EA6" w:rsidP="00862A0A">
      <w:pPr>
        <w:spacing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iCs/>
          <w:sz w:val="25"/>
          <w:szCs w:val="25"/>
        </w:rPr>
        <w:t>Основные функции: создание новой и развитие имеющейся инфраструктуры индустриальных парков и технопарков; строительство и эксплуатация инженерной инфраструктуры</w:t>
      </w:r>
      <w:r w:rsidR="00862A0A" w:rsidRPr="0030121B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F71EA6" w:rsidRPr="0030121B" w:rsidRDefault="00F71EA6" w:rsidP="00862A0A">
      <w:pPr>
        <w:spacing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sz w:val="25"/>
          <w:szCs w:val="25"/>
          <w:lang w:val="ru-RU"/>
        </w:rPr>
        <w:t>3)</w:t>
      </w:r>
      <w:r w:rsidR="00862A0A"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>АО «Особая экономическая зона промышленно-</w:t>
      </w:r>
      <w:r w:rsidR="00862A0A" w:rsidRPr="0030121B">
        <w:rPr>
          <w:rFonts w:ascii="Times New Roman" w:hAnsi="Times New Roman" w:cs="Times New Roman"/>
          <w:sz w:val="25"/>
          <w:szCs w:val="25"/>
          <w:lang w:val="ru-RU"/>
        </w:rPr>
        <w:t>производственного типа «Калуга».</w:t>
      </w:r>
    </w:p>
    <w:p w:rsidR="00F71EA6" w:rsidRPr="0030121B" w:rsidRDefault="000B3D05" w:rsidP="00862A0A">
      <w:pPr>
        <w:spacing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sz w:val="25"/>
          <w:szCs w:val="25"/>
          <w:lang w:val="ru-RU"/>
        </w:rPr>
        <w:t>О</w:t>
      </w:r>
      <w:r w:rsidR="00F71EA6" w:rsidRPr="0030121B">
        <w:rPr>
          <w:rFonts w:ascii="Times New Roman" w:hAnsi="Times New Roman" w:cs="Times New Roman"/>
          <w:sz w:val="25"/>
          <w:szCs w:val="25"/>
          <w:lang w:val="ru-RU"/>
        </w:rPr>
        <w:t>сновные функции: развитие, обслуживание и обеспечение инфраструктуры особой экономической зоны промышленно-производственного типа.</w:t>
      </w:r>
    </w:p>
    <w:p w:rsidR="00F71EA6" w:rsidRPr="0030121B" w:rsidRDefault="00F71EA6" w:rsidP="00862A0A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sz w:val="25"/>
          <w:szCs w:val="25"/>
          <w:lang w:val="ru-RU"/>
        </w:rPr>
        <w:t>4) Государственное автономное учреждение Калужской области «Центр государственно-частного партнерства Калужской области»</w:t>
      </w:r>
      <w:r w:rsidR="00970636" w:rsidRPr="0030121B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0B3D05" w:rsidRPr="0030121B" w:rsidRDefault="000B3D05" w:rsidP="00862A0A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sz w:val="25"/>
          <w:szCs w:val="25"/>
          <w:lang w:val="ru-RU"/>
        </w:rPr>
        <w:t>О</w:t>
      </w:r>
      <w:r w:rsidR="00970636" w:rsidRPr="0030121B">
        <w:rPr>
          <w:rFonts w:ascii="Times New Roman" w:hAnsi="Times New Roman" w:cs="Times New Roman"/>
          <w:sz w:val="25"/>
          <w:szCs w:val="25"/>
          <w:lang w:val="ru-RU"/>
        </w:rPr>
        <w:t>сновные функции: сопровождение</w:t>
      </w:r>
      <w:r w:rsidR="00F71EA6"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проектов, реализуемых с использованием механизмов концессии и госу</w:t>
      </w:r>
      <w:r w:rsidR="00970636" w:rsidRPr="0030121B">
        <w:rPr>
          <w:rFonts w:ascii="Times New Roman" w:hAnsi="Times New Roman" w:cs="Times New Roman"/>
          <w:sz w:val="25"/>
          <w:szCs w:val="25"/>
          <w:lang w:val="ru-RU"/>
        </w:rPr>
        <w:t>дарственно-частного партнерства.</w:t>
      </w:r>
    </w:p>
    <w:p w:rsidR="000B3D05" w:rsidRPr="0030121B" w:rsidRDefault="00F71EA6" w:rsidP="00862A0A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sz w:val="25"/>
          <w:szCs w:val="25"/>
          <w:lang w:val="ru-RU"/>
        </w:rPr>
        <w:t>5</w:t>
      </w:r>
      <w:r w:rsidRPr="0030121B">
        <w:rPr>
          <w:rFonts w:ascii="Times New Roman" w:hAnsi="Times New Roman" w:cs="Times New Roman"/>
          <w:sz w:val="25"/>
          <w:szCs w:val="25"/>
        </w:rPr>
        <w:t>)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АО «Аге</w:t>
      </w:r>
      <w:r w:rsidR="00970636" w:rsidRPr="0030121B">
        <w:rPr>
          <w:rFonts w:ascii="Times New Roman" w:hAnsi="Times New Roman" w:cs="Times New Roman"/>
          <w:sz w:val="25"/>
          <w:szCs w:val="25"/>
          <w:lang w:val="ru-RU"/>
        </w:rPr>
        <w:t>нтство инновационного развития –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центр кластерно</w:t>
      </w:r>
      <w:r w:rsidR="00970636" w:rsidRPr="0030121B">
        <w:rPr>
          <w:rFonts w:ascii="Times New Roman" w:hAnsi="Times New Roman" w:cs="Times New Roman"/>
          <w:sz w:val="25"/>
          <w:szCs w:val="25"/>
          <w:lang w:val="ru-RU"/>
        </w:rPr>
        <w:t>го развития Калужской области».</w:t>
      </w:r>
    </w:p>
    <w:p w:rsidR="00862A0A" w:rsidRPr="0030121B" w:rsidRDefault="000B3D05" w:rsidP="00862A0A">
      <w:pPr>
        <w:suppressAutoHyphens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sz w:val="25"/>
          <w:szCs w:val="25"/>
          <w:lang w:val="ru-RU"/>
        </w:rPr>
        <w:t>О</w:t>
      </w:r>
      <w:r w:rsidR="00F71EA6" w:rsidRPr="0030121B">
        <w:rPr>
          <w:rFonts w:ascii="Times New Roman" w:hAnsi="Times New Roman" w:cs="Times New Roman"/>
          <w:sz w:val="25"/>
          <w:szCs w:val="25"/>
          <w:lang w:val="ru-RU"/>
        </w:rPr>
        <w:t>сновные функции: развитие инновационных предприятий и проектов, в том числе по оказанию консультативной помощи в вопросах получения услуг в сфере маркетинга, сертификации, лицензирования, патентования, финансирования инновационных проектов, поиска партнеров.</w:t>
      </w:r>
    </w:p>
    <w:p w:rsidR="00A86838" w:rsidRPr="0030121B" w:rsidRDefault="00A86838" w:rsidP="00862A0A">
      <w:pPr>
        <w:suppressAutoHyphens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5"/>
          <w:szCs w:val="25"/>
          <w:lang w:val="ru-RU"/>
        </w:rPr>
      </w:pPr>
    </w:p>
    <w:p w:rsidR="00872A28" w:rsidRPr="0030121B" w:rsidRDefault="00F71EA6" w:rsidP="00862A0A">
      <w:pPr>
        <w:suppressAutoHyphens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5"/>
          <w:szCs w:val="25"/>
          <w:lang w:val="ru-RU"/>
        </w:rPr>
      </w:pPr>
      <w:r w:rsidRPr="0030121B">
        <w:rPr>
          <w:rFonts w:ascii="Times New Roman" w:eastAsia="Times New Roman" w:hAnsi="Times New Roman" w:cs="Times New Roman"/>
          <w:b/>
          <w:sz w:val="25"/>
          <w:szCs w:val="25"/>
          <w:lang w:val="ru-RU"/>
        </w:rPr>
        <w:t>Вопрос 7.</w:t>
      </w:r>
      <w:r w:rsidR="00862A0A" w:rsidRPr="0030121B">
        <w:rPr>
          <w:rFonts w:ascii="Times New Roman" w:eastAsia="Times New Roman" w:hAnsi="Times New Roman" w:cs="Times New Roman"/>
          <w:b/>
          <w:sz w:val="25"/>
          <w:szCs w:val="25"/>
          <w:lang w:val="ru-RU"/>
        </w:rPr>
        <w:t xml:space="preserve"> </w:t>
      </w:r>
    </w:p>
    <w:p w:rsidR="00862A0A" w:rsidRPr="0030121B" w:rsidRDefault="00F71EA6" w:rsidP="00862A0A">
      <w:pPr>
        <w:suppressAutoHyphens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Существует ли в субъекте Российской Федерации инфраструктура для инвесторов</w:t>
      </w:r>
      <w:r w:rsidRPr="0030121B">
        <w:rPr>
          <w:rFonts w:ascii="Times New Roman" w:hAnsi="Times New Roman" w:cs="Times New Roman"/>
          <w:b/>
          <w:color w:val="333333"/>
          <w:sz w:val="25"/>
          <w:szCs w:val="25"/>
          <w:lang w:val="ru-RU"/>
        </w:rPr>
        <w:t>?</w:t>
      </w:r>
      <w:r w:rsidR="00862A0A" w:rsidRPr="0030121B">
        <w:rPr>
          <w:rFonts w:ascii="Times New Roman" w:eastAsia="Times New Roman" w:hAnsi="Times New Roman" w:cs="Times New Roman"/>
          <w:b/>
          <w:sz w:val="25"/>
          <w:szCs w:val="25"/>
          <w:lang w:val="ru-RU"/>
        </w:rPr>
        <w:t xml:space="preserve"> </w:t>
      </w:r>
    </w:p>
    <w:p w:rsidR="00981553" w:rsidRPr="0030121B" w:rsidRDefault="00981553" w:rsidP="00970636">
      <w:pPr>
        <w:suppressAutoHyphens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sz w:val="25"/>
          <w:szCs w:val="25"/>
        </w:rPr>
        <w:lastRenderedPageBreak/>
        <w:t>Главный продукт, который  регион предлагает инвесторам – это размещение производств в 12 индустриальных парках, 2 площадках ТОСЭР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30121B">
        <w:rPr>
          <w:rFonts w:ascii="Times New Roman" w:hAnsi="Times New Roman" w:cs="Times New Roman"/>
          <w:sz w:val="25"/>
          <w:szCs w:val="25"/>
        </w:rPr>
        <w:t>и на двух площадках особой экономической зоны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промышленно-производственного типа</w:t>
      </w:r>
      <w:r w:rsidRPr="0030121B">
        <w:rPr>
          <w:rFonts w:ascii="Times New Roman" w:hAnsi="Times New Roman" w:cs="Times New Roman"/>
          <w:sz w:val="25"/>
          <w:szCs w:val="25"/>
        </w:rPr>
        <w:t xml:space="preserve"> в </w:t>
      </w:r>
      <w:proofErr w:type="spellStart"/>
      <w:r w:rsidRPr="0030121B">
        <w:rPr>
          <w:rFonts w:ascii="Times New Roman" w:hAnsi="Times New Roman" w:cs="Times New Roman"/>
          <w:sz w:val="25"/>
          <w:szCs w:val="25"/>
        </w:rPr>
        <w:t>Людинов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>ском</w:t>
      </w:r>
      <w:proofErr w:type="spellEnd"/>
      <w:r w:rsidRPr="0030121B">
        <w:rPr>
          <w:rFonts w:ascii="Times New Roman" w:hAnsi="Times New Roman" w:cs="Times New Roman"/>
          <w:sz w:val="25"/>
          <w:szCs w:val="25"/>
        </w:rPr>
        <w:t xml:space="preserve"> и Боровск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>ом районе Калужской области</w:t>
      </w:r>
      <w:r w:rsidRPr="0030121B">
        <w:rPr>
          <w:rFonts w:ascii="Times New Roman" w:hAnsi="Times New Roman" w:cs="Times New Roman"/>
          <w:sz w:val="25"/>
          <w:szCs w:val="25"/>
        </w:rPr>
        <w:t>. Любой из этих объектов — это полностью подготовленный земельный участок со всей необходимой инфраструктурой и коммуникациями: электричеством, газом, водой и очистными сооружениями.</w:t>
      </w:r>
    </w:p>
    <w:p w:rsidR="00970636" w:rsidRPr="0030121B" w:rsidRDefault="00981553" w:rsidP="00970636">
      <w:pPr>
        <w:suppressAutoHyphens w:val="0"/>
        <w:autoSpaceDE w:val="0"/>
        <w:autoSpaceDN w:val="0"/>
        <w:adjustRightInd w:val="0"/>
        <w:spacing w:line="240" w:lineRule="auto"/>
        <w:ind w:firstLine="708"/>
        <w:jc w:val="both"/>
        <w:rPr>
          <w:rStyle w:val="a4"/>
          <w:rFonts w:ascii="Times New Roman" w:eastAsia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>Информация о промышленных площадках и имеющейся</w:t>
      </w:r>
      <w:r w:rsidR="00F71EA6"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инфраструктуре </w:t>
      </w:r>
      <w:r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для </w:t>
      </w:r>
      <w:r w:rsidR="00F71EA6"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  <w:r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>реализации инвестиционных проектов размещена на</w:t>
      </w:r>
      <w:r w:rsidR="00F71EA6"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инвестиционном портале</w:t>
      </w:r>
      <w:r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Калужской области</w:t>
      </w:r>
      <w:r w:rsidR="00F71EA6" w:rsidRPr="0030121B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в разделе «Площадки»</w:t>
      </w:r>
      <w:r w:rsidR="00862A0A" w:rsidRPr="0030121B">
        <w:rPr>
          <w:rFonts w:ascii="Times New Roman" w:eastAsia="Times New Roman" w:hAnsi="Times New Roman" w:cs="Times New Roman"/>
          <w:b/>
          <w:sz w:val="25"/>
          <w:szCs w:val="25"/>
          <w:lang w:val="ru-RU"/>
        </w:rPr>
        <w:t xml:space="preserve"> </w:t>
      </w:r>
      <w:hyperlink r:id="rId10" w:history="1">
        <w:r w:rsidR="00F71EA6" w:rsidRPr="0030121B">
          <w:rPr>
            <w:rStyle w:val="a4"/>
            <w:rFonts w:ascii="Times New Roman" w:eastAsia="Times New Roman" w:hAnsi="Times New Roman" w:cs="Times New Roman"/>
            <w:sz w:val="25"/>
            <w:szCs w:val="25"/>
            <w:lang w:val="ru-RU"/>
          </w:rPr>
          <w:t>https://investkaluga.com/ploschadki/ploschadki-dlya-vashego-biznesa-2/</w:t>
        </w:r>
      </w:hyperlink>
    </w:p>
    <w:p w:rsidR="00970636" w:rsidRPr="0030121B" w:rsidRDefault="00970636" w:rsidP="00970636">
      <w:pPr>
        <w:suppressAutoHyphens w:val="0"/>
        <w:autoSpaceDE w:val="0"/>
        <w:autoSpaceDN w:val="0"/>
        <w:adjustRightInd w:val="0"/>
        <w:spacing w:line="240" w:lineRule="auto"/>
        <w:ind w:firstLine="708"/>
        <w:jc w:val="both"/>
        <w:rPr>
          <w:rStyle w:val="a4"/>
          <w:rFonts w:ascii="Times New Roman" w:eastAsia="Times New Roman" w:hAnsi="Times New Roman" w:cs="Times New Roman"/>
          <w:b/>
          <w:color w:val="auto"/>
          <w:sz w:val="25"/>
          <w:szCs w:val="25"/>
          <w:u w:val="none"/>
          <w:lang w:val="ru-RU"/>
        </w:rPr>
      </w:pPr>
    </w:p>
    <w:p w:rsidR="00872A28" w:rsidRPr="0030121B" w:rsidRDefault="00F71EA6" w:rsidP="00970636">
      <w:pPr>
        <w:suppressAutoHyphens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5"/>
          <w:szCs w:val="25"/>
          <w:lang w:val="ru-RU"/>
        </w:rPr>
      </w:pPr>
      <w:r w:rsidRPr="0030121B">
        <w:rPr>
          <w:rFonts w:ascii="Times New Roman" w:eastAsia="Times New Roman" w:hAnsi="Times New Roman" w:cs="Times New Roman"/>
          <w:b/>
          <w:sz w:val="25"/>
          <w:szCs w:val="25"/>
          <w:lang w:val="ru-RU"/>
        </w:rPr>
        <w:t>Вопрос 8.</w:t>
      </w:r>
      <w:r w:rsidR="00970636" w:rsidRPr="0030121B">
        <w:rPr>
          <w:rFonts w:ascii="Times New Roman" w:eastAsia="Times New Roman" w:hAnsi="Times New Roman" w:cs="Times New Roman"/>
          <w:b/>
          <w:sz w:val="25"/>
          <w:szCs w:val="25"/>
          <w:lang w:val="ru-RU"/>
        </w:rPr>
        <w:t xml:space="preserve"> </w:t>
      </w:r>
    </w:p>
    <w:p w:rsidR="00970636" w:rsidRPr="0030121B" w:rsidRDefault="00F71EA6" w:rsidP="00970636">
      <w:pPr>
        <w:suppressAutoHyphens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b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b/>
          <w:sz w:val="25"/>
          <w:szCs w:val="25"/>
          <w:lang w:val="ru-RU"/>
        </w:rPr>
        <w:t xml:space="preserve">Имеется ли в субъекте Российской Федерации </w:t>
      </w:r>
      <w:r w:rsidRPr="0030121B">
        <w:rPr>
          <w:rFonts w:ascii="Times New Roman" w:hAnsi="Times New Roman" w:cs="Times New Roman"/>
          <w:b/>
          <w:sz w:val="25"/>
          <w:szCs w:val="25"/>
        </w:rPr>
        <w:t>прогноз потребностей регионального рынка труда в специалистах различных направлений на срок не менее 7 лет, основанного на изучении потребностей инвесторов (в том числе опросы) и прогноза социально-экономического развития региона</w:t>
      </w:r>
      <w:r w:rsidRPr="0030121B">
        <w:rPr>
          <w:rFonts w:ascii="Times New Roman" w:hAnsi="Times New Roman" w:cs="Times New Roman"/>
          <w:b/>
          <w:sz w:val="25"/>
          <w:szCs w:val="25"/>
          <w:lang w:val="ru-RU"/>
        </w:rPr>
        <w:t>?</w:t>
      </w:r>
    </w:p>
    <w:p w:rsidR="00970636" w:rsidRPr="0030121B" w:rsidRDefault="00F71EA6" w:rsidP="00EA00CD">
      <w:pPr>
        <w:suppressAutoHyphens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b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b/>
          <w:sz w:val="25"/>
          <w:szCs w:val="25"/>
          <w:lang w:val="ru-RU"/>
        </w:rPr>
        <w:t xml:space="preserve">8.1. </w:t>
      </w:r>
      <w:r w:rsidRPr="0030121B">
        <w:rPr>
          <w:rFonts w:ascii="Times New Roman" w:hAnsi="Times New Roman" w:cs="Times New Roman"/>
          <w:b/>
          <w:sz w:val="25"/>
          <w:szCs w:val="25"/>
        </w:rPr>
        <w:t>Результаты прогноза публикуются в сети Интернет в полном объеме и машиночитаемой форме</w:t>
      </w:r>
      <w:r w:rsidRPr="0030121B">
        <w:rPr>
          <w:rFonts w:ascii="Times New Roman" w:hAnsi="Times New Roman" w:cs="Times New Roman"/>
          <w:b/>
          <w:sz w:val="25"/>
          <w:szCs w:val="25"/>
          <w:lang w:val="ru-RU"/>
        </w:rPr>
        <w:t>?</w:t>
      </w:r>
    </w:p>
    <w:p w:rsidR="00D36899" w:rsidRPr="0030121B" w:rsidRDefault="00D36899" w:rsidP="00EA00CD">
      <w:pPr>
        <w:spacing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0121B">
        <w:rPr>
          <w:rFonts w:ascii="Times New Roman" w:hAnsi="Times New Roman" w:cs="Times New Roman"/>
          <w:sz w:val="25"/>
          <w:szCs w:val="25"/>
        </w:rPr>
        <w:t>Министерством труда и социальной защиты Калужской области в соответствии с распоряжением Губернатора Калужской области от 01.07.2013 № 65-р «О формировании регионального прогноза потребности в кадрах на долгосрочную перспективу (7 лет)» (в ред. распоряжения Губернатора Калужской области от 05.05.2016 № 68-р) проводится работа по подготовке сведений о региональном прогнозе потребности в кадрах.</w:t>
      </w:r>
    </w:p>
    <w:p w:rsidR="00D36899" w:rsidRPr="0030121B" w:rsidRDefault="00D36899" w:rsidP="00EA00CD">
      <w:pPr>
        <w:spacing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0121B">
        <w:rPr>
          <w:rFonts w:ascii="Times New Roman" w:hAnsi="Times New Roman" w:cs="Times New Roman"/>
          <w:sz w:val="25"/>
          <w:szCs w:val="25"/>
        </w:rPr>
        <w:t xml:space="preserve">Начиная с 2022 года, формирование регионального прогноза потребности в кадрах осуществляется на единой цифровой платформе органов власти Калужской области в электронном формате. </w:t>
      </w:r>
    </w:p>
    <w:p w:rsidR="00D36899" w:rsidRPr="0030121B" w:rsidRDefault="00D36899" w:rsidP="00EA00CD">
      <w:pPr>
        <w:spacing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0121B">
        <w:rPr>
          <w:rFonts w:ascii="Times New Roman" w:hAnsi="Times New Roman" w:cs="Times New Roman"/>
          <w:sz w:val="25"/>
          <w:szCs w:val="25"/>
        </w:rPr>
        <w:t>Результаты прогноза в сети Интернет в полном объеме и машиночитаемой форме не публикуются.</w:t>
      </w:r>
    </w:p>
    <w:p w:rsidR="00970636" w:rsidRPr="0030121B" w:rsidRDefault="00970636" w:rsidP="00EA00CD">
      <w:pPr>
        <w:suppressAutoHyphens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b/>
          <w:sz w:val="25"/>
          <w:szCs w:val="25"/>
          <w:lang w:val="ru-RU"/>
        </w:rPr>
      </w:pPr>
    </w:p>
    <w:p w:rsidR="00F71EA6" w:rsidRPr="0030121B" w:rsidRDefault="00F71EA6" w:rsidP="00EA00CD">
      <w:pPr>
        <w:suppressAutoHyphens w:val="0"/>
        <w:autoSpaceDE w:val="0"/>
        <w:autoSpaceDN w:val="0"/>
        <w:adjustRightInd w:val="0"/>
        <w:spacing w:line="240" w:lineRule="auto"/>
        <w:ind w:firstLine="708"/>
        <w:jc w:val="both"/>
        <w:rPr>
          <w:rStyle w:val="a4"/>
          <w:rFonts w:ascii="Times New Roman" w:eastAsia="Times New Roman" w:hAnsi="Times New Roman" w:cs="Times New Roman"/>
          <w:b/>
          <w:color w:val="auto"/>
          <w:sz w:val="25"/>
          <w:szCs w:val="25"/>
          <w:u w:val="none"/>
          <w:lang w:val="ru-RU"/>
        </w:rPr>
      </w:pPr>
      <w:r w:rsidRPr="0030121B">
        <w:rPr>
          <w:rFonts w:ascii="Times New Roman" w:hAnsi="Times New Roman" w:cs="Times New Roman"/>
          <w:b/>
          <w:sz w:val="25"/>
          <w:szCs w:val="25"/>
          <w:lang w:val="ru-RU"/>
        </w:rPr>
        <w:t xml:space="preserve">8.2. Присутствуют ли </w:t>
      </w:r>
      <w:r w:rsidRPr="0030121B">
        <w:rPr>
          <w:rFonts w:ascii="Times New Roman" w:hAnsi="Times New Roman" w:cs="Times New Roman"/>
          <w:b/>
          <w:sz w:val="25"/>
          <w:szCs w:val="25"/>
        </w:rPr>
        <w:t>в образовательных учреждениях региона образовательные программ</w:t>
      </w:r>
      <w:r w:rsidRPr="0030121B">
        <w:rPr>
          <w:rFonts w:ascii="Times New Roman" w:hAnsi="Times New Roman" w:cs="Times New Roman"/>
          <w:b/>
          <w:sz w:val="25"/>
          <w:szCs w:val="25"/>
          <w:lang w:val="ru-RU"/>
        </w:rPr>
        <w:t>ы</w:t>
      </w:r>
      <w:r w:rsidRPr="0030121B">
        <w:rPr>
          <w:rFonts w:ascii="Times New Roman" w:hAnsi="Times New Roman" w:cs="Times New Roman"/>
          <w:b/>
          <w:sz w:val="25"/>
          <w:szCs w:val="25"/>
        </w:rPr>
        <w:t>, разработанные с участием хозяйствующих субъектов, которые направлены на удовлетворение потребностей новых производств</w:t>
      </w:r>
      <w:r w:rsidRPr="0030121B">
        <w:rPr>
          <w:rFonts w:ascii="Times New Roman" w:hAnsi="Times New Roman" w:cs="Times New Roman"/>
          <w:b/>
          <w:sz w:val="25"/>
          <w:szCs w:val="25"/>
          <w:lang w:val="ru-RU"/>
        </w:rPr>
        <w:t>?</w:t>
      </w:r>
    </w:p>
    <w:p w:rsidR="00D36899" w:rsidRPr="0030121B" w:rsidRDefault="00D36899" w:rsidP="00EA00CD">
      <w:pPr>
        <w:spacing w:line="240" w:lineRule="auto"/>
        <w:ind w:firstLine="336"/>
        <w:contextualSpacing/>
        <w:jc w:val="both"/>
        <w:textAlignment w:val="baseline"/>
        <w:rPr>
          <w:rFonts w:ascii="Times New Roman" w:hAnsi="Times New Roman" w:cs="Times New Roman"/>
          <w:color w:val="333333"/>
          <w:sz w:val="25"/>
          <w:szCs w:val="25"/>
        </w:rPr>
      </w:pPr>
      <w:r w:rsidRPr="0030121B">
        <w:rPr>
          <w:rFonts w:ascii="Times New Roman" w:hAnsi="Times New Roman" w:cs="Times New Roman"/>
          <w:color w:val="333333"/>
          <w:sz w:val="25"/>
          <w:szCs w:val="25"/>
        </w:rPr>
        <w:t>В целом, система профессионального образования Калужской области ориентирована на развитие сотрудничества образовательных организаций, промышленности и бизнеса региона посредством внедрения практико-ориентированных образовательных программ, объединения ресурсов по подготовке кадров, а также синхронизацию системы подготовки кадров в профессиональном образовании и кадровых потребностей экономики Калужской области.</w:t>
      </w:r>
    </w:p>
    <w:p w:rsidR="00D36899" w:rsidRPr="0030121B" w:rsidRDefault="00D36899" w:rsidP="00EA00CD">
      <w:pPr>
        <w:spacing w:line="240" w:lineRule="auto"/>
        <w:ind w:firstLine="336"/>
        <w:contextualSpacing/>
        <w:jc w:val="both"/>
        <w:textAlignment w:val="baseline"/>
        <w:rPr>
          <w:rFonts w:ascii="Times New Roman" w:hAnsi="Times New Roman" w:cs="Times New Roman"/>
          <w:color w:val="333333"/>
          <w:sz w:val="25"/>
          <w:szCs w:val="25"/>
        </w:rPr>
      </w:pPr>
      <w:r w:rsidRPr="0030121B">
        <w:rPr>
          <w:rFonts w:ascii="Times New Roman" w:hAnsi="Times New Roman" w:cs="Times New Roman"/>
          <w:color w:val="333333"/>
          <w:sz w:val="25"/>
          <w:szCs w:val="25"/>
        </w:rPr>
        <w:t xml:space="preserve">Ежегодно с учетом потребностей работодателей профессиональные образовательные организации Калужской области открывают набор на новые и перспективные профессии и специальности. Сформирован и актуализируется в соответствии с изменением кадровой потребности региона перечень перспективных приоритетных профессий и специальностей. </w:t>
      </w:r>
    </w:p>
    <w:p w:rsidR="00D36899" w:rsidRPr="0030121B" w:rsidRDefault="00D36899" w:rsidP="00EA00CD">
      <w:pPr>
        <w:spacing w:line="240" w:lineRule="auto"/>
        <w:ind w:firstLine="336"/>
        <w:contextualSpacing/>
        <w:jc w:val="both"/>
        <w:textAlignment w:val="baseline"/>
        <w:rPr>
          <w:rFonts w:ascii="Times New Roman" w:hAnsi="Times New Roman" w:cs="Times New Roman"/>
          <w:color w:val="333333"/>
          <w:sz w:val="25"/>
          <w:szCs w:val="25"/>
        </w:rPr>
      </w:pPr>
      <w:r w:rsidRPr="0030121B">
        <w:rPr>
          <w:rFonts w:ascii="Times New Roman" w:hAnsi="Times New Roman" w:cs="Times New Roman"/>
          <w:color w:val="333333"/>
          <w:sz w:val="25"/>
          <w:szCs w:val="25"/>
        </w:rPr>
        <w:t>Реализуемые основные профессиональные образовательные программы проходят согласование у работодателей профильных организаций.</w:t>
      </w:r>
    </w:p>
    <w:p w:rsidR="00D36899" w:rsidRPr="0030121B" w:rsidRDefault="00D36899" w:rsidP="00EA00CD">
      <w:pPr>
        <w:spacing w:line="240" w:lineRule="auto"/>
        <w:ind w:firstLine="336"/>
        <w:contextualSpacing/>
        <w:jc w:val="both"/>
        <w:textAlignment w:val="baseline"/>
        <w:rPr>
          <w:rFonts w:ascii="Times New Roman" w:hAnsi="Times New Roman" w:cs="Times New Roman"/>
          <w:color w:val="333333"/>
          <w:sz w:val="25"/>
          <w:szCs w:val="25"/>
        </w:rPr>
      </w:pPr>
      <w:r w:rsidRPr="0030121B">
        <w:rPr>
          <w:rFonts w:ascii="Times New Roman" w:hAnsi="Times New Roman" w:cs="Times New Roman"/>
          <w:color w:val="333333"/>
          <w:sz w:val="25"/>
          <w:szCs w:val="25"/>
        </w:rPr>
        <w:t xml:space="preserve">В образовательных организациях высшего образования, расположенных на территории Калужской области, взаимодействие с хозяйствующими субъектами региона осуществляется через руководителей образовательных программ в рамках </w:t>
      </w:r>
      <w:r w:rsidRPr="0030121B">
        <w:rPr>
          <w:rFonts w:ascii="Times New Roman" w:hAnsi="Times New Roman" w:cs="Times New Roman"/>
          <w:color w:val="333333"/>
          <w:sz w:val="25"/>
          <w:szCs w:val="25"/>
        </w:rPr>
        <w:lastRenderedPageBreak/>
        <w:t xml:space="preserve">согласования образовательных программ, практической подготовки студентов, привлечение в качестве внештатных преподавателей руководителей и сотрудников ведущих научных и производственных организаций региона, проведения итоговой аттестации. </w:t>
      </w:r>
    </w:p>
    <w:p w:rsidR="00D36899" w:rsidRPr="0030121B" w:rsidRDefault="00D36899" w:rsidP="00EA00CD">
      <w:pPr>
        <w:spacing w:line="240" w:lineRule="auto"/>
        <w:ind w:firstLine="336"/>
        <w:contextualSpacing/>
        <w:jc w:val="both"/>
        <w:textAlignment w:val="baseline"/>
        <w:rPr>
          <w:rFonts w:ascii="Times New Roman" w:hAnsi="Times New Roman" w:cs="Times New Roman"/>
          <w:color w:val="333333"/>
          <w:sz w:val="25"/>
          <w:szCs w:val="25"/>
        </w:rPr>
      </w:pPr>
      <w:r w:rsidRPr="0030121B">
        <w:rPr>
          <w:rFonts w:ascii="Times New Roman" w:hAnsi="Times New Roman" w:cs="Times New Roman"/>
          <w:color w:val="333333"/>
          <w:sz w:val="25"/>
          <w:szCs w:val="25"/>
        </w:rPr>
        <w:t xml:space="preserve">В качестве примера реализации образовательных программ, разработанных с участием хозяйствующих субъектов и направленных на удовлетворение потребностей новых производств, можно привести реализацию на базе ФГБОУ </w:t>
      </w:r>
      <w:proofErr w:type="gramStart"/>
      <w:r w:rsidRPr="0030121B">
        <w:rPr>
          <w:rFonts w:ascii="Times New Roman" w:hAnsi="Times New Roman" w:cs="Times New Roman"/>
          <w:color w:val="333333"/>
          <w:sz w:val="25"/>
          <w:szCs w:val="25"/>
        </w:rPr>
        <w:t>ВО</w:t>
      </w:r>
      <w:proofErr w:type="gramEnd"/>
      <w:r w:rsidRPr="0030121B">
        <w:rPr>
          <w:rFonts w:ascii="Times New Roman" w:hAnsi="Times New Roman" w:cs="Times New Roman"/>
          <w:color w:val="333333"/>
          <w:sz w:val="25"/>
          <w:szCs w:val="25"/>
        </w:rPr>
        <w:t xml:space="preserve"> «Калужский государственный университет имени К.Э. Циолковского» образовательных программ по направлению подготовки 07.03.01 Архитектура – при участии Управления архитектуры и градостроительства Калужской области; </w:t>
      </w:r>
      <w:proofErr w:type="gramStart"/>
      <w:r w:rsidRPr="0030121B">
        <w:rPr>
          <w:rFonts w:ascii="Times New Roman" w:hAnsi="Times New Roman" w:cs="Times New Roman"/>
          <w:color w:val="333333"/>
          <w:sz w:val="25"/>
          <w:szCs w:val="25"/>
        </w:rPr>
        <w:t>08.05.01 Строительство уникальных зданий и сооружений – при участии Ассоциации Объединение строителей Калужской области, министерства строительства и жилищно-коммунального хозяйства Калужской области, ООО Строй-Альянс Калуга; 13.03.02 Электроэнергетика и электротехника – при участии Филиала «Калугаэнерго» ПАО «МРСК Центра и Приволжья», УЦ «Энергетик» Калуга, ПАО «Калужская сбытовая компания»; 09.03.02 и 09.04.02 Информационные системы и технологии – при участии АО «Калуга Астрал», Компании Камин;</w:t>
      </w:r>
      <w:proofErr w:type="gramEnd"/>
      <w:r w:rsidRPr="0030121B">
        <w:rPr>
          <w:rFonts w:ascii="Times New Roman" w:hAnsi="Times New Roman" w:cs="Times New Roman"/>
          <w:color w:val="333333"/>
          <w:sz w:val="25"/>
          <w:szCs w:val="25"/>
        </w:rPr>
        <w:t xml:space="preserve"> 23.03.02 Технология транспортных процессов – при участии Управления ГИБДД по Калужской области, транспортных компаний региона; 44.03.05 и 44.04.05 Педагогическое образование – при участии министерства образования и науки Калужской области, образовательных учреждений Калужской области. Вышеперечисленные компании и организации участвуют в подготовке образовательных программ, дают рецензии и заключения, предоставляют места практик, предоставляют места работы выпускникам, являются заказчиками специалистов.</w:t>
      </w:r>
    </w:p>
    <w:p w:rsidR="00D36899" w:rsidRPr="0030121B" w:rsidRDefault="00D36899" w:rsidP="00EA00CD">
      <w:pPr>
        <w:spacing w:line="240" w:lineRule="auto"/>
        <w:ind w:firstLine="336"/>
        <w:contextualSpacing/>
        <w:jc w:val="both"/>
        <w:textAlignment w:val="baseline"/>
        <w:rPr>
          <w:rFonts w:ascii="Times New Roman" w:hAnsi="Times New Roman" w:cs="Times New Roman"/>
          <w:color w:val="333333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color w:val="333333"/>
          <w:sz w:val="25"/>
          <w:szCs w:val="25"/>
        </w:rPr>
        <w:t xml:space="preserve">Большая работа с привлечением представителей хозяйствующих субъектов региона осуществляется с абитуриентами в образовательных организациях высшего образования, расположенных на территории Калужской области. </w:t>
      </w:r>
    </w:p>
    <w:p w:rsidR="000B3D05" w:rsidRPr="0030121B" w:rsidRDefault="00D36899" w:rsidP="00EA00CD">
      <w:pPr>
        <w:spacing w:line="240" w:lineRule="auto"/>
        <w:ind w:firstLine="336"/>
        <w:contextualSpacing/>
        <w:jc w:val="both"/>
        <w:textAlignment w:val="baseline"/>
        <w:rPr>
          <w:rStyle w:val="a4"/>
          <w:rFonts w:ascii="Times New Roman" w:eastAsia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color w:val="333333"/>
          <w:spacing w:val="-4"/>
          <w:sz w:val="25"/>
          <w:szCs w:val="25"/>
        </w:rPr>
        <w:t xml:space="preserve">В качестве примера можно привести опыт </w:t>
      </w:r>
      <w:proofErr w:type="spellStart"/>
      <w:r w:rsidRPr="0030121B">
        <w:rPr>
          <w:rFonts w:ascii="Times New Roman" w:hAnsi="Times New Roman" w:cs="Times New Roman"/>
          <w:color w:val="333333"/>
          <w:spacing w:val="-4"/>
          <w:sz w:val="25"/>
          <w:szCs w:val="25"/>
        </w:rPr>
        <w:t>Обнинского</w:t>
      </w:r>
      <w:proofErr w:type="spellEnd"/>
      <w:r w:rsidRPr="0030121B">
        <w:rPr>
          <w:rFonts w:ascii="Times New Roman" w:hAnsi="Times New Roman" w:cs="Times New Roman"/>
          <w:color w:val="333333"/>
          <w:spacing w:val="-4"/>
          <w:sz w:val="25"/>
          <w:szCs w:val="25"/>
        </w:rPr>
        <w:t xml:space="preserve"> института атомной энергетики –</w:t>
      </w:r>
      <w:r w:rsidRPr="0030121B">
        <w:rPr>
          <w:rFonts w:ascii="Times New Roman" w:hAnsi="Times New Roman" w:cs="Times New Roman"/>
          <w:color w:val="333333"/>
          <w:sz w:val="25"/>
          <w:szCs w:val="25"/>
        </w:rPr>
        <w:t xml:space="preserve"> филиала ФГАОУ </w:t>
      </w:r>
      <w:proofErr w:type="gramStart"/>
      <w:r w:rsidRPr="0030121B">
        <w:rPr>
          <w:rFonts w:ascii="Times New Roman" w:hAnsi="Times New Roman" w:cs="Times New Roman"/>
          <w:color w:val="333333"/>
          <w:sz w:val="25"/>
          <w:szCs w:val="25"/>
        </w:rPr>
        <w:t>ВО</w:t>
      </w:r>
      <w:proofErr w:type="gramEnd"/>
      <w:r w:rsidRPr="0030121B">
        <w:rPr>
          <w:rFonts w:ascii="Times New Roman" w:hAnsi="Times New Roman" w:cs="Times New Roman"/>
          <w:color w:val="333333"/>
          <w:sz w:val="25"/>
          <w:szCs w:val="25"/>
        </w:rPr>
        <w:t xml:space="preserve"> «Национальный исследовательский ядерный университет «МИФИ», который проводит «Академические четверги», встречи, точки кипения для абитуриентов, на которые приглашает представителей ведущих научных организаций города Обнинска (ФЭИ, МРНЦ им. А.Ф. </w:t>
      </w:r>
      <w:proofErr w:type="spellStart"/>
      <w:r w:rsidRPr="0030121B">
        <w:rPr>
          <w:rFonts w:ascii="Times New Roman" w:hAnsi="Times New Roman" w:cs="Times New Roman"/>
          <w:color w:val="333333"/>
          <w:sz w:val="25"/>
          <w:szCs w:val="25"/>
        </w:rPr>
        <w:t>Цыба</w:t>
      </w:r>
      <w:proofErr w:type="spellEnd"/>
      <w:r w:rsidRPr="0030121B">
        <w:rPr>
          <w:rFonts w:ascii="Times New Roman" w:hAnsi="Times New Roman" w:cs="Times New Roman"/>
          <w:color w:val="333333"/>
          <w:sz w:val="25"/>
          <w:szCs w:val="25"/>
        </w:rPr>
        <w:t>, ВНИИРАЭ и др.), а также производственных организаций, например, из числа резидентов Парка «</w:t>
      </w:r>
      <w:proofErr w:type="spellStart"/>
      <w:r w:rsidRPr="0030121B">
        <w:rPr>
          <w:rFonts w:ascii="Times New Roman" w:hAnsi="Times New Roman" w:cs="Times New Roman"/>
          <w:color w:val="333333"/>
          <w:sz w:val="25"/>
          <w:szCs w:val="25"/>
        </w:rPr>
        <w:t>Ворсино</w:t>
      </w:r>
      <w:proofErr w:type="spellEnd"/>
      <w:r w:rsidRPr="0030121B">
        <w:rPr>
          <w:rFonts w:ascii="Times New Roman" w:hAnsi="Times New Roman" w:cs="Times New Roman"/>
          <w:color w:val="333333"/>
          <w:sz w:val="25"/>
          <w:szCs w:val="25"/>
        </w:rPr>
        <w:t>», Калужского Фармацевтического кластера.</w:t>
      </w:r>
    </w:p>
    <w:p w:rsidR="000B3D05" w:rsidRPr="0030121B" w:rsidRDefault="000B3D05" w:rsidP="00C40CB1">
      <w:pPr>
        <w:keepNext/>
        <w:keepLines/>
        <w:shd w:val="clear" w:color="auto" w:fill="FFFFFF"/>
        <w:spacing w:line="240" w:lineRule="auto"/>
        <w:jc w:val="both"/>
        <w:rPr>
          <w:rStyle w:val="a4"/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F71EA6" w:rsidRPr="0030121B" w:rsidRDefault="00F71EA6" w:rsidP="00C0512C">
      <w:pPr>
        <w:keepNext/>
        <w:keepLines/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b/>
          <w:sz w:val="25"/>
          <w:szCs w:val="25"/>
          <w:lang w:val="ru-RU"/>
        </w:rPr>
      </w:pPr>
      <w:r w:rsidRPr="0030121B">
        <w:rPr>
          <w:rFonts w:ascii="Times New Roman" w:eastAsia="Times New Roman" w:hAnsi="Times New Roman" w:cs="Times New Roman"/>
          <w:b/>
          <w:sz w:val="25"/>
          <w:szCs w:val="25"/>
          <w:lang w:val="ru-RU"/>
        </w:rPr>
        <w:t>Вопрос 9.</w:t>
      </w:r>
    </w:p>
    <w:p w:rsidR="00F71EA6" w:rsidRPr="0030121B" w:rsidRDefault="00F71EA6" w:rsidP="00872A28">
      <w:pPr>
        <w:keepNext/>
        <w:keepLines/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b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b/>
          <w:sz w:val="25"/>
          <w:szCs w:val="25"/>
          <w:lang w:val="ru-RU"/>
        </w:rPr>
        <w:t xml:space="preserve">Создан и функционирует ли в субъекте Российской Федерации </w:t>
      </w:r>
      <w:r w:rsidRPr="0030121B">
        <w:rPr>
          <w:rFonts w:ascii="Times New Roman" w:hAnsi="Times New Roman" w:cs="Times New Roman"/>
          <w:b/>
          <w:sz w:val="25"/>
          <w:szCs w:val="25"/>
        </w:rPr>
        <w:t>специализированный интернет-портал, посвященный инвестиционной деятельности субъекта Российской Федерации</w:t>
      </w:r>
      <w:r w:rsidRPr="0030121B">
        <w:rPr>
          <w:rFonts w:ascii="Times New Roman" w:hAnsi="Times New Roman" w:cs="Times New Roman"/>
          <w:b/>
          <w:sz w:val="25"/>
          <w:szCs w:val="25"/>
          <w:lang w:val="ru-RU"/>
        </w:rPr>
        <w:t>?</w:t>
      </w:r>
    </w:p>
    <w:p w:rsidR="00F71EA6" w:rsidRPr="0030121B" w:rsidRDefault="00F71EA6" w:rsidP="00F71EA6">
      <w:pPr>
        <w:keepNext/>
        <w:keepLines/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b/>
          <w:sz w:val="25"/>
          <w:szCs w:val="25"/>
          <w:lang w:val="ru-RU"/>
        </w:rPr>
      </w:pPr>
      <w:r w:rsidRPr="0030121B">
        <w:rPr>
          <w:rFonts w:ascii="Times New Roman" w:eastAsia="Times New Roman" w:hAnsi="Times New Roman" w:cs="Times New Roman"/>
          <w:b/>
          <w:sz w:val="25"/>
          <w:szCs w:val="25"/>
          <w:lang w:val="ru-RU"/>
        </w:rPr>
        <w:t>9.1. Интернет-портал ведётся на двух (русском и английском) и более языках</w:t>
      </w:r>
      <w:r w:rsidRPr="0030121B">
        <w:rPr>
          <w:rFonts w:ascii="Times New Roman" w:hAnsi="Times New Roman" w:cs="Times New Roman"/>
          <w:b/>
          <w:sz w:val="25"/>
          <w:szCs w:val="25"/>
          <w:lang w:val="ru-RU"/>
        </w:rPr>
        <w:t>?</w:t>
      </w:r>
    </w:p>
    <w:p w:rsidR="00F71EA6" w:rsidRPr="0030121B" w:rsidRDefault="00F71EA6" w:rsidP="00F71EA6">
      <w:pPr>
        <w:pStyle w:val="a5"/>
        <w:ind w:firstLine="708"/>
        <w:jc w:val="both"/>
        <w:rPr>
          <w:rFonts w:ascii="Times New Roman" w:hAnsi="Times New Roman"/>
          <w:sz w:val="25"/>
          <w:szCs w:val="25"/>
        </w:rPr>
      </w:pPr>
      <w:r w:rsidRPr="0030121B">
        <w:rPr>
          <w:rFonts w:ascii="Times New Roman" w:eastAsia="Times New Roman" w:hAnsi="Times New Roman"/>
          <w:sz w:val="25"/>
          <w:szCs w:val="25"/>
        </w:rPr>
        <w:t xml:space="preserve">На территории Калужской области создан и функционирует инвестиционный портал Калужской области </w:t>
      </w:r>
      <w:hyperlink r:id="rId11" w:history="1">
        <w:r w:rsidR="00EA00CD" w:rsidRPr="0030121B">
          <w:rPr>
            <w:rStyle w:val="a4"/>
            <w:rFonts w:ascii="Times New Roman" w:eastAsia="Times New Roman" w:hAnsi="Times New Roman"/>
            <w:sz w:val="25"/>
            <w:szCs w:val="25"/>
          </w:rPr>
          <w:t>https://investkaluga.com/</w:t>
        </w:r>
      </w:hyperlink>
      <w:r w:rsidR="00EA00CD" w:rsidRPr="0030121B">
        <w:rPr>
          <w:rStyle w:val="a4"/>
          <w:rFonts w:ascii="Times New Roman" w:eastAsia="Times New Roman" w:hAnsi="Times New Roman"/>
          <w:color w:val="auto"/>
          <w:sz w:val="25"/>
          <w:szCs w:val="25"/>
        </w:rPr>
        <w:t xml:space="preserve"> </w:t>
      </w:r>
      <w:r w:rsidRPr="0030121B">
        <w:rPr>
          <w:rFonts w:ascii="Times New Roman" w:eastAsia="Times New Roman" w:hAnsi="Times New Roman"/>
          <w:sz w:val="25"/>
          <w:szCs w:val="25"/>
        </w:rPr>
        <w:t xml:space="preserve"> , на котором размещена</w:t>
      </w:r>
      <w:r w:rsidRPr="0030121B">
        <w:rPr>
          <w:rFonts w:ascii="Times New Roman" w:hAnsi="Times New Roman"/>
          <w:sz w:val="25"/>
          <w:szCs w:val="25"/>
          <w:shd w:val="clear" w:color="auto" w:fill="FBFBFB"/>
        </w:rPr>
        <w:t xml:space="preserve"> актуальная информация о Калужской области, экономическом потенциале региона и предприятия</w:t>
      </w:r>
      <w:r w:rsidR="00E3001D" w:rsidRPr="0030121B">
        <w:rPr>
          <w:rFonts w:ascii="Times New Roman" w:hAnsi="Times New Roman"/>
          <w:sz w:val="25"/>
          <w:szCs w:val="25"/>
          <w:shd w:val="clear" w:color="auto" w:fill="FBFBFB"/>
        </w:rPr>
        <w:t>х, работающих на его территории. Представлены</w:t>
      </w:r>
      <w:r w:rsidRPr="0030121B">
        <w:rPr>
          <w:rFonts w:ascii="Times New Roman" w:hAnsi="Times New Roman"/>
          <w:sz w:val="25"/>
          <w:szCs w:val="25"/>
          <w:shd w:val="clear" w:color="auto" w:fill="FBFBFB"/>
        </w:rPr>
        <w:t xml:space="preserve"> возможности создания своего бизнеса на территории</w:t>
      </w:r>
      <w:r w:rsidR="00E3001D" w:rsidRPr="0030121B">
        <w:rPr>
          <w:rFonts w:ascii="Times New Roman" w:hAnsi="Times New Roman"/>
          <w:sz w:val="25"/>
          <w:szCs w:val="25"/>
          <w:shd w:val="clear" w:color="auto" w:fill="FBFBFB"/>
        </w:rPr>
        <w:t xml:space="preserve"> региона</w:t>
      </w:r>
      <w:r w:rsidRPr="0030121B">
        <w:rPr>
          <w:rFonts w:ascii="Times New Roman" w:hAnsi="Times New Roman"/>
          <w:sz w:val="25"/>
          <w:szCs w:val="25"/>
          <w:shd w:val="clear" w:color="auto" w:fill="FBFBFB"/>
        </w:rPr>
        <w:t xml:space="preserve">. </w:t>
      </w:r>
      <w:proofErr w:type="gramStart"/>
      <w:r w:rsidRPr="0030121B">
        <w:rPr>
          <w:rFonts w:ascii="Times New Roman" w:hAnsi="Times New Roman"/>
          <w:sz w:val="25"/>
          <w:szCs w:val="25"/>
        </w:rPr>
        <w:t>Инвестиционный портал функционирует на 8 языках (русский, английский, китайский, корейский, японский, французский, немецкий, итальянский).</w:t>
      </w:r>
      <w:proofErr w:type="gramEnd"/>
    </w:p>
    <w:p w:rsidR="00A86838" w:rsidRPr="0030121B" w:rsidRDefault="00A86838" w:rsidP="00F71EA6">
      <w:pPr>
        <w:keepNext/>
        <w:keepLines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5"/>
          <w:szCs w:val="25"/>
          <w:lang w:val="ru-RU"/>
        </w:rPr>
      </w:pPr>
    </w:p>
    <w:p w:rsidR="00F47293" w:rsidRPr="0030121B" w:rsidRDefault="00F47293" w:rsidP="00F71EA6">
      <w:pPr>
        <w:keepNext/>
        <w:keepLines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5"/>
          <w:szCs w:val="25"/>
          <w:lang w:val="ru-RU"/>
        </w:rPr>
      </w:pPr>
    </w:p>
    <w:p w:rsidR="00F71EA6" w:rsidRPr="0030121B" w:rsidRDefault="00F71EA6" w:rsidP="00FB091C">
      <w:pPr>
        <w:keepNext/>
        <w:keepLines/>
        <w:shd w:val="clear" w:color="auto" w:fill="FFFFFF"/>
        <w:spacing w:line="240" w:lineRule="auto"/>
        <w:ind w:firstLine="540"/>
        <w:rPr>
          <w:rFonts w:ascii="Times New Roman" w:eastAsia="Times New Roman" w:hAnsi="Times New Roman" w:cs="Times New Roman"/>
          <w:b/>
          <w:sz w:val="25"/>
          <w:szCs w:val="25"/>
          <w:lang w:val="ru-RU"/>
        </w:rPr>
      </w:pPr>
      <w:r w:rsidRPr="0030121B">
        <w:rPr>
          <w:rFonts w:ascii="Times New Roman" w:eastAsia="Times New Roman" w:hAnsi="Times New Roman" w:cs="Times New Roman"/>
          <w:b/>
          <w:sz w:val="25"/>
          <w:szCs w:val="25"/>
          <w:lang w:val="ru-RU"/>
        </w:rPr>
        <w:t>Вопрос 10.</w:t>
      </w:r>
    </w:p>
    <w:p w:rsidR="00A86838" w:rsidRPr="0030121B" w:rsidRDefault="00F71EA6" w:rsidP="00A86838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proofErr w:type="gramStart"/>
      <w:r w:rsidRPr="0030121B">
        <w:rPr>
          <w:rFonts w:ascii="Times New Roman" w:hAnsi="Times New Roman" w:cs="Times New Roman"/>
          <w:b/>
          <w:sz w:val="25"/>
          <w:szCs w:val="25"/>
          <w:lang w:val="ru-RU"/>
        </w:rPr>
        <w:t xml:space="preserve">Разработан ли в субъекте Российской Федерации </w:t>
      </w:r>
      <w:r w:rsidRPr="0030121B">
        <w:rPr>
          <w:rFonts w:ascii="Times New Roman" w:hAnsi="Times New Roman" w:cs="Times New Roman"/>
          <w:b/>
          <w:sz w:val="25"/>
          <w:szCs w:val="25"/>
        </w:rPr>
        <w:t>регламент сопровождения всех категорий инвестиционных проектов, в рамках которого предоставляется полный спектр инструментов поддержки на всех стадиях развития бизнеса по принципу «одного окна», включая участие в региональных, федеральных и международных программах развития предпринимательства, содействие в привлечении средств инвестиционных и венчурных фондов, бизнес-ангелов, институтов развития, частных инвесторов, кредитно-финансовых учреждений</w:t>
      </w:r>
      <w:r w:rsidRPr="0030121B">
        <w:rPr>
          <w:rFonts w:ascii="Times New Roman" w:hAnsi="Times New Roman" w:cs="Times New Roman"/>
          <w:b/>
          <w:sz w:val="25"/>
          <w:szCs w:val="25"/>
          <w:lang w:val="ru-RU"/>
        </w:rPr>
        <w:t>?</w:t>
      </w:r>
      <w:r w:rsidR="00A86838"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gramEnd"/>
    </w:p>
    <w:p w:rsidR="00A86838" w:rsidRPr="0030121B" w:rsidRDefault="00A86838" w:rsidP="00A86838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Приказом министерства экономического развития Калужской области от 24.10.2012 № 1121-п «Утвержден регламент сопровождения инвестиционных проектов, реализуемых и (или) планируемых к реализации на территории Калужской области». </w:t>
      </w:r>
    </w:p>
    <w:p w:rsidR="00A86838" w:rsidRPr="0030121B" w:rsidRDefault="00A86838" w:rsidP="00A86838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sz w:val="25"/>
          <w:szCs w:val="25"/>
          <w:lang w:val="ru-RU"/>
        </w:rPr>
        <w:t>Привлечение и сопровождение инвесторов на территории Калужской области осуществляется в режиме одного окна. Этот подход позволяет реализовывать инвестиционные проекты качественно и в короткие сроки. Функции организаций в рамках режима одного окна распределены следующим образом:</w:t>
      </w:r>
    </w:p>
    <w:p w:rsidR="00A86838" w:rsidRPr="0030121B" w:rsidRDefault="00A86838" w:rsidP="00A86838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sz w:val="25"/>
          <w:szCs w:val="25"/>
          <w:lang w:val="ru-RU"/>
        </w:rPr>
        <w:t>- точкой входа инвесторов в Калужскую область является государственное автономное учреждение Калужской области «Агентство регионального развития Калужской области». Агентство предоставляет комплекс удобных и бесплатных для инвестора сервисов: от подачи заявок на размещение и оформления необходимых документов до подбора площадки для реализации проекта, поиска подрядчиков и оптимизации процессов сбыта готовой продукции.</w:t>
      </w:r>
    </w:p>
    <w:p w:rsidR="00A86838" w:rsidRPr="0030121B" w:rsidRDefault="00A86838" w:rsidP="00A86838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sz w:val="25"/>
          <w:szCs w:val="25"/>
          <w:lang w:val="ru-RU"/>
        </w:rPr>
        <w:t>В зависимости от специализации проектов и выбранных для размещения площадок к сопровождению привлекаются профильные институты развития Калужской области:</w:t>
      </w:r>
    </w:p>
    <w:p w:rsidR="00A86838" w:rsidRPr="0030121B" w:rsidRDefault="00A86838" w:rsidP="00A86838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sz w:val="25"/>
          <w:szCs w:val="25"/>
          <w:lang w:val="ru-RU"/>
        </w:rPr>
        <w:t>- за создание индустриальных парков и развитие инженерной инфраструктуры отвечает государственный оператор - открытое акционерное общество «Корпорация развития Калужской области»;</w:t>
      </w:r>
    </w:p>
    <w:p w:rsidR="00A86838" w:rsidRPr="0030121B" w:rsidRDefault="00A86838" w:rsidP="00A86838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sz w:val="25"/>
          <w:szCs w:val="25"/>
          <w:lang w:val="ru-RU"/>
        </w:rPr>
        <w:t>- за развитие, обслуживание и обеспечение инфраструктуры особой экономической зоны промышленно-производственного типа отвечает акционерное общество «Особая экономическая зона промышленно-производственного типа «Калуга»;</w:t>
      </w:r>
    </w:p>
    <w:p w:rsidR="00A86838" w:rsidRPr="0030121B" w:rsidRDefault="00A86838" w:rsidP="00A86838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sz w:val="25"/>
          <w:szCs w:val="25"/>
          <w:lang w:val="ru-RU"/>
        </w:rPr>
        <w:t>- содействие развитию инновационных предприятий и проектов, в том числе по оказанию консультативной помощи в вопросах получения услуг в сфере маркетинга, сертификации, лицензирования, патентования, финансирования инновационных проектов, поиска партнеров осуществляет государственный оператор - акционерное общество «Агентство инновационного развития - центр кластерного развития Калужской области»;</w:t>
      </w:r>
    </w:p>
    <w:p w:rsidR="00A86838" w:rsidRPr="0030121B" w:rsidRDefault="00A86838" w:rsidP="00A86838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sz w:val="25"/>
          <w:szCs w:val="25"/>
          <w:lang w:val="ru-RU"/>
        </w:rPr>
        <w:t>- сопровождением проектов в сфере малого и среднего предпринимательства, содействием развитию их экспортного потенциала, расширением доступа предпринимателей к финансовым и нефинансовым ресурсам, разработкой бизнес-планов занимается государственное автономное учреждение Калужской области «Агентство развития бизнеса»;</w:t>
      </w:r>
    </w:p>
    <w:p w:rsidR="00A86838" w:rsidRPr="0030121B" w:rsidRDefault="00A86838" w:rsidP="00A86838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sz w:val="25"/>
          <w:szCs w:val="25"/>
          <w:lang w:val="ru-RU"/>
        </w:rPr>
        <w:t>- предоставлением займов на реализацию проектов, направленных на внедрение передовых технологий, создание новых продуктов или организацию импортозамещающих производств занимается некоммерческая организация «Фонд развития промышленности Калужской области»;</w:t>
      </w:r>
    </w:p>
    <w:p w:rsidR="00A86838" w:rsidRPr="0030121B" w:rsidRDefault="00A86838" w:rsidP="00A86838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sz w:val="25"/>
          <w:szCs w:val="25"/>
          <w:lang w:val="ru-RU"/>
        </w:rPr>
        <w:lastRenderedPageBreak/>
        <w:t xml:space="preserve">- сопровождением </w:t>
      </w:r>
      <w:proofErr w:type="gramStart"/>
      <w:r w:rsidRPr="0030121B">
        <w:rPr>
          <w:rFonts w:ascii="Times New Roman" w:hAnsi="Times New Roman" w:cs="Times New Roman"/>
          <w:sz w:val="25"/>
          <w:szCs w:val="25"/>
          <w:lang w:val="ru-RU"/>
        </w:rPr>
        <w:t>проектов, реализуемых с использованием механизмов концессии и государственно-частного партнерства занимается</w:t>
      </w:r>
      <w:proofErr w:type="gramEnd"/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государственное автономное учреждение Калужской области «Центр государственно-частного партнерства Калужской области»;</w:t>
      </w:r>
    </w:p>
    <w:p w:rsidR="00A86838" w:rsidRPr="0030121B" w:rsidRDefault="00A86838" w:rsidP="00A86838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sz w:val="25"/>
          <w:szCs w:val="25"/>
          <w:lang w:val="ru-RU"/>
        </w:rPr>
        <w:t>- привлечением инвестиций в туристическую сферу Калужской области занимается государственное автономное учреждение Калужской области «Агентство по развитию туризма»</w:t>
      </w:r>
    </w:p>
    <w:p w:rsidR="00A86838" w:rsidRPr="0030121B" w:rsidRDefault="00A86838" w:rsidP="00A86838">
      <w:pPr>
        <w:spacing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color w:val="000000"/>
          <w:sz w:val="25"/>
          <w:szCs w:val="25"/>
        </w:rPr>
        <w:t>Индивидуальный подход к каждому проекту – основное правило взаимодействия руководства области с инвесторами. Для сопровождения инвестиционных проектов в Калужской области созданы </w:t>
      </w:r>
      <w:hyperlink r:id="rId12" w:history="1">
        <w:r w:rsidRPr="0030121B">
          <w:rPr>
            <w:rStyle w:val="a4"/>
            <w:rFonts w:ascii="Times New Roman" w:hAnsi="Times New Roman" w:cs="Times New Roman"/>
            <w:sz w:val="25"/>
            <w:szCs w:val="25"/>
          </w:rPr>
          <w:t>институты развития</w:t>
        </w:r>
      </w:hyperlink>
      <w:r w:rsidRPr="0030121B">
        <w:rPr>
          <w:rFonts w:ascii="Times New Roman" w:hAnsi="Times New Roman" w:cs="Times New Roman"/>
          <w:sz w:val="25"/>
          <w:szCs w:val="25"/>
        </w:rPr>
        <w:t xml:space="preserve">. </w:t>
      </w:r>
      <w:r w:rsidRPr="0030121B">
        <w:rPr>
          <w:rFonts w:ascii="Times New Roman" w:hAnsi="Times New Roman" w:cs="Times New Roman"/>
          <w:color w:val="000000"/>
          <w:sz w:val="25"/>
          <w:szCs w:val="25"/>
        </w:rPr>
        <w:t xml:space="preserve">Это ГАУ </w:t>
      </w:r>
      <w:proofErr w:type="gramStart"/>
      <w:r w:rsidRPr="0030121B">
        <w:rPr>
          <w:rFonts w:ascii="Times New Roman" w:hAnsi="Times New Roman" w:cs="Times New Roman"/>
          <w:color w:val="000000"/>
          <w:sz w:val="25"/>
          <w:szCs w:val="25"/>
        </w:rPr>
        <w:t>КО</w:t>
      </w:r>
      <w:proofErr w:type="gramEnd"/>
      <w:r w:rsidRPr="0030121B">
        <w:rPr>
          <w:rFonts w:ascii="Times New Roman" w:hAnsi="Times New Roman" w:cs="Times New Roman"/>
          <w:color w:val="000000"/>
          <w:sz w:val="25"/>
          <w:szCs w:val="25"/>
        </w:rPr>
        <w:t xml:space="preserve"> «Агентство регионального развития», ГАУ КО «Агентство развития бизнеса», которые бесплатно оказывают консалтинговые услуги для инвесторов и АО «Корпорация регионального развития Калужской области», которое осуществляет девелоперские услуги. </w:t>
      </w:r>
      <w:r w:rsidRPr="0030121B">
        <w:rPr>
          <w:rFonts w:ascii="Times New Roman" w:hAnsi="Times New Roman" w:cs="Times New Roman"/>
          <w:sz w:val="25"/>
          <w:szCs w:val="25"/>
        </w:rPr>
        <w:t>В августе 2017 года создано государственное автономное учреждение Калужской области «Центр государственно-частного партнерства Калужской области», деятельность которого направлена на привлечение инвестиций и реализацию проектов с использованием механизмов государственно-частного партнерства.</w:t>
      </w:r>
    </w:p>
    <w:p w:rsidR="00F71EA6" w:rsidRPr="0030121B" w:rsidRDefault="00F71EA6" w:rsidP="00F47293">
      <w:pPr>
        <w:pStyle w:val="a3"/>
        <w:numPr>
          <w:ilvl w:val="1"/>
          <w:numId w:val="3"/>
        </w:numPr>
        <w:suppressAutoHyphens w:val="0"/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sz w:val="25"/>
          <w:szCs w:val="25"/>
          <w:lang w:val="ru-RU"/>
        </w:rPr>
      </w:pPr>
      <w:r w:rsidRPr="0030121B">
        <w:rPr>
          <w:rFonts w:ascii="Times New Roman" w:eastAsia="Times New Roman" w:hAnsi="Times New Roman" w:cs="Times New Roman"/>
          <w:b/>
          <w:sz w:val="25"/>
          <w:szCs w:val="25"/>
          <w:lang w:val="ru-RU"/>
        </w:rPr>
        <w:t>Ведение инвестиционных проектов осуществляется в единой информационной системе, предусматривающей наличие общей базы данных проектов, регистрацию информации обо всех этапах взаимодействия с инициаторами проектов, возможность проведения анализа финансовых показателей, результаты взаимодействия субъектов инвестиционной и предпринимательской деятельности с государственными органами</w:t>
      </w:r>
      <w:r w:rsidRPr="0030121B">
        <w:rPr>
          <w:rFonts w:ascii="Times New Roman" w:hAnsi="Times New Roman" w:cs="Times New Roman"/>
          <w:b/>
          <w:sz w:val="25"/>
          <w:szCs w:val="25"/>
          <w:lang w:val="ru-RU"/>
        </w:rPr>
        <w:t>?</w:t>
      </w:r>
    </w:p>
    <w:p w:rsidR="00E3001D" w:rsidRPr="0030121B" w:rsidRDefault="008806F2" w:rsidP="0057773F">
      <w:pPr>
        <w:spacing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Для получения актуальной и полной информации по ключевым показателям инвестиционных проектов (объем инвестиций, рабочие места, отраслевая принадлежность и т.д.) реализуемых на территории Калужской области создана и на постоянной основе ведется база инвестиционных проектов реализуемых на территории Калужской области. Проекты в базе сгруппированы </w:t>
      </w:r>
      <w:r w:rsidR="00E3001D"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в соответствии с территорией размещения (индустриальные парки, ОЭЗ, ТОСЭР, муниципальные образования). 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>В настоящее время в базе содержится</w:t>
      </w:r>
      <w:r w:rsidR="00E3001D"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206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проектов, из них</w:t>
      </w:r>
      <w:r w:rsidR="00E3001D" w:rsidRPr="0030121B">
        <w:rPr>
          <w:rFonts w:ascii="Times New Roman" w:hAnsi="Times New Roman" w:cs="Times New Roman"/>
          <w:sz w:val="25"/>
          <w:szCs w:val="25"/>
          <w:lang w:val="ru-RU"/>
        </w:rPr>
        <w:t>:</w:t>
      </w:r>
    </w:p>
    <w:p w:rsidR="00E3001D" w:rsidRPr="0030121B" w:rsidRDefault="008806F2" w:rsidP="0057773F">
      <w:pPr>
        <w:spacing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E3001D" w:rsidRPr="0030121B">
        <w:rPr>
          <w:rFonts w:ascii="Times New Roman" w:hAnsi="Times New Roman" w:cs="Times New Roman"/>
          <w:sz w:val="25"/>
          <w:szCs w:val="25"/>
          <w:lang w:val="ru-RU"/>
        </w:rPr>
        <w:t>- 83</w:t>
      </w:r>
      <w:r w:rsidR="002C2E57"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>в активной стадии реализации</w:t>
      </w:r>
      <w:r w:rsidR="00E3001D"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; </w:t>
      </w:r>
    </w:p>
    <w:p w:rsidR="00E3001D" w:rsidRPr="0030121B" w:rsidRDefault="00E3001D" w:rsidP="0057773F">
      <w:pPr>
        <w:spacing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- 123 проекта </w:t>
      </w:r>
      <w:proofErr w:type="gramStart"/>
      <w:r w:rsidRPr="0030121B">
        <w:rPr>
          <w:rFonts w:ascii="Times New Roman" w:hAnsi="Times New Roman" w:cs="Times New Roman"/>
          <w:sz w:val="25"/>
          <w:szCs w:val="25"/>
          <w:lang w:val="ru-RU"/>
        </w:rPr>
        <w:t>реализованы</w:t>
      </w:r>
      <w:proofErr w:type="gramEnd"/>
      <w:r w:rsidR="008806F2"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. </w:t>
      </w:r>
    </w:p>
    <w:p w:rsidR="0057773F" w:rsidRPr="0030121B" w:rsidRDefault="008806F2" w:rsidP="0057773F">
      <w:pPr>
        <w:spacing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proofErr w:type="gramStart"/>
      <w:r w:rsidRPr="0030121B">
        <w:rPr>
          <w:rFonts w:ascii="Times New Roman" w:hAnsi="Times New Roman" w:cs="Times New Roman"/>
          <w:sz w:val="25"/>
          <w:szCs w:val="25"/>
          <w:lang w:val="ru-RU"/>
        </w:rPr>
        <w:t>Информация</w:t>
      </w:r>
      <w:proofErr w:type="gramEnd"/>
      <w:r w:rsidR="00E3001D"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по ключевым параметрам проектов содержащаяся в базе 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актуализируется</w:t>
      </w:r>
      <w:r w:rsidR="00E3001D"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на постоянной основе ежеквартально путем направления соответствующих запросов инициаторам проекта.</w:t>
      </w:r>
    </w:p>
    <w:p w:rsidR="00E3001D" w:rsidRPr="0030121B" w:rsidRDefault="00E3001D" w:rsidP="0057773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5"/>
          <w:szCs w:val="25"/>
          <w:lang w:val="ru-RU"/>
        </w:rPr>
      </w:pPr>
    </w:p>
    <w:p w:rsidR="00E3001D" w:rsidRPr="0030121B" w:rsidRDefault="00E3001D" w:rsidP="0057773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5"/>
          <w:szCs w:val="25"/>
          <w:lang w:val="ru-RU"/>
        </w:rPr>
      </w:pPr>
    </w:p>
    <w:p w:rsidR="0057773F" w:rsidRPr="0030121B" w:rsidRDefault="00F71EA6" w:rsidP="0057773F">
      <w:pPr>
        <w:spacing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eastAsia="Times New Roman" w:hAnsi="Times New Roman" w:cs="Times New Roman"/>
          <w:b/>
          <w:sz w:val="25"/>
          <w:szCs w:val="25"/>
          <w:lang w:val="ru-RU"/>
        </w:rPr>
        <w:t>Вопрос 11.</w:t>
      </w:r>
    </w:p>
    <w:p w:rsidR="0057773F" w:rsidRPr="0030121B" w:rsidRDefault="00F71EA6" w:rsidP="0057773F">
      <w:pPr>
        <w:spacing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proofErr w:type="gramStart"/>
      <w:r w:rsidRPr="0030121B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Принята</w:t>
      </w:r>
      <w:proofErr w:type="gramEnd"/>
      <w:r w:rsidRPr="0030121B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/утверждена ли в субъекте Российской Федерации Инвестиционная декларация региона</w:t>
      </w:r>
      <w:r w:rsidRPr="0030121B">
        <w:rPr>
          <w:rFonts w:ascii="Times New Roman" w:hAnsi="Times New Roman" w:cs="Times New Roman"/>
          <w:b/>
          <w:color w:val="333333"/>
          <w:sz w:val="25"/>
          <w:szCs w:val="25"/>
          <w:lang w:val="ru-RU"/>
        </w:rPr>
        <w:t>?</w:t>
      </w:r>
    </w:p>
    <w:p w:rsidR="00C12BBF" w:rsidRPr="0030121B" w:rsidRDefault="008806F2" w:rsidP="002C2E57">
      <w:pPr>
        <w:spacing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color w:val="000000"/>
          <w:sz w:val="25"/>
          <w:szCs w:val="25"/>
          <w:lang w:val="ru-RU"/>
        </w:rPr>
        <w:t>Инвестиционная декларация региона</w:t>
      </w:r>
      <w:r w:rsidRPr="0030121B">
        <w:rPr>
          <w:rFonts w:ascii="Times New Roman" w:hAnsi="Times New Roman" w:cs="Times New Roman"/>
          <w:sz w:val="25"/>
          <w:szCs w:val="25"/>
        </w:rPr>
        <w:t xml:space="preserve"> 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>утверждена р</w:t>
      </w:r>
      <w:proofErr w:type="spellStart"/>
      <w:r w:rsidR="00F71EA6" w:rsidRPr="0030121B">
        <w:rPr>
          <w:rFonts w:ascii="Times New Roman" w:hAnsi="Times New Roman" w:cs="Times New Roman"/>
          <w:sz w:val="25"/>
          <w:szCs w:val="25"/>
        </w:rPr>
        <w:t>аспоряжение</w:t>
      </w:r>
      <w:proofErr w:type="spellEnd"/>
      <w:r w:rsidRPr="0030121B">
        <w:rPr>
          <w:rFonts w:ascii="Times New Roman" w:hAnsi="Times New Roman" w:cs="Times New Roman"/>
          <w:sz w:val="25"/>
          <w:szCs w:val="25"/>
          <w:lang w:val="ru-RU"/>
        </w:rPr>
        <w:t>м</w:t>
      </w:r>
      <w:r w:rsidR="00F71EA6" w:rsidRPr="0030121B">
        <w:rPr>
          <w:rFonts w:ascii="Times New Roman" w:hAnsi="Times New Roman" w:cs="Times New Roman"/>
          <w:sz w:val="25"/>
          <w:szCs w:val="25"/>
        </w:rPr>
        <w:t xml:space="preserve"> Губернатора Калужской области от 04.02.2022 № 14-р «Об утверждении инвестиционной декларации Калужской области»</w:t>
      </w:r>
      <w:r w:rsidR="00C12BBF" w:rsidRPr="0030121B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3C4D69" w:rsidRPr="0030121B" w:rsidRDefault="003C4D69" w:rsidP="002C2E57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5"/>
          <w:szCs w:val="25"/>
          <w:lang w:val="ru-RU" w:eastAsia="en-US"/>
        </w:rPr>
      </w:pPr>
      <w:r w:rsidRPr="0030121B">
        <w:rPr>
          <w:rFonts w:ascii="Times New Roman" w:eastAsiaTheme="minorHAnsi" w:hAnsi="Times New Roman" w:cs="Times New Roman"/>
          <w:sz w:val="25"/>
          <w:szCs w:val="25"/>
          <w:lang w:val="ru-RU" w:eastAsia="en-US"/>
        </w:rPr>
        <w:t>Инвестиционная декларация Калужской области разработана в целях формирования благоприятного инвестиционного климата в Калужской области, информирования субъектов предпринимательской и инвестиционной деятельности:</w:t>
      </w:r>
    </w:p>
    <w:p w:rsidR="003C4D69" w:rsidRPr="0030121B" w:rsidRDefault="00B44B5A" w:rsidP="002C2E57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5"/>
          <w:szCs w:val="25"/>
          <w:lang w:val="ru-RU" w:eastAsia="en-US"/>
        </w:rPr>
      </w:pPr>
      <w:r w:rsidRPr="0030121B">
        <w:rPr>
          <w:rFonts w:ascii="Times New Roman" w:eastAsiaTheme="minorHAnsi" w:hAnsi="Times New Roman" w:cs="Times New Roman"/>
          <w:sz w:val="25"/>
          <w:szCs w:val="25"/>
          <w:lang w:val="ru-RU" w:eastAsia="en-US"/>
        </w:rPr>
        <w:t>–</w:t>
      </w:r>
      <w:r w:rsidR="003C4D69" w:rsidRPr="0030121B">
        <w:rPr>
          <w:rFonts w:ascii="Times New Roman" w:eastAsiaTheme="minorHAnsi" w:hAnsi="Times New Roman" w:cs="Times New Roman"/>
          <w:sz w:val="25"/>
          <w:szCs w:val="25"/>
          <w:lang w:val="ru-RU" w:eastAsia="en-US"/>
        </w:rPr>
        <w:t xml:space="preserve"> об условиях ведения бизнеса в Калужской области;</w:t>
      </w:r>
    </w:p>
    <w:p w:rsidR="003C4D69" w:rsidRPr="0030121B" w:rsidRDefault="00B44B5A" w:rsidP="002C2E57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5"/>
          <w:szCs w:val="25"/>
          <w:lang w:val="ru-RU" w:eastAsia="en-US"/>
        </w:rPr>
      </w:pPr>
      <w:r w:rsidRPr="0030121B">
        <w:rPr>
          <w:rFonts w:ascii="Times New Roman" w:eastAsiaTheme="minorHAnsi" w:hAnsi="Times New Roman" w:cs="Times New Roman"/>
          <w:sz w:val="25"/>
          <w:szCs w:val="25"/>
          <w:lang w:val="ru-RU" w:eastAsia="en-US"/>
        </w:rPr>
        <w:t>–</w:t>
      </w:r>
      <w:r w:rsidR="003C4D69" w:rsidRPr="0030121B">
        <w:rPr>
          <w:rFonts w:ascii="Times New Roman" w:eastAsiaTheme="minorHAnsi" w:hAnsi="Times New Roman" w:cs="Times New Roman"/>
          <w:sz w:val="25"/>
          <w:szCs w:val="25"/>
          <w:lang w:val="ru-RU" w:eastAsia="en-US"/>
        </w:rPr>
        <w:t xml:space="preserve"> о доступности механизмов государственной поддержки инвестиционной деятельности в Калужской области;</w:t>
      </w:r>
    </w:p>
    <w:p w:rsidR="003C4D69" w:rsidRPr="0030121B" w:rsidRDefault="00B44B5A" w:rsidP="002C2E57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5"/>
          <w:szCs w:val="25"/>
          <w:lang w:val="ru-RU" w:eastAsia="en-US"/>
        </w:rPr>
      </w:pPr>
      <w:r w:rsidRPr="0030121B">
        <w:rPr>
          <w:rFonts w:ascii="Times New Roman" w:eastAsiaTheme="minorHAnsi" w:hAnsi="Times New Roman" w:cs="Times New Roman"/>
          <w:sz w:val="25"/>
          <w:szCs w:val="25"/>
          <w:lang w:val="ru-RU" w:eastAsia="en-US"/>
        </w:rPr>
        <w:lastRenderedPageBreak/>
        <w:t xml:space="preserve">– </w:t>
      </w:r>
      <w:r w:rsidR="003C4D69" w:rsidRPr="0030121B">
        <w:rPr>
          <w:rFonts w:ascii="Times New Roman" w:eastAsiaTheme="minorHAnsi" w:hAnsi="Times New Roman" w:cs="Times New Roman"/>
          <w:sz w:val="25"/>
          <w:szCs w:val="25"/>
          <w:lang w:val="ru-RU" w:eastAsia="en-US"/>
        </w:rPr>
        <w:t>о доступности комплексной системной административной поддержки, в том числе по сокращению и упрощению процедур, связанных с сопровождением проектов и выдачей разрешительной документации;</w:t>
      </w:r>
    </w:p>
    <w:p w:rsidR="003C4D69" w:rsidRPr="0030121B" w:rsidRDefault="00B44B5A" w:rsidP="002C2E57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5"/>
          <w:szCs w:val="25"/>
          <w:lang w:val="ru-RU" w:eastAsia="en-US"/>
        </w:rPr>
      </w:pPr>
      <w:r w:rsidRPr="0030121B">
        <w:rPr>
          <w:rFonts w:ascii="Times New Roman" w:eastAsiaTheme="minorHAnsi" w:hAnsi="Times New Roman" w:cs="Times New Roman"/>
          <w:sz w:val="25"/>
          <w:szCs w:val="25"/>
          <w:lang w:val="ru-RU" w:eastAsia="en-US"/>
        </w:rPr>
        <w:t xml:space="preserve">– </w:t>
      </w:r>
      <w:r w:rsidR="003C4D69" w:rsidRPr="0030121B">
        <w:rPr>
          <w:rFonts w:ascii="Times New Roman" w:eastAsiaTheme="minorHAnsi" w:hAnsi="Times New Roman" w:cs="Times New Roman"/>
          <w:sz w:val="25"/>
          <w:szCs w:val="25"/>
          <w:lang w:val="ru-RU" w:eastAsia="en-US"/>
        </w:rPr>
        <w:t>об инвестиционном потенциале и целях инвестиционного развития Калужской области.</w:t>
      </w:r>
    </w:p>
    <w:p w:rsidR="003C4D69" w:rsidRPr="0030121B" w:rsidRDefault="00B44B5A" w:rsidP="008806F2">
      <w:pPr>
        <w:spacing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sz w:val="25"/>
          <w:szCs w:val="25"/>
          <w:lang w:val="ru-RU"/>
        </w:rPr>
        <w:t>Инвестиционная декларация Калужской области включает в себя следующие о</w:t>
      </w:r>
      <w:r w:rsidR="002C2E57" w:rsidRPr="0030121B">
        <w:rPr>
          <w:rFonts w:ascii="Times New Roman" w:hAnsi="Times New Roman" w:cs="Times New Roman"/>
          <w:sz w:val="25"/>
          <w:szCs w:val="25"/>
          <w:lang w:val="ru-RU"/>
        </w:rPr>
        <w:t>сновные разделы:</w:t>
      </w:r>
    </w:p>
    <w:p w:rsidR="002C2E57" w:rsidRPr="0030121B" w:rsidRDefault="00B44B5A" w:rsidP="00B44B5A">
      <w:pPr>
        <w:spacing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– </w:t>
      </w:r>
      <w:proofErr w:type="gramStart"/>
      <w:r w:rsidRPr="0030121B">
        <w:rPr>
          <w:rFonts w:ascii="Times New Roman" w:hAnsi="Times New Roman" w:cs="Times New Roman"/>
          <w:sz w:val="25"/>
          <w:szCs w:val="25"/>
          <w:lang w:val="ru-RU"/>
        </w:rPr>
        <w:t>о</w:t>
      </w:r>
      <w:r w:rsidR="002C2E57" w:rsidRPr="0030121B">
        <w:rPr>
          <w:rFonts w:ascii="Times New Roman" w:hAnsi="Times New Roman" w:cs="Times New Roman"/>
          <w:sz w:val="25"/>
          <w:szCs w:val="25"/>
          <w:lang w:val="ru-RU"/>
        </w:rPr>
        <w:t>бщее описание целей инвестиционного развития Калужского области</w:t>
      </w:r>
      <w:proofErr w:type="gramEnd"/>
      <w:r w:rsidR="002C2E57" w:rsidRPr="0030121B">
        <w:rPr>
          <w:rFonts w:ascii="Times New Roman" w:hAnsi="Times New Roman" w:cs="Times New Roman"/>
          <w:sz w:val="25"/>
          <w:szCs w:val="25"/>
          <w:lang w:val="ru-RU"/>
        </w:rPr>
        <w:t>;</w:t>
      </w:r>
    </w:p>
    <w:p w:rsidR="002C2E57" w:rsidRPr="0030121B" w:rsidRDefault="00B44B5A" w:rsidP="00B44B5A">
      <w:pPr>
        <w:spacing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sz w:val="25"/>
          <w:szCs w:val="25"/>
          <w:lang w:val="ru-RU"/>
        </w:rPr>
        <w:t>– к</w:t>
      </w:r>
      <w:r w:rsidR="002C2E57" w:rsidRPr="0030121B">
        <w:rPr>
          <w:rFonts w:ascii="Times New Roman" w:hAnsi="Times New Roman" w:cs="Times New Roman"/>
          <w:sz w:val="25"/>
          <w:szCs w:val="25"/>
          <w:lang w:val="ru-RU"/>
        </w:rPr>
        <w:t>лючевые характеристики Калужской области;</w:t>
      </w:r>
    </w:p>
    <w:p w:rsidR="002C2E57" w:rsidRPr="0030121B" w:rsidRDefault="00B44B5A" w:rsidP="00B44B5A">
      <w:pPr>
        <w:spacing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sz w:val="25"/>
          <w:szCs w:val="25"/>
          <w:lang w:val="ru-RU"/>
        </w:rPr>
        <w:t>– и</w:t>
      </w:r>
      <w:r w:rsidR="002C2E57" w:rsidRPr="0030121B">
        <w:rPr>
          <w:rFonts w:ascii="Times New Roman" w:hAnsi="Times New Roman" w:cs="Times New Roman"/>
          <w:sz w:val="25"/>
          <w:szCs w:val="25"/>
          <w:lang w:val="ru-RU"/>
        </w:rPr>
        <w:t>нвестиционные обязательства Калужской области;</w:t>
      </w:r>
    </w:p>
    <w:p w:rsidR="002C2E57" w:rsidRPr="0030121B" w:rsidRDefault="00B44B5A" w:rsidP="00B44B5A">
      <w:pPr>
        <w:spacing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sz w:val="25"/>
          <w:szCs w:val="25"/>
          <w:lang w:val="ru-RU"/>
        </w:rPr>
        <w:t>– и</w:t>
      </w:r>
      <w:r w:rsidR="002C2E57" w:rsidRPr="0030121B">
        <w:rPr>
          <w:rFonts w:ascii="Times New Roman" w:hAnsi="Times New Roman" w:cs="Times New Roman"/>
          <w:sz w:val="25"/>
          <w:szCs w:val="25"/>
          <w:lang w:val="ru-RU"/>
        </w:rPr>
        <w:t>нвестиционная команда Калужской области.</w:t>
      </w:r>
    </w:p>
    <w:p w:rsidR="003C4D69" w:rsidRPr="0030121B" w:rsidRDefault="003C4D69" w:rsidP="008806F2">
      <w:pPr>
        <w:spacing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C12BBF" w:rsidRPr="0030121B" w:rsidRDefault="00C12BBF" w:rsidP="00FB091C">
      <w:pPr>
        <w:keepNext/>
        <w:keepLines/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/>
          <w:sz w:val="25"/>
          <w:szCs w:val="25"/>
          <w:lang w:val="ru-RU"/>
        </w:rPr>
      </w:pPr>
      <w:r w:rsidRPr="0030121B">
        <w:rPr>
          <w:rFonts w:ascii="Times New Roman" w:eastAsia="Times New Roman" w:hAnsi="Times New Roman" w:cs="Times New Roman"/>
          <w:b/>
          <w:sz w:val="25"/>
          <w:szCs w:val="25"/>
          <w:lang w:val="ru-RU"/>
        </w:rPr>
        <w:t>Вопрос 12.</w:t>
      </w:r>
    </w:p>
    <w:p w:rsidR="00C12BBF" w:rsidRPr="0030121B" w:rsidRDefault="00C12BBF" w:rsidP="00FB091C">
      <w:pPr>
        <w:pStyle w:val="a7"/>
        <w:spacing w:before="0" w:beforeAutospacing="0" w:after="0" w:afterAutospacing="0"/>
        <w:ind w:firstLine="709"/>
        <w:textAlignment w:val="baseline"/>
        <w:rPr>
          <w:b/>
          <w:sz w:val="25"/>
          <w:szCs w:val="25"/>
        </w:rPr>
      </w:pPr>
      <w:r w:rsidRPr="0030121B">
        <w:rPr>
          <w:b/>
          <w:color w:val="000000"/>
          <w:sz w:val="25"/>
          <w:szCs w:val="25"/>
        </w:rPr>
        <w:t xml:space="preserve">Принят ли в субъекте Российской Федерации нормативный акт, </w:t>
      </w:r>
      <w:r w:rsidR="00FB091C" w:rsidRPr="0030121B">
        <w:rPr>
          <w:b/>
          <w:sz w:val="25"/>
          <w:szCs w:val="25"/>
        </w:rPr>
        <w:t xml:space="preserve">регламентирующий </w:t>
      </w:r>
      <w:r w:rsidRPr="0030121B">
        <w:rPr>
          <w:b/>
          <w:sz w:val="25"/>
          <w:szCs w:val="25"/>
        </w:rPr>
        <w:t>следующие вопросы:</w:t>
      </w:r>
    </w:p>
    <w:p w:rsidR="00C12BBF" w:rsidRPr="0030121B" w:rsidRDefault="00C12BBF" w:rsidP="00C12BBF">
      <w:pPr>
        <w:numPr>
          <w:ilvl w:val="0"/>
          <w:numId w:val="4"/>
        </w:numPr>
        <w:suppressAutoHyphens w:val="0"/>
        <w:spacing w:line="240" w:lineRule="auto"/>
        <w:textAlignment w:val="baseline"/>
        <w:rPr>
          <w:rFonts w:ascii="Times New Roman" w:hAnsi="Times New Roman" w:cs="Times New Roman"/>
          <w:b/>
          <w:sz w:val="25"/>
          <w:szCs w:val="25"/>
        </w:rPr>
      </w:pPr>
      <w:r w:rsidRPr="0030121B">
        <w:rPr>
          <w:rFonts w:ascii="Times New Roman" w:hAnsi="Times New Roman" w:cs="Times New Roman"/>
          <w:b/>
          <w:sz w:val="25"/>
          <w:szCs w:val="25"/>
        </w:rPr>
        <w:t>Орган, уполномоченный на проведение оценки регулирующего воздействия (ОРВ) нормативных правовых актов.</w:t>
      </w:r>
    </w:p>
    <w:p w:rsidR="00C12BBF" w:rsidRPr="0030121B" w:rsidRDefault="00C12BBF" w:rsidP="00C12BBF">
      <w:pPr>
        <w:numPr>
          <w:ilvl w:val="0"/>
          <w:numId w:val="4"/>
        </w:numPr>
        <w:suppressAutoHyphens w:val="0"/>
        <w:spacing w:line="240" w:lineRule="auto"/>
        <w:textAlignment w:val="baseline"/>
        <w:rPr>
          <w:rFonts w:ascii="Times New Roman" w:hAnsi="Times New Roman" w:cs="Times New Roman"/>
          <w:b/>
          <w:sz w:val="25"/>
          <w:szCs w:val="25"/>
        </w:rPr>
      </w:pPr>
      <w:r w:rsidRPr="0030121B">
        <w:rPr>
          <w:rFonts w:ascii="Times New Roman" w:hAnsi="Times New Roman" w:cs="Times New Roman"/>
          <w:b/>
          <w:sz w:val="25"/>
          <w:szCs w:val="25"/>
        </w:rPr>
        <w:t>Критерии оценки нормативных актов, включая критерии целесообразности, адекватности, осуществимости и эффективности.</w:t>
      </w:r>
    </w:p>
    <w:p w:rsidR="00C12BBF" w:rsidRPr="0030121B" w:rsidRDefault="00C12BBF" w:rsidP="00C12BBF">
      <w:pPr>
        <w:numPr>
          <w:ilvl w:val="0"/>
          <w:numId w:val="4"/>
        </w:numPr>
        <w:suppressAutoHyphens w:val="0"/>
        <w:spacing w:line="240" w:lineRule="auto"/>
        <w:textAlignment w:val="baseline"/>
        <w:rPr>
          <w:rFonts w:ascii="Times New Roman" w:hAnsi="Times New Roman" w:cs="Times New Roman"/>
          <w:b/>
          <w:sz w:val="25"/>
          <w:szCs w:val="25"/>
        </w:rPr>
      </w:pPr>
      <w:r w:rsidRPr="0030121B">
        <w:rPr>
          <w:rFonts w:ascii="Times New Roman" w:hAnsi="Times New Roman" w:cs="Times New Roman"/>
          <w:b/>
          <w:sz w:val="25"/>
          <w:szCs w:val="25"/>
        </w:rPr>
        <w:t>Форма отчета об ОРВ, включающая:</w:t>
      </w:r>
    </w:p>
    <w:p w:rsidR="00C12BBF" w:rsidRPr="0030121B" w:rsidRDefault="00C12BBF" w:rsidP="00C12BBF">
      <w:pPr>
        <w:numPr>
          <w:ilvl w:val="1"/>
          <w:numId w:val="4"/>
        </w:numPr>
        <w:suppressAutoHyphens w:val="0"/>
        <w:spacing w:line="240" w:lineRule="auto"/>
        <w:textAlignment w:val="baseline"/>
        <w:rPr>
          <w:rFonts w:ascii="Times New Roman" w:hAnsi="Times New Roman" w:cs="Times New Roman"/>
          <w:b/>
          <w:sz w:val="25"/>
          <w:szCs w:val="25"/>
        </w:rPr>
      </w:pPr>
      <w:r w:rsidRPr="0030121B">
        <w:rPr>
          <w:rFonts w:ascii="Times New Roman" w:hAnsi="Times New Roman" w:cs="Times New Roman"/>
          <w:b/>
          <w:sz w:val="25"/>
          <w:szCs w:val="25"/>
        </w:rPr>
        <w:t>описание существующей проблемы;</w:t>
      </w:r>
    </w:p>
    <w:p w:rsidR="00C12BBF" w:rsidRPr="0030121B" w:rsidRDefault="00C12BBF" w:rsidP="00C12BBF">
      <w:pPr>
        <w:numPr>
          <w:ilvl w:val="1"/>
          <w:numId w:val="4"/>
        </w:numPr>
        <w:suppressAutoHyphens w:val="0"/>
        <w:spacing w:line="240" w:lineRule="auto"/>
        <w:textAlignment w:val="baseline"/>
        <w:rPr>
          <w:rFonts w:ascii="Times New Roman" w:hAnsi="Times New Roman" w:cs="Times New Roman"/>
          <w:b/>
          <w:sz w:val="25"/>
          <w:szCs w:val="25"/>
        </w:rPr>
      </w:pPr>
      <w:r w:rsidRPr="0030121B">
        <w:rPr>
          <w:rFonts w:ascii="Times New Roman" w:hAnsi="Times New Roman" w:cs="Times New Roman"/>
          <w:b/>
          <w:sz w:val="25"/>
          <w:szCs w:val="25"/>
        </w:rPr>
        <w:t>цели и задачи регулирования;</w:t>
      </w:r>
    </w:p>
    <w:p w:rsidR="00C12BBF" w:rsidRPr="0030121B" w:rsidRDefault="00C12BBF" w:rsidP="00C12BBF">
      <w:pPr>
        <w:numPr>
          <w:ilvl w:val="1"/>
          <w:numId w:val="4"/>
        </w:numPr>
        <w:suppressAutoHyphens w:val="0"/>
        <w:spacing w:line="240" w:lineRule="auto"/>
        <w:textAlignment w:val="baseline"/>
        <w:rPr>
          <w:rFonts w:ascii="Times New Roman" w:hAnsi="Times New Roman" w:cs="Times New Roman"/>
          <w:b/>
          <w:sz w:val="25"/>
          <w:szCs w:val="25"/>
        </w:rPr>
      </w:pPr>
      <w:r w:rsidRPr="0030121B">
        <w:rPr>
          <w:rFonts w:ascii="Times New Roman" w:hAnsi="Times New Roman" w:cs="Times New Roman"/>
          <w:b/>
          <w:sz w:val="25"/>
          <w:szCs w:val="25"/>
        </w:rPr>
        <w:t>возможные варианты достижения поставленной цели.</w:t>
      </w:r>
    </w:p>
    <w:p w:rsidR="00C12BBF" w:rsidRPr="0030121B" w:rsidRDefault="00C12BBF" w:rsidP="00C12BBF">
      <w:pPr>
        <w:numPr>
          <w:ilvl w:val="0"/>
          <w:numId w:val="4"/>
        </w:numPr>
        <w:suppressAutoHyphens w:val="0"/>
        <w:spacing w:line="240" w:lineRule="auto"/>
        <w:textAlignment w:val="baseline"/>
        <w:rPr>
          <w:rFonts w:ascii="Times New Roman" w:hAnsi="Times New Roman" w:cs="Times New Roman"/>
          <w:b/>
          <w:sz w:val="25"/>
          <w:szCs w:val="25"/>
        </w:rPr>
      </w:pPr>
      <w:r w:rsidRPr="0030121B">
        <w:rPr>
          <w:rFonts w:ascii="Times New Roman" w:hAnsi="Times New Roman" w:cs="Times New Roman"/>
          <w:b/>
          <w:sz w:val="25"/>
          <w:szCs w:val="25"/>
        </w:rPr>
        <w:t>Анализ издержек и выгод каждого из рассматриваемых вариантов с учетом:</w:t>
      </w:r>
    </w:p>
    <w:p w:rsidR="00C12BBF" w:rsidRPr="0030121B" w:rsidRDefault="00C12BBF" w:rsidP="00C12BBF">
      <w:pPr>
        <w:numPr>
          <w:ilvl w:val="1"/>
          <w:numId w:val="4"/>
        </w:numPr>
        <w:suppressAutoHyphens w:val="0"/>
        <w:spacing w:line="240" w:lineRule="auto"/>
        <w:textAlignment w:val="baseline"/>
        <w:rPr>
          <w:rFonts w:ascii="Times New Roman" w:hAnsi="Times New Roman" w:cs="Times New Roman"/>
          <w:b/>
          <w:sz w:val="25"/>
          <w:szCs w:val="25"/>
        </w:rPr>
      </w:pPr>
      <w:r w:rsidRPr="0030121B">
        <w:rPr>
          <w:rFonts w:ascii="Times New Roman" w:hAnsi="Times New Roman" w:cs="Times New Roman"/>
          <w:b/>
          <w:sz w:val="25"/>
          <w:szCs w:val="25"/>
        </w:rPr>
        <w:t>результатов реализации аналогичных инициатив в данном субъекте РФ или других субъектах Российской Федерации;</w:t>
      </w:r>
    </w:p>
    <w:p w:rsidR="00C12BBF" w:rsidRPr="0030121B" w:rsidRDefault="00C12BBF" w:rsidP="00C12BBF">
      <w:pPr>
        <w:numPr>
          <w:ilvl w:val="1"/>
          <w:numId w:val="4"/>
        </w:numPr>
        <w:suppressAutoHyphens w:val="0"/>
        <w:spacing w:line="240" w:lineRule="auto"/>
        <w:textAlignment w:val="baseline"/>
        <w:rPr>
          <w:rFonts w:ascii="Times New Roman" w:hAnsi="Times New Roman" w:cs="Times New Roman"/>
          <w:b/>
          <w:sz w:val="25"/>
          <w:szCs w:val="25"/>
        </w:rPr>
      </w:pPr>
      <w:r w:rsidRPr="0030121B">
        <w:rPr>
          <w:rFonts w:ascii="Times New Roman" w:hAnsi="Times New Roman" w:cs="Times New Roman"/>
          <w:b/>
          <w:sz w:val="25"/>
          <w:szCs w:val="25"/>
        </w:rPr>
        <w:t>информационных потоков, которые будут позволять контролировать реализацию рассматриваемых альтернатив;</w:t>
      </w:r>
    </w:p>
    <w:p w:rsidR="00C12BBF" w:rsidRPr="0030121B" w:rsidRDefault="00C12BBF" w:rsidP="00C12BBF">
      <w:pPr>
        <w:numPr>
          <w:ilvl w:val="1"/>
          <w:numId w:val="4"/>
        </w:numPr>
        <w:suppressAutoHyphens w:val="0"/>
        <w:spacing w:line="240" w:lineRule="auto"/>
        <w:textAlignment w:val="baseline"/>
        <w:rPr>
          <w:rFonts w:ascii="Times New Roman" w:hAnsi="Times New Roman" w:cs="Times New Roman"/>
          <w:b/>
          <w:sz w:val="25"/>
          <w:szCs w:val="25"/>
        </w:rPr>
      </w:pPr>
      <w:r w:rsidRPr="0030121B">
        <w:rPr>
          <w:rFonts w:ascii="Times New Roman" w:hAnsi="Times New Roman" w:cs="Times New Roman"/>
          <w:b/>
          <w:sz w:val="25"/>
          <w:szCs w:val="25"/>
        </w:rPr>
        <w:t>положительных и отрицательных стимулов, которые способны влиять на реализацию альтернатив.</w:t>
      </w:r>
    </w:p>
    <w:p w:rsidR="00C12BBF" w:rsidRPr="0030121B" w:rsidRDefault="00C12BBF" w:rsidP="00C12BBF">
      <w:pPr>
        <w:numPr>
          <w:ilvl w:val="0"/>
          <w:numId w:val="4"/>
        </w:numPr>
        <w:suppressAutoHyphens w:val="0"/>
        <w:spacing w:line="240" w:lineRule="auto"/>
        <w:textAlignment w:val="baseline"/>
        <w:rPr>
          <w:rFonts w:ascii="Times New Roman" w:hAnsi="Times New Roman" w:cs="Times New Roman"/>
          <w:b/>
          <w:sz w:val="25"/>
          <w:szCs w:val="25"/>
        </w:rPr>
      </w:pPr>
      <w:r w:rsidRPr="0030121B">
        <w:rPr>
          <w:rFonts w:ascii="Times New Roman" w:hAnsi="Times New Roman" w:cs="Times New Roman"/>
          <w:b/>
          <w:sz w:val="25"/>
          <w:szCs w:val="25"/>
        </w:rPr>
        <w:t>Публичные консультации и учет мнения заинтересованных групп.</w:t>
      </w:r>
    </w:p>
    <w:p w:rsidR="00C12BBF" w:rsidRPr="0030121B" w:rsidRDefault="00C12BBF" w:rsidP="00C12BBF">
      <w:pPr>
        <w:numPr>
          <w:ilvl w:val="0"/>
          <w:numId w:val="4"/>
        </w:numPr>
        <w:suppressAutoHyphens w:val="0"/>
        <w:spacing w:line="240" w:lineRule="auto"/>
        <w:textAlignment w:val="baseline"/>
        <w:rPr>
          <w:rFonts w:ascii="Times New Roman" w:hAnsi="Times New Roman" w:cs="Times New Roman"/>
          <w:b/>
          <w:sz w:val="25"/>
          <w:szCs w:val="25"/>
        </w:rPr>
      </w:pPr>
      <w:r w:rsidRPr="0030121B">
        <w:rPr>
          <w:rFonts w:ascii="Times New Roman" w:hAnsi="Times New Roman" w:cs="Times New Roman"/>
          <w:b/>
          <w:sz w:val="25"/>
          <w:szCs w:val="25"/>
        </w:rPr>
        <w:t>Рекомендуемый вариант регулирующего решения.</w:t>
      </w:r>
    </w:p>
    <w:p w:rsidR="00C12BBF" w:rsidRPr="0030121B" w:rsidRDefault="00C12BBF" w:rsidP="00C12BBF">
      <w:pPr>
        <w:numPr>
          <w:ilvl w:val="0"/>
          <w:numId w:val="4"/>
        </w:numPr>
        <w:suppressAutoHyphens w:val="0"/>
        <w:spacing w:line="240" w:lineRule="auto"/>
        <w:textAlignment w:val="baseline"/>
        <w:rPr>
          <w:rFonts w:ascii="Times New Roman" w:hAnsi="Times New Roman" w:cs="Times New Roman"/>
          <w:b/>
          <w:sz w:val="25"/>
          <w:szCs w:val="25"/>
        </w:rPr>
      </w:pPr>
      <w:r w:rsidRPr="0030121B">
        <w:rPr>
          <w:rFonts w:ascii="Times New Roman" w:hAnsi="Times New Roman" w:cs="Times New Roman"/>
          <w:b/>
          <w:sz w:val="25"/>
          <w:szCs w:val="25"/>
        </w:rPr>
        <w:t>Реализация выбранного варианта и последующий мониторинг.</w:t>
      </w:r>
    </w:p>
    <w:p w:rsidR="00C12BBF" w:rsidRPr="0030121B" w:rsidRDefault="00C12BBF" w:rsidP="00C12BBF">
      <w:pPr>
        <w:numPr>
          <w:ilvl w:val="0"/>
          <w:numId w:val="4"/>
        </w:numPr>
        <w:suppressAutoHyphens w:val="0"/>
        <w:spacing w:line="240" w:lineRule="auto"/>
        <w:textAlignment w:val="baseline"/>
        <w:rPr>
          <w:rFonts w:ascii="Times New Roman" w:hAnsi="Times New Roman" w:cs="Times New Roman"/>
          <w:b/>
          <w:sz w:val="25"/>
          <w:szCs w:val="25"/>
        </w:rPr>
      </w:pPr>
      <w:r w:rsidRPr="0030121B">
        <w:rPr>
          <w:rFonts w:ascii="Times New Roman" w:hAnsi="Times New Roman" w:cs="Times New Roman"/>
          <w:b/>
          <w:sz w:val="25"/>
          <w:szCs w:val="25"/>
        </w:rPr>
        <w:t xml:space="preserve">Задание шкалы жесткости мер регулирования с точки зрения их влияния </w:t>
      </w:r>
      <w:proofErr w:type="gramStart"/>
      <w:r w:rsidRPr="0030121B">
        <w:rPr>
          <w:rFonts w:ascii="Times New Roman" w:hAnsi="Times New Roman" w:cs="Times New Roman"/>
          <w:b/>
          <w:sz w:val="25"/>
          <w:szCs w:val="25"/>
        </w:rPr>
        <w:t>на</w:t>
      </w:r>
      <w:proofErr w:type="gramEnd"/>
      <w:r w:rsidRPr="0030121B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gramStart"/>
      <w:r w:rsidRPr="0030121B">
        <w:rPr>
          <w:rFonts w:ascii="Times New Roman" w:hAnsi="Times New Roman" w:cs="Times New Roman"/>
          <w:b/>
          <w:sz w:val="25"/>
          <w:szCs w:val="25"/>
        </w:rPr>
        <w:t>субъектов</w:t>
      </w:r>
      <w:proofErr w:type="gramEnd"/>
      <w:r w:rsidRPr="0030121B">
        <w:rPr>
          <w:rFonts w:ascii="Times New Roman" w:hAnsi="Times New Roman" w:cs="Times New Roman"/>
          <w:b/>
          <w:sz w:val="25"/>
          <w:szCs w:val="25"/>
        </w:rPr>
        <w:t xml:space="preserve"> предпринимательской или инвестиционной деятельности. Данная шкала должна давать возможность:</w:t>
      </w:r>
    </w:p>
    <w:p w:rsidR="00C12BBF" w:rsidRPr="0030121B" w:rsidRDefault="00C12BBF" w:rsidP="00C12BBF">
      <w:pPr>
        <w:numPr>
          <w:ilvl w:val="1"/>
          <w:numId w:val="4"/>
        </w:numPr>
        <w:suppressAutoHyphens w:val="0"/>
        <w:spacing w:line="240" w:lineRule="auto"/>
        <w:textAlignment w:val="baseline"/>
        <w:rPr>
          <w:rFonts w:ascii="Times New Roman" w:hAnsi="Times New Roman" w:cs="Times New Roman"/>
          <w:b/>
          <w:sz w:val="25"/>
          <w:szCs w:val="25"/>
        </w:rPr>
      </w:pPr>
      <w:r w:rsidRPr="0030121B">
        <w:rPr>
          <w:rFonts w:ascii="Times New Roman" w:hAnsi="Times New Roman" w:cs="Times New Roman"/>
          <w:b/>
          <w:sz w:val="25"/>
          <w:szCs w:val="25"/>
        </w:rPr>
        <w:t>выявлять альтернативы предлагаемым (или имеющимся) вариантам регулирования;</w:t>
      </w:r>
    </w:p>
    <w:p w:rsidR="00C12BBF" w:rsidRPr="0030121B" w:rsidRDefault="00C12BBF" w:rsidP="00C12BBF">
      <w:pPr>
        <w:keepNext/>
        <w:keepLines/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b/>
          <w:sz w:val="25"/>
          <w:szCs w:val="25"/>
        </w:rPr>
        <w:t>давать на основе разумных презумпций оценку обременительности регулирования в отсутствии количественных расчетов (в случаях, когда они не проводятся).</w:t>
      </w:r>
    </w:p>
    <w:p w:rsidR="00C12BBF" w:rsidRPr="0030121B" w:rsidRDefault="00C12BBF" w:rsidP="00C12BBF">
      <w:pPr>
        <w:keepNext/>
        <w:keepLines/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C12BBF" w:rsidRPr="0030121B" w:rsidRDefault="00C12BBF" w:rsidP="00FB091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30121B">
        <w:rPr>
          <w:rFonts w:ascii="Times New Roman" w:hAnsi="Times New Roman" w:cs="Times New Roman"/>
          <w:b w:val="0"/>
          <w:bCs w:val="0"/>
          <w:sz w:val="25"/>
          <w:szCs w:val="25"/>
        </w:rPr>
        <w:t xml:space="preserve">В Калужской области процедура оценки регулирующего воздействия (далее – ОРВ) осуществляется с 2014 года. В настоящее время ОРВ проводится в соответствии с постановлением Правительства Калужской области от 10.01.2017 </w:t>
      </w:r>
      <w:r w:rsidR="00FB091C" w:rsidRPr="0030121B">
        <w:rPr>
          <w:rFonts w:ascii="Times New Roman" w:hAnsi="Times New Roman" w:cs="Times New Roman"/>
          <w:b w:val="0"/>
          <w:bCs w:val="0"/>
          <w:sz w:val="25"/>
          <w:szCs w:val="25"/>
        </w:rPr>
        <w:t xml:space="preserve"> </w:t>
      </w:r>
      <w:r w:rsidRPr="0030121B">
        <w:rPr>
          <w:rFonts w:ascii="Times New Roman" w:hAnsi="Times New Roman" w:cs="Times New Roman"/>
          <w:b w:val="0"/>
          <w:bCs w:val="0"/>
          <w:sz w:val="25"/>
          <w:szCs w:val="25"/>
        </w:rPr>
        <w:t>№ 5 «</w:t>
      </w:r>
      <w:r w:rsidRPr="0030121B">
        <w:rPr>
          <w:rFonts w:ascii="Times New Roman" w:hAnsi="Times New Roman" w:cs="Times New Roman"/>
          <w:b w:val="0"/>
          <w:sz w:val="25"/>
          <w:szCs w:val="25"/>
        </w:rPr>
        <w:t xml:space="preserve">Об оценке регулирующего воздействия проектов нормативных правовых актов Калужской </w:t>
      </w:r>
      <w:r w:rsidRPr="0030121B">
        <w:rPr>
          <w:rFonts w:ascii="Times New Roman" w:hAnsi="Times New Roman" w:cs="Times New Roman"/>
          <w:b w:val="0"/>
          <w:bCs w:val="0"/>
          <w:sz w:val="25"/>
          <w:szCs w:val="25"/>
        </w:rPr>
        <w:t>области» (далее – постановление по ОРВ). Органом, уполномоченным на проведение ОРВ, является министерство экономического развития и промышленности Калужской области.</w:t>
      </w:r>
    </w:p>
    <w:p w:rsidR="00C12BBF" w:rsidRPr="0030121B" w:rsidRDefault="00C12BBF" w:rsidP="00FB091C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5"/>
          <w:szCs w:val="25"/>
        </w:rPr>
      </w:pPr>
      <w:r w:rsidRPr="0030121B">
        <w:rPr>
          <w:rFonts w:ascii="Times New Roman" w:hAnsi="Times New Roman" w:cs="Times New Roman"/>
          <w:b w:val="0"/>
          <w:bCs w:val="0"/>
          <w:sz w:val="25"/>
          <w:szCs w:val="25"/>
        </w:rPr>
        <w:lastRenderedPageBreak/>
        <w:t>Постановление по ОРВ разработано в соответствии с методическими рекомендациями Минэкономразвития России.</w:t>
      </w:r>
    </w:p>
    <w:p w:rsidR="00C12BBF" w:rsidRPr="0030121B" w:rsidRDefault="00C12BBF" w:rsidP="00FB091C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5"/>
          <w:szCs w:val="25"/>
        </w:rPr>
      </w:pPr>
      <w:r w:rsidRPr="0030121B">
        <w:rPr>
          <w:rFonts w:ascii="Times New Roman" w:hAnsi="Times New Roman" w:cs="Times New Roman"/>
          <w:b w:val="0"/>
          <w:bCs w:val="0"/>
          <w:sz w:val="25"/>
          <w:szCs w:val="25"/>
        </w:rPr>
        <w:t xml:space="preserve">Процедура ОРВ начинается с составления разработчиком проекта НПА сводного отчета, который затем вместе с проектом НПА размещается в сети интернет для публичного обсуждения. В сводном отчете отражаются различные вопросы, позволяющие оценить необходимость и целесообразность предлагаемого способа регулирования. </w:t>
      </w:r>
    </w:p>
    <w:p w:rsidR="00C12BBF" w:rsidRPr="0030121B" w:rsidRDefault="00C12BBF" w:rsidP="00FB091C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5"/>
          <w:szCs w:val="25"/>
        </w:rPr>
      </w:pPr>
      <w:r w:rsidRPr="0030121B">
        <w:rPr>
          <w:rFonts w:ascii="Times New Roman" w:hAnsi="Times New Roman" w:cs="Times New Roman"/>
          <w:b w:val="0"/>
          <w:bCs w:val="0"/>
          <w:sz w:val="25"/>
          <w:szCs w:val="25"/>
        </w:rPr>
        <w:t>В частности, указываются:</w:t>
      </w:r>
    </w:p>
    <w:p w:rsidR="00C12BBF" w:rsidRPr="0030121B" w:rsidRDefault="00C12BBF" w:rsidP="00FB091C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30121B">
        <w:rPr>
          <w:rFonts w:ascii="Times New Roman" w:eastAsia="Times New Roman" w:hAnsi="Times New Roman" w:cs="Times New Roman"/>
          <w:bCs/>
          <w:sz w:val="25"/>
          <w:szCs w:val="25"/>
        </w:rPr>
        <w:t>- описание существующей проблемы;</w:t>
      </w:r>
    </w:p>
    <w:p w:rsidR="00C12BBF" w:rsidRPr="0030121B" w:rsidRDefault="00C12BBF" w:rsidP="00FB091C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30121B">
        <w:rPr>
          <w:rFonts w:ascii="Times New Roman" w:eastAsia="Times New Roman" w:hAnsi="Times New Roman" w:cs="Times New Roman"/>
          <w:bCs/>
          <w:sz w:val="25"/>
          <w:szCs w:val="25"/>
        </w:rPr>
        <w:t xml:space="preserve">- цели и задачи регулирования; </w:t>
      </w:r>
    </w:p>
    <w:p w:rsidR="00C12BBF" w:rsidRPr="0030121B" w:rsidRDefault="00C12BBF" w:rsidP="00FB091C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30121B">
        <w:rPr>
          <w:rFonts w:ascii="Times New Roman" w:eastAsia="Times New Roman" w:hAnsi="Times New Roman" w:cs="Times New Roman"/>
          <w:bCs/>
          <w:sz w:val="25"/>
          <w:szCs w:val="25"/>
        </w:rPr>
        <w:t>- возможные варианты достижения поставленной цели;</w:t>
      </w:r>
    </w:p>
    <w:p w:rsidR="00C12BBF" w:rsidRPr="0030121B" w:rsidRDefault="00C12BBF" w:rsidP="00FB091C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30121B">
        <w:rPr>
          <w:rFonts w:ascii="Times New Roman" w:eastAsia="Times New Roman" w:hAnsi="Times New Roman" w:cs="Times New Roman"/>
          <w:bCs/>
          <w:sz w:val="25"/>
          <w:szCs w:val="25"/>
        </w:rPr>
        <w:t>- анализ издержек и выгод каждого из рассматриваемых вариантов с учетом;</w:t>
      </w:r>
    </w:p>
    <w:p w:rsidR="00C12BBF" w:rsidRPr="0030121B" w:rsidRDefault="00C12BBF" w:rsidP="00FB091C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30121B">
        <w:rPr>
          <w:rFonts w:ascii="Times New Roman" w:eastAsia="Times New Roman" w:hAnsi="Times New Roman" w:cs="Times New Roman"/>
          <w:bCs/>
          <w:sz w:val="25"/>
          <w:szCs w:val="25"/>
        </w:rPr>
        <w:t>- расчет издержек (доходов) субъектов предпринимательской деятельности и областного бюджета;</w:t>
      </w:r>
    </w:p>
    <w:p w:rsidR="00C12BBF" w:rsidRPr="0030121B" w:rsidRDefault="00C12BBF" w:rsidP="00FB091C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30121B">
        <w:rPr>
          <w:rFonts w:ascii="Times New Roman" w:eastAsia="Times New Roman" w:hAnsi="Times New Roman" w:cs="Times New Roman"/>
          <w:bCs/>
          <w:sz w:val="25"/>
          <w:szCs w:val="25"/>
        </w:rPr>
        <w:t>- способ мониторинга достижения цели и пр.</w:t>
      </w:r>
    </w:p>
    <w:p w:rsidR="00C12BBF" w:rsidRPr="0030121B" w:rsidRDefault="00C12BBF" w:rsidP="00FB091C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30121B">
        <w:rPr>
          <w:rFonts w:ascii="Times New Roman" w:eastAsia="Times New Roman" w:hAnsi="Times New Roman" w:cs="Times New Roman"/>
          <w:color w:val="333333"/>
          <w:sz w:val="25"/>
          <w:szCs w:val="25"/>
        </w:rPr>
        <w:tab/>
      </w:r>
      <w:r w:rsidRPr="0030121B">
        <w:rPr>
          <w:rFonts w:ascii="Times New Roman" w:eastAsia="Times New Roman" w:hAnsi="Times New Roman" w:cs="Times New Roman"/>
          <w:bCs/>
          <w:sz w:val="25"/>
          <w:szCs w:val="25"/>
        </w:rPr>
        <w:t>По результатам публичных консультаций разработчик составляет сводку предложений, в которой размещает все поступившие предложения и пояснения причин несогласия с ними.</w:t>
      </w:r>
    </w:p>
    <w:p w:rsidR="00C12BBF" w:rsidRPr="0030121B" w:rsidRDefault="00C12BBF" w:rsidP="00FB091C">
      <w:pPr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30121B">
        <w:rPr>
          <w:rFonts w:ascii="Times New Roman" w:eastAsia="Times New Roman" w:hAnsi="Times New Roman" w:cs="Times New Roman"/>
          <w:bCs/>
          <w:sz w:val="25"/>
          <w:szCs w:val="25"/>
        </w:rPr>
        <w:t>Для получения заключения  разработчик направляет доработанный проект НПА и сводку предложений в уполномоченный орган.</w:t>
      </w:r>
    </w:p>
    <w:p w:rsidR="00C12BBF" w:rsidRPr="0030121B" w:rsidRDefault="00C12BBF" w:rsidP="00FB091C">
      <w:pPr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30121B">
        <w:rPr>
          <w:rFonts w:ascii="Times New Roman" w:eastAsia="Times New Roman" w:hAnsi="Times New Roman" w:cs="Times New Roman"/>
          <w:bCs/>
          <w:sz w:val="25"/>
          <w:szCs w:val="25"/>
        </w:rPr>
        <w:t xml:space="preserve">В случае получения отрицательного заключения разработчик НПА обязан или исправить проект НПА, или организовать согласительное совещание с представителем уполномоченного органа и участником публичных консультаций, предложившим спорное замечание. </w:t>
      </w:r>
    </w:p>
    <w:p w:rsidR="00C12BBF" w:rsidRPr="0030121B" w:rsidRDefault="00C12BBF" w:rsidP="00C12BBF">
      <w:pPr>
        <w:keepNext/>
        <w:keepLines/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333333"/>
          <w:sz w:val="25"/>
          <w:szCs w:val="25"/>
        </w:rPr>
      </w:pPr>
    </w:p>
    <w:p w:rsidR="00C12BBF" w:rsidRPr="0030121B" w:rsidRDefault="00C12BBF" w:rsidP="00C12BBF">
      <w:pPr>
        <w:keepNext/>
        <w:keepLines/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333333"/>
          <w:sz w:val="25"/>
          <w:szCs w:val="25"/>
          <w:lang w:val="ru-RU"/>
        </w:rPr>
      </w:pPr>
    </w:p>
    <w:p w:rsidR="00C12BBF" w:rsidRPr="0030121B" w:rsidRDefault="004779D5" w:rsidP="004779D5">
      <w:pPr>
        <w:keepNext/>
        <w:keepLines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5"/>
          <w:szCs w:val="25"/>
          <w:lang w:val="ru-RU"/>
        </w:rPr>
      </w:pPr>
      <w:r w:rsidRPr="0030121B">
        <w:rPr>
          <w:rFonts w:ascii="Times New Roman" w:eastAsia="Times New Roman" w:hAnsi="Times New Roman" w:cs="Times New Roman"/>
          <w:b/>
          <w:sz w:val="25"/>
          <w:szCs w:val="25"/>
          <w:lang w:val="ru-RU"/>
        </w:rPr>
        <w:t xml:space="preserve">      </w:t>
      </w:r>
      <w:r w:rsidR="00C12BBF" w:rsidRPr="0030121B">
        <w:rPr>
          <w:rFonts w:ascii="Times New Roman" w:eastAsia="Times New Roman" w:hAnsi="Times New Roman" w:cs="Times New Roman"/>
          <w:b/>
          <w:sz w:val="25"/>
          <w:szCs w:val="25"/>
          <w:lang w:val="ru-RU"/>
        </w:rPr>
        <w:t>Вопрос 13.</w:t>
      </w:r>
    </w:p>
    <w:p w:rsidR="004779D5" w:rsidRPr="0030121B" w:rsidRDefault="00C12BBF" w:rsidP="009E59A6">
      <w:pPr>
        <w:pStyle w:val="a7"/>
        <w:spacing w:before="0" w:beforeAutospacing="0" w:after="0" w:afterAutospacing="0"/>
        <w:ind w:firstLine="375"/>
        <w:jc w:val="both"/>
        <w:textAlignment w:val="baseline"/>
        <w:rPr>
          <w:b/>
          <w:sz w:val="25"/>
          <w:szCs w:val="25"/>
        </w:rPr>
      </w:pPr>
      <w:r w:rsidRPr="0030121B">
        <w:rPr>
          <w:b/>
          <w:color w:val="000000"/>
          <w:sz w:val="25"/>
          <w:szCs w:val="25"/>
        </w:rPr>
        <w:t>Созданы ли в регионе модели компетенций государственных служащих субъектов РФ и сотрудников специализированной организации по привлечению инвестиций и работе с инвесторами, определяющие требования к</w:t>
      </w:r>
      <w:r w:rsidR="009E59A6" w:rsidRPr="0030121B">
        <w:rPr>
          <w:b/>
          <w:color w:val="000000"/>
          <w:sz w:val="25"/>
          <w:szCs w:val="25"/>
        </w:rPr>
        <w:t xml:space="preserve"> </w:t>
      </w:r>
      <w:r w:rsidRPr="0030121B">
        <w:rPr>
          <w:b/>
          <w:sz w:val="25"/>
          <w:szCs w:val="25"/>
        </w:rPr>
        <w:t>знаниям</w:t>
      </w:r>
      <w:r w:rsidR="009E59A6" w:rsidRPr="0030121B">
        <w:rPr>
          <w:b/>
          <w:sz w:val="25"/>
          <w:szCs w:val="25"/>
        </w:rPr>
        <w:t xml:space="preserve">, </w:t>
      </w:r>
      <w:r w:rsidRPr="0030121B">
        <w:rPr>
          <w:b/>
          <w:sz w:val="25"/>
          <w:szCs w:val="25"/>
        </w:rPr>
        <w:t>навыкам</w:t>
      </w:r>
      <w:r w:rsidR="009E59A6" w:rsidRPr="0030121B">
        <w:rPr>
          <w:b/>
          <w:sz w:val="25"/>
          <w:szCs w:val="25"/>
        </w:rPr>
        <w:t>,</w:t>
      </w:r>
      <w:r w:rsidR="004779D5" w:rsidRPr="0030121B">
        <w:rPr>
          <w:b/>
          <w:sz w:val="25"/>
          <w:szCs w:val="25"/>
        </w:rPr>
        <w:t xml:space="preserve"> </w:t>
      </w:r>
      <w:r w:rsidRPr="0030121B">
        <w:rPr>
          <w:b/>
          <w:sz w:val="25"/>
          <w:szCs w:val="25"/>
        </w:rPr>
        <w:t>ценностям</w:t>
      </w:r>
      <w:r w:rsidR="009E59A6" w:rsidRPr="0030121B">
        <w:rPr>
          <w:b/>
          <w:sz w:val="25"/>
          <w:szCs w:val="25"/>
        </w:rPr>
        <w:t>?</w:t>
      </w:r>
    </w:p>
    <w:p w:rsidR="00C12BBF" w:rsidRPr="0030121B" w:rsidRDefault="00C12BBF" w:rsidP="004779D5">
      <w:pPr>
        <w:suppressAutoHyphens w:val="0"/>
        <w:spacing w:line="240" w:lineRule="auto"/>
        <w:ind w:left="15" w:firstLine="360"/>
        <w:jc w:val="both"/>
        <w:textAlignment w:val="baseline"/>
        <w:rPr>
          <w:rFonts w:ascii="Times New Roman" w:hAnsi="Times New Roman" w:cs="Times New Roman"/>
          <w:b/>
          <w:sz w:val="25"/>
          <w:szCs w:val="25"/>
        </w:rPr>
      </w:pPr>
      <w:r w:rsidRPr="0030121B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 xml:space="preserve">13.1. Отражены ли </w:t>
      </w:r>
      <w:r w:rsidRPr="0030121B">
        <w:rPr>
          <w:rFonts w:ascii="Times New Roman" w:hAnsi="Times New Roman" w:cs="Times New Roman"/>
          <w:b/>
          <w:sz w:val="25"/>
          <w:szCs w:val="25"/>
        </w:rPr>
        <w:t>основные положения модели компетенции в трудовых контрактах</w:t>
      </w:r>
      <w:r w:rsidRPr="0030121B">
        <w:rPr>
          <w:rFonts w:ascii="Times New Roman" w:hAnsi="Times New Roman" w:cs="Times New Roman"/>
          <w:b/>
          <w:sz w:val="25"/>
          <w:szCs w:val="25"/>
          <w:lang w:val="ru-RU"/>
        </w:rPr>
        <w:t>?</w:t>
      </w:r>
    </w:p>
    <w:p w:rsidR="0057773F" w:rsidRPr="0030121B" w:rsidRDefault="00985DED" w:rsidP="00E1280E">
      <w:pPr>
        <w:keepNext/>
        <w:keepLines/>
        <w:shd w:val="clear" w:color="auto" w:fill="FFFFFF"/>
        <w:spacing w:line="240" w:lineRule="auto"/>
        <w:ind w:firstLine="375"/>
        <w:jc w:val="both"/>
        <w:rPr>
          <w:rFonts w:ascii="Times New Roman" w:hAnsi="Times New Roman" w:cs="Times New Roman"/>
          <w:color w:val="333333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В должностных регламентах государственных служащих управления инвестиций министерства экономического развития и промышленности Калужской области, а также сотрудников специализированных организаций определены </w:t>
      </w:r>
      <w:r w:rsidR="000D668C"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следующие 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>основные требования к знаниям, навыка</w:t>
      </w:r>
      <w:r w:rsidR="00355DA0" w:rsidRPr="0030121B">
        <w:rPr>
          <w:rFonts w:ascii="Times New Roman" w:hAnsi="Times New Roman" w:cs="Times New Roman"/>
          <w:sz w:val="25"/>
          <w:szCs w:val="25"/>
          <w:lang w:val="ru-RU"/>
        </w:rPr>
        <w:t>м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, которыми должным область сотрудники </w:t>
      </w:r>
      <w:r w:rsidR="00044FAB" w:rsidRPr="0030121B">
        <w:rPr>
          <w:rFonts w:ascii="Times New Roman" w:hAnsi="Times New Roman" w:cs="Times New Roman"/>
          <w:sz w:val="25"/>
          <w:szCs w:val="25"/>
          <w:lang w:val="ru-RU"/>
        </w:rPr>
        <w:t>з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>адействованных в сфере привлечения инвестиций и работе с инвесторами</w:t>
      </w:r>
      <w:r w:rsidR="000D668C" w:rsidRPr="0030121B">
        <w:rPr>
          <w:rFonts w:ascii="Times New Roman" w:hAnsi="Times New Roman" w:cs="Times New Roman"/>
          <w:sz w:val="25"/>
          <w:szCs w:val="25"/>
          <w:lang w:val="ru-RU"/>
        </w:rPr>
        <w:t>:</w:t>
      </w:r>
    </w:p>
    <w:p w:rsidR="00044FAB" w:rsidRPr="0030121B" w:rsidRDefault="000D668C" w:rsidP="00E1280E">
      <w:pPr>
        <w:pStyle w:val="a3"/>
        <w:keepNext/>
        <w:keepLines/>
        <w:numPr>
          <w:ilvl w:val="0"/>
          <w:numId w:val="8"/>
        </w:numPr>
        <w:shd w:val="clear" w:color="auto" w:fill="FFFFFF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Сотрудники </w:t>
      </w:r>
      <w:proofErr w:type="spellStart"/>
      <w:r w:rsidRPr="0030121B">
        <w:rPr>
          <w:rFonts w:ascii="Times New Roman" w:hAnsi="Times New Roman" w:cs="Times New Roman"/>
          <w:sz w:val="25"/>
          <w:szCs w:val="25"/>
        </w:rPr>
        <w:t>долж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>ны</w:t>
      </w:r>
      <w:proofErr w:type="spellEnd"/>
      <w:r w:rsidRPr="0030121B">
        <w:rPr>
          <w:rFonts w:ascii="Times New Roman" w:hAnsi="Times New Roman" w:cs="Times New Roman"/>
          <w:sz w:val="25"/>
          <w:szCs w:val="25"/>
        </w:rPr>
        <w:t xml:space="preserve"> иметь высшее образование не ниже уровня </w:t>
      </w:r>
      <w:proofErr w:type="spellStart"/>
      <w:r w:rsidRPr="0030121B">
        <w:rPr>
          <w:rFonts w:ascii="Times New Roman" w:hAnsi="Times New Roman" w:cs="Times New Roman"/>
          <w:sz w:val="25"/>
          <w:szCs w:val="25"/>
        </w:rPr>
        <w:t>специалитета</w:t>
      </w:r>
      <w:proofErr w:type="spellEnd"/>
      <w:r w:rsidRPr="0030121B">
        <w:rPr>
          <w:rFonts w:ascii="Times New Roman" w:hAnsi="Times New Roman" w:cs="Times New Roman"/>
          <w:sz w:val="25"/>
          <w:szCs w:val="25"/>
        </w:rPr>
        <w:t xml:space="preserve">, магистратуры по одной из следующих </w:t>
      </w:r>
      <w:proofErr w:type="spellStart"/>
      <w:r w:rsidRPr="0030121B">
        <w:rPr>
          <w:rFonts w:ascii="Times New Roman" w:hAnsi="Times New Roman" w:cs="Times New Roman"/>
          <w:sz w:val="25"/>
          <w:szCs w:val="25"/>
        </w:rPr>
        <w:t>специальност</w:t>
      </w:r>
      <w:proofErr w:type="spellEnd"/>
      <w:r w:rsidRPr="0030121B">
        <w:rPr>
          <w:rFonts w:ascii="Times New Roman" w:hAnsi="Times New Roman" w:cs="Times New Roman"/>
          <w:sz w:val="25"/>
          <w:szCs w:val="25"/>
          <w:lang w:val="ru-RU"/>
        </w:rPr>
        <w:t>ей</w:t>
      </w:r>
      <w:r w:rsidRPr="0030121B">
        <w:rPr>
          <w:rFonts w:ascii="Times New Roman" w:hAnsi="Times New Roman" w:cs="Times New Roman"/>
          <w:sz w:val="25"/>
          <w:szCs w:val="25"/>
        </w:rPr>
        <w:t xml:space="preserve">: </w:t>
      </w:r>
      <w:r w:rsidRPr="0030121B">
        <w:rPr>
          <w:rFonts w:ascii="Times New Roman" w:eastAsia="Calibri" w:hAnsi="Times New Roman" w:cs="Times New Roman"/>
          <w:sz w:val="25"/>
          <w:szCs w:val="25"/>
        </w:rPr>
        <w:t>«Экономика и управление», «Юриспруденция»</w:t>
      </w:r>
      <w:r w:rsidRPr="0030121B">
        <w:rPr>
          <w:rFonts w:ascii="Times New Roman" w:eastAsia="Calibri" w:hAnsi="Times New Roman" w:cs="Times New Roman"/>
          <w:sz w:val="25"/>
          <w:szCs w:val="25"/>
          <w:lang w:val="ru-RU"/>
        </w:rPr>
        <w:t>.</w:t>
      </w:r>
    </w:p>
    <w:p w:rsidR="00355DA0" w:rsidRPr="0030121B" w:rsidRDefault="00355DA0" w:rsidP="00E1280E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0121B">
        <w:rPr>
          <w:rFonts w:ascii="Times New Roman" w:hAnsi="Times New Roman" w:cs="Times New Roman"/>
          <w:sz w:val="25"/>
          <w:szCs w:val="25"/>
          <w:lang w:val="ru-RU"/>
        </w:rPr>
        <w:t>У</w:t>
      </w:r>
      <w:proofErr w:type="spellStart"/>
      <w:r w:rsidRPr="0030121B">
        <w:rPr>
          <w:rFonts w:ascii="Times New Roman" w:hAnsi="Times New Roman" w:cs="Times New Roman"/>
          <w:sz w:val="25"/>
          <w:szCs w:val="25"/>
        </w:rPr>
        <w:t>ме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>ть</w:t>
      </w:r>
      <w:proofErr w:type="spellEnd"/>
      <w:r w:rsidRPr="0030121B">
        <w:rPr>
          <w:rFonts w:ascii="Times New Roman" w:hAnsi="Times New Roman" w:cs="Times New Roman"/>
          <w:sz w:val="25"/>
          <w:szCs w:val="25"/>
        </w:rPr>
        <w:t xml:space="preserve"> мыслить системно (стратегически)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355DA0" w:rsidRPr="0030121B" w:rsidRDefault="00355DA0" w:rsidP="00E1280E">
      <w:pPr>
        <w:pStyle w:val="a3"/>
        <w:numPr>
          <w:ilvl w:val="0"/>
          <w:numId w:val="8"/>
        </w:numPr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5"/>
          <w:szCs w:val="25"/>
        </w:rPr>
      </w:pPr>
      <w:r w:rsidRPr="0030121B">
        <w:rPr>
          <w:rFonts w:ascii="Times New Roman" w:hAnsi="Times New Roman" w:cs="Times New Roman"/>
          <w:sz w:val="25"/>
          <w:szCs w:val="25"/>
          <w:lang w:val="ru-RU"/>
        </w:rPr>
        <w:t>У</w:t>
      </w:r>
      <w:proofErr w:type="spellStart"/>
      <w:r w:rsidRPr="0030121B">
        <w:rPr>
          <w:rFonts w:ascii="Times New Roman" w:hAnsi="Times New Roman" w:cs="Times New Roman"/>
          <w:sz w:val="25"/>
          <w:szCs w:val="25"/>
        </w:rPr>
        <w:t>ме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>ть</w:t>
      </w:r>
      <w:proofErr w:type="spellEnd"/>
      <w:r w:rsidRPr="0030121B">
        <w:rPr>
          <w:rFonts w:ascii="Times New Roman" w:hAnsi="Times New Roman" w:cs="Times New Roman"/>
          <w:sz w:val="25"/>
          <w:szCs w:val="25"/>
        </w:rPr>
        <w:t xml:space="preserve"> планировать, рационально использовать служебное время и достигать результата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355DA0" w:rsidRPr="0030121B" w:rsidRDefault="00355DA0" w:rsidP="00E1280E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0121B">
        <w:rPr>
          <w:rFonts w:ascii="Times New Roman" w:hAnsi="Times New Roman" w:cs="Times New Roman"/>
          <w:sz w:val="25"/>
          <w:szCs w:val="25"/>
          <w:lang w:val="ru-RU"/>
        </w:rPr>
        <w:t>У</w:t>
      </w:r>
      <w:proofErr w:type="spellStart"/>
      <w:r w:rsidRPr="0030121B">
        <w:rPr>
          <w:rFonts w:ascii="Times New Roman" w:hAnsi="Times New Roman" w:cs="Times New Roman"/>
          <w:sz w:val="25"/>
          <w:szCs w:val="25"/>
        </w:rPr>
        <w:t>ме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>ть</w:t>
      </w:r>
      <w:proofErr w:type="spellEnd"/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30121B">
        <w:rPr>
          <w:rFonts w:ascii="Times New Roman" w:hAnsi="Times New Roman" w:cs="Times New Roman"/>
          <w:sz w:val="25"/>
          <w:szCs w:val="25"/>
        </w:rPr>
        <w:t>управлять изменениями.</w:t>
      </w:r>
    </w:p>
    <w:p w:rsidR="00355DA0" w:rsidRPr="0030121B" w:rsidRDefault="00355DA0" w:rsidP="00E1280E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Иметь </w:t>
      </w:r>
      <w:r w:rsidRPr="0030121B">
        <w:rPr>
          <w:rFonts w:ascii="Times New Roman" w:hAnsi="Times New Roman" w:cs="Times New Roman"/>
          <w:sz w:val="25"/>
          <w:szCs w:val="25"/>
        </w:rPr>
        <w:t>коммуникативные умения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E1280E" w:rsidRPr="0030121B" w:rsidRDefault="0042586E" w:rsidP="00E1280E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sz w:val="25"/>
          <w:szCs w:val="25"/>
          <w:lang w:val="ru-RU"/>
        </w:rPr>
        <w:t>Иметь знания и обладать компетенциями в области</w:t>
      </w:r>
      <w:r w:rsidR="00A34D99" w:rsidRPr="0030121B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A34D99" w:rsidRPr="0030121B" w:rsidRDefault="00A34D99" w:rsidP="00A34D99">
      <w:pPr>
        <w:pStyle w:val="a3"/>
        <w:numPr>
          <w:ilvl w:val="0"/>
          <w:numId w:val="8"/>
        </w:numPr>
        <w:spacing w:before="120"/>
        <w:ind w:left="0" w:firstLine="426"/>
        <w:jc w:val="both"/>
        <w:rPr>
          <w:rFonts w:ascii="Times New Roman" w:hAnsi="Times New Roman" w:cs="Times New Roman"/>
          <w:sz w:val="25"/>
          <w:szCs w:val="25"/>
        </w:rPr>
      </w:pPr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Обладать </w:t>
      </w:r>
      <w:r w:rsidRPr="0030121B">
        <w:rPr>
          <w:rFonts w:ascii="Times New Roman" w:hAnsi="Times New Roman" w:cs="Times New Roman"/>
          <w:sz w:val="25"/>
          <w:szCs w:val="25"/>
        </w:rPr>
        <w:t>профессиональными знаниями в сфере законодательства Российской Федерации</w:t>
      </w:r>
      <w:r w:rsidR="00D74D11"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регулирующего вопросы инвестиционной деятельности на территории РФ </w:t>
      </w:r>
      <w:r w:rsidR="00D74D11" w:rsidRPr="0030121B">
        <w:rPr>
          <w:rFonts w:ascii="Times New Roman" w:hAnsi="Times New Roman" w:cs="Times New Roman"/>
          <w:sz w:val="25"/>
          <w:szCs w:val="25"/>
          <w:lang w:val="ru-RU"/>
        </w:rPr>
        <w:lastRenderedPageBreak/>
        <w:t>и защиты прав инвесторов, налогообложения субъектов инвестиционной деятельности, стратегического планирования и регионального развития.</w:t>
      </w:r>
    </w:p>
    <w:p w:rsidR="0042586E" w:rsidRPr="0030121B" w:rsidRDefault="0042586E" w:rsidP="00E1280E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sz w:val="25"/>
          <w:szCs w:val="25"/>
          <w:lang w:val="ru-RU"/>
        </w:rPr>
        <w:t>Вышеуказанные требования включены</w:t>
      </w:r>
      <w:r w:rsidR="00E1280E"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в должностные регламенты сотрудников, задействованных в сфере привлечения инвестиций и работе </w:t>
      </w:r>
      <w:proofErr w:type="gramStart"/>
      <w:r w:rsidR="00E1280E" w:rsidRPr="0030121B">
        <w:rPr>
          <w:rFonts w:ascii="Times New Roman" w:hAnsi="Times New Roman" w:cs="Times New Roman"/>
          <w:sz w:val="25"/>
          <w:szCs w:val="25"/>
          <w:lang w:val="ru-RU"/>
        </w:rPr>
        <w:t>с</w:t>
      </w:r>
      <w:proofErr w:type="gramEnd"/>
      <w:r w:rsidR="00E1280E"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инвесторам,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и закреплены </w:t>
      </w:r>
      <w:r w:rsidR="00E1280E" w:rsidRPr="0030121B">
        <w:rPr>
          <w:rFonts w:ascii="Times New Roman" w:hAnsi="Times New Roman" w:cs="Times New Roman"/>
          <w:sz w:val="25"/>
          <w:szCs w:val="25"/>
          <w:lang w:val="ru-RU"/>
        </w:rPr>
        <w:t>в трудовых контрактах.</w:t>
      </w:r>
    </w:p>
    <w:p w:rsidR="00355DA0" w:rsidRPr="0030121B" w:rsidRDefault="00355DA0" w:rsidP="00355DA0">
      <w:pPr>
        <w:keepNext/>
        <w:keepLines/>
        <w:shd w:val="clear" w:color="auto" w:fill="FFFFFF"/>
        <w:spacing w:line="240" w:lineRule="auto"/>
        <w:ind w:left="375"/>
        <w:jc w:val="both"/>
        <w:rPr>
          <w:rFonts w:ascii="Times New Roman" w:eastAsia="Times New Roman" w:hAnsi="Times New Roman" w:cs="Times New Roman"/>
          <w:b/>
          <w:sz w:val="25"/>
          <w:szCs w:val="25"/>
          <w:lang w:val="ru-RU"/>
        </w:rPr>
      </w:pPr>
    </w:p>
    <w:p w:rsidR="00044FAB" w:rsidRPr="0030121B" w:rsidRDefault="00044FAB" w:rsidP="004779D5">
      <w:pPr>
        <w:keepNext/>
        <w:keepLines/>
        <w:shd w:val="clear" w:color="auto" w:fill="FFFFFF"/>
        <w:spacing w:line="240" w:lineRule="auto"/>
        <w:ind w:firstLine="375"/>
        <w:jc w:val="both"/>
        <w:rPr>
          <w:rFonts w:ascii="Times New Roman" w:eastAsia="Times New Roman" w:hAnsi="Times New Roman" w:cs="Times New Roman"/>
          <w:b/>
          <w:sz w:val="25"/>
          <w:szCs w:val="25"/>
          <w:lang w:val="ru-RU"/>
        </w:rPr>
      </w:pPr>
    </w:p>
    <w:p w:rsidR="00C12BBF" w:rsidRPr="0030121B" w:rsidRDefault="00C12BBF" w:rsidP="004779D5">
      <w:pPr>
        <w:keepNext/>
        <w:keepLines/>
        <w:shd w:val="clear" w:color="auto" w:fill="FFFFFF"/>
        <w:spacing w:line="240" w:lineRule="auto"/>
        <w:ind w:firstLine="375"/>
        <w:jc w:val="both"/>
        <w:rPr>
          <w:rFonts w:ascii="Times New Roman" w:eastAsia="Times New Roman" w:hAnsi="Times New Roman" w:cs="Times New Roman"/>
          <w:b/>
          <w:sz w:val="25"/>
          <w:szCs w:val="25"/>
          <w:lang w:val="ru-RU"/>
        </w:rPr>
      </w:pPr>
      <w:r w:rsidRPr="0030121B">
        <w:rPr>
          <w:rFonts w:ascii="Times New Roman" w:eastAsia="Times New Roman" w:hAnsi="Times New Roman" w:cs="Times New Roman"/>
          <w:b/>
          <w:sz w:val="25"/>
          <w:szCs w:val="25"/>
          <w:lang w:val="ru-RU"/>
        </w:rPr>
        <w:t>Вопрос 14.</w:t>
      </w:r>
    </w:p>
    <w:p w:rsidR="00C12BBF" w:rsidRPr="0030121B" w:rsidRDefault="00C12BBF" w:rsidP="004779D5">
      <w:pPr>
        <w:keepNext/>
        <w:keepLines/>
        <w:shd w:val="clear" w:color="auto" w:fill="FFFFFF"/>
        <w:spacing w:line="240" w:lineRule="auto"/>
        <w:ind w:firstLine="375"/>
        <w:jc w:val="both"/>
        <w:rPr>
          <w:rFonts w:ascii="Times New Roman" w:hAnsi="Times New Roman" w:cs="Times New Roman"/>
          <w:b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b/>
          <w:sz w:val="25"/>
          <w:szCs w:val="25"/>
        </w:rPr>
        <w:t>Включены ли представители основных групп потребителей и соответствующих объединений предпринимателей (не менее трёх) в состав РЭК и иных органов исполнительной власти субъекта РФ?</w:t>
      </w:r>
    </w:p>
    <w:p w:rsidR="00C12BBF" w:rsidRPr="0030121B" w:rsidRDefault="00C12BBF" w:rsidP="004779D5">
      <w:pPr>
        <w:suppressAutoHyphens w:val="0"/>
        <w:spacing w:line="240" w:lineRule="auto"/>
        <w:ind w:firstLine="375"/>
        <w:jc w:val="both"/>
        <w:textAlignment w:val="baseline"/>
        <w:rPr>
          <w:rFonts w:ascii="Times New Roman" w:hAnsi="Times New Roman" w:cs="Times New Roman"/>
          <w:b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b/>
          <w:sz w:val="25"/>
          <w:szCs w:val="25"/>
          <w:lang w:val="ru-RU"/>
        </w:rPr>
        <w:t>14.1</w:t>
      </w:r>
      <w:r w:rsidR="004779D5" w:rsidRPr="0030121B">
        <w:rPr>
          <w:rFonts w:ascii="Times New Roman" w:hAnsi="Times New Roman" w:cs="Times New Roman"/>
          <w:b/>
          <w:sz w:val="25"/>
          <w:szCs w:val="25"/>
          <w:lang w:val="ru-RU"/>
        </w:rPr>
        <w:t xml:space="preserve"> </w:t>
      </w:r>
      <w:r w:rsidRPr="0030121B">
        <w:rPr>
          <w:rFonts w:ascii="Times New Roman" w:hAnsi="Times New Roman" w:cs="Times New Roman"/>
          <w:b/>
          <w:sz w:val="25"/>
          <w:szCs w:val="25"/>
          <w:lang w:val="ru-RU"/>
        </w:rPr>
        <w:t xml:space="preserve">Создан ли в </w:t>
      </w:r>
      <w:r w:rsidRPr="0030121B">
        <w:rPr>
          <w:rFonts w:ascii="Times New Roman" w:hAnsi="Times New Roman" w:cs="Times New Roman"/>
          <w:b/>
          <w:sz w:val="25"/>
          <w:szCs w:val="25"/>
        </w:rPr>
        <w:t>субъекте Российской Федерации коллегиальный орган при РЭК и иных органах, включающий представителей хозяйствующих субъектов - потребителей энергоресурсов (далее - коллегиальный орган)</w:t>
      </w:r>
      <w:r w:rsidRPr="0030121B">
        <w:rPr>
          <w:rFonts w:ascii="Times New Roman" w:hAnsi="Times New Roman" w:cs="Times New Roman"/>
          <w:b/>
          <w:sz w:val="25"/>
          <w:szCs w:val="25"/>
          <w:lang w:val="ru-RU"/>
        </w:rPr>
        <w:t>?</w:t>
      </w:r>
    </w:p>
    <w:p w:rsidR="00C12BBF" w:rsidRPr="0030121B" w:rsidRDefault="00C12BBF" w:rsidP="00C12BBF">
      <w:pPr>
        <w:keepNext/>
        <w:keepLines/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5"/>
          <w:szCs w:val="25"/>
          <w:lang w:val="ru-RU"/>
        </w:rPr>
      </w:pPr>
      <w:proofErr w:type="gramStart"/>
      <w:r w:rsidRPr="0030121B">
        <w:rPr>
          <w:rFonts w:ascii="Times New Roman" w:hAnsi="Times New Roman" w:cs="Times New Roman"/>
          <w:b/>
          <w:sz w:val="25"/>
          <w:szCs w:val="25"/>
          <w:lang w:val="ru-RU"/>
        </w:rPr>
        <w:t>*)</w:t>
      </w:r>
      <w:r w:rsidRPr="0030121B">
        <w:rPr>
          <w:rFonts w:ascii="Times New Roman" w:hAnsi="Times New Roman" w:cs="Times New Roman"/>
          <w:b/>
          <w:sz w:val="25"/>
          <w:szCs w:val="25"/>
        </w:rPr>
        <w:t xml:space="preserve"> В состав коллегиального органа входят представители хозяйствующих субъектов, общественных организаций и эксперты.</w:t>
      </w:r>
      <w:proofErr w:type="gramEnd"/>
    </w:p>
    <w:p w:rsidR="00C12BBF" w:rsidRPr="0030121B" w:rsidRDefault="00C12BBF" w:rsidP="00F108BF">
      <w:pPr>
        <w:keepNext/>
        <w:keepLines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b/>
          <w:sz w:val="25"/>
          <w:szCs w:val="25"/>
          <w:lang w:val="ru-RU"/>
        </w:rPr>
        <w:t xml:space="preserve">14.2. </w:t>
      </w:r>
      <w:proofErr w:type="gramStart"/>
      <w:r w:rsidRPr="0030121B">
        <w:rPr>
          <w:rFonts w:ascii="Times New Roman" w:hAnsi="Times New Roman" w:cs="Times New Roman"/>
          <w:b/>
          <w:sz w:val="25"/>
          <w:szCs w:val="25"/>
          <w:lang w:val="ru-RU"/>
        </w:rPr>
        <w:t>Направляется ли позиция коллегиального органа (</w:t>
      </w:r>
      <w:r w:rsidRPr="0030121B">
        <w:rPr>
          <w:rFonts w:ascii="Times New Roman" w:hAnsi="Times New Roman" w:cs="Times New Roman"/>
          <w:b/>
          <w:sz w:val="25"/>
          <w:szCs w:val="25"/>
        </w:rPr>
        <w:t xml:space="preserve">до принятия соответствующего решения </w:t>
      </w:r>
      <w:r w:rsidR="00F108BF" w:rsidRPr="0030121B"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</w:rPr>
        <w:t>региональной энергетической ко</w:t>
      </w:r>
      <w:r w:rsidR="00F108BF" w:rsidRPr="0030121B"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  <w:lang w:val="ru-RU"/>
        </w:rPr>
        <w:t>м</w:t>
      </w:r>
      <w:proofErr w:type="spellStart"/>
      <w:r w:rsidR="00F108BF" w:rsidRPr="0030121B"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</w:rPr>
        <w:t>исс</w:t>
      </w:r>
      <w:r w:rsidR="00F108BF" w:rsidRPr="0030121B"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  <w:lang w:val="ru-RU"/>
        </w:rPr>
        <w:t>ией</w:t>
      </w:r>
      <w:proofErr w:type="spellEnd"/>
      <w:r w:rsidR="00F108BF" w:rsidRPr="0030121B"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  <w:lang w:val="ru-RU"/>
        </w:rPr>
        <w:t xml:space="preserve"> (</w:t>
      </w:r>
      <w:r w:rsidR="00F108BF" w:rsidRPr="0030121B">
        <w:rPr>
          <w:rFonts w:ascii="Times New Roman" w:hAnsi="Times New Roman" w:cs="Times New Roman"/>
          <w:b/>
          <w:sz w:val="25"/>
          <w:szCs w:val="25"/>
        </w:rPr>
        <w:t>РЭК</w:t>
      </w:r>
      <w:r w:rsidR="00F108BF" w:rsidRPr="0030121B"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  <w:lang w:val="ru-RU"/>
        </w:rPr>
        <w:t>)</w:t>
      </w:r>
      <w:r w:rsidRPr="0030121B">
        <w:rPr>
          <w:rFonts w:ascii="Times New Roman" w:hAnsi="Times New Roman" w:cs="Times New Roman"/>
          <w:b/>
          <w:sz w:val="25"/>
          <w:szCs w:val="25"/>
        </w:rPr>
        <w:t xml:space="preserve"> в РЭК и высшему должностному лицу субъекта Российской Федерации</w:t>
      </w:r>
      <w:r w:rsidRPr="0030121B">
        <w:rPr>
          <w:rFonts w:ascii="Times New Roman" w:hAnsi="Times New Roman" w:cs="Times New Roman"/>
          <w:b/>
          <w:sz w:val="25"/>
          <w:szCs w:val="25"/>
          <w:lang w:val="ru-RU"/>
        </w:rPr>
        <w:t>?</w:t>
      </w:r>
      <w:proofErr w:type="gramEnd"/>
    </w:p>
    <w:p w:rsidR="00DB4A6D" w:rsidRPr="0030121B" w:rsidRDefault="00DB4A6D" w:rsidP="00DB4A6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0121B">
        <w:rPr>
          <w:rFonts w:ascii="Times New Roman" w:eastAsia="Times New Roman" w:hAnsi="Times New Roman" w:cs="Times New Roman"/>
          <w:sz w:val="25"/>
          <w:szCs w:val="25"/>
        </w:rPr>
        <w:t>В состав коллегиального органа по определению основных направлений деятельности органа исполнительной власти Калужской области в области государственного регулирования тарифов и принятию решений об утверждении (установлении) цен (тарифов) не включаются представители потребителей и объединений предпринимателей.</w:t>
      </w:r>
    </w:p>
    <w:p w:rsidR="00DB4A6D" w:rsidRPr="0030121B" w:rsidRDefault="00DB4A6D" w:rsidP="00DB4A6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0121B">
        <w:rPr>
          <w:rFonts w:ascii="Times New Roman" w:eastAsia="Times New Roman" w:hAnsi="Times New Roman" w:cs="Times New Roman"/>
          <w:sz w:val="25"/>
          <w:szCs w:val="25"/>
        </w:rPr>
        <w:t>В Калужской области создан Совет по тарифам (ценам) и инвестиционным программам субъектов естественных монополий при министерстве конкурентной политики Калужской области (далее-Совет), в состав которого в том числе входят представители Союза «Торгово-промышленная палата Калужской области» и Регионального объединения работодателей «Союз промышленников и предпринимателей Калужской области».</w:t>
      </w:r>
    </w:p>
    <w:p w:rsidR="00DB4A6D" w:rsidRPr="0030121B" w:rsidRDefault="00DB4A6D" w:rsidP="00DB4A6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0121B">
        <w:rPr>
          <w:rFonts w:ascii="Times New Roman" w:eastAsia="Times New Roman" w:hAnsi="Times New Roman" w:cs="Times New Roman"/>
          <w:sz w:val="25"/>
          <w:szCs w:val="25"/>
        </w:rPr>
        <w:t>Позиция Совета по результатам предварительного рассмотрения им проектов решений об установлении цен (тарифов) на товары (услуги) направляется в уполномоченный на их принятие орган исполнительной власти Калужской области в установленном порядке.</w:t>
      </w:r>
    </w:p>
    <w:p w:rsidR="00DB4A6D" w:rsidRPr="0030121B" w:rsidRDefault="00DB4A6D" w:rsidP="00B81FC2">
      <w:pPr>
        <w:keepNext/>
        <w:keepLines/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val="ru-RU"/>
        </w:rPr>
      </w:pPr>
    </w:p>
    <w:p w:rsidR="00281FDA" w:rsidRPr="0030121B" w:rsidRDefault="00281FDA" w:rsidP="00B81FC2">
      <w:pPr>
        <w:keepNext/>
        <w:keepLines/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val="ru-RU"/>
        </w:rPr>
      </w:pPr>
    </w:p>
    <w:p w:rsidR="00C12BBF" w:rsidRPr="0030121B" w:rsidRDefault="00C12BBF" w:rsidP="00B81FC2">
      <w:pPr>
        <w:keepNext/>
        <w:keepLines/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val="ru-RU"/>
        </w:rPr>
      </w:pPr>
      <w:r w:rsidRPr="0030121B">
        <w:rPr>
          <w:rFonts w:ascii="Times New Roman" w:eastAsia="Times New Roman" w:hAnsi="Times New Roman" w:cs="Times New Roman"/>
          <w:b/>
          <w:sz w:val="25"/>
          <w:szCs w:val="25"/>
          <w:lang w:val="ru-RU"/>
        </w:rPr>
        <w:t>Вопрос 15.</w:t>
      </w:r>
    </w:p>
    <w:p w:rsidR="00C12BBF" w:rsidRPr="0030121B" w:rsidRDefault="00C12BBF" w:rsidP="00B81FC2">
      <w:pPr>
        <w:suppressAutoHyphens w:val="0"/>
        <w:spacing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b/>
          <w:sz w:val="25"/>
          <w:szCs w:val="25"/>
          <w:lang w:val="ru-RU"/>
        </w:rPr>
        <w:t xml:space="preserve">Организован ли </w:t>
      </w:r>
      <w:r w:rsidRPr="0030121B">
        <w:rPr>
          <w:rFonts w:ascii="Times New Roman" w:hAnsi="Times New Roman" w:cs="Times New Roman"/>
          <w:b/>
          <w:sz w:val="25"/>
          <w:szCs w:val="25"/>
        </w:rPr>
        <w:t>канал (каналы) прямой связи инвесторов с руководством субъекта Российской Федерации для оперативного решения возникающих в процессе инвестиционной деятельности проблем и вопросов</w:t>
      </w:r>
      <w:r w:rsidRPr="0030121B">
        <w:rPr>
          <w:rFonts w:ascii="Times New Roman" w:hAnsi="Times New Roman" w:cs="Times New Roman"/>
          <w:b/>
          <w:sz w:val="25"/>
          <w:szCs w:val="25"/>
          <w:lang w:val="ru-RU"/>
        </w:rPr>
        <w:t>?</w:t>
      </w:r>
    </w:p>
    <w:p w:rsidR="00C12BBF" w:rsidRPr="0030121B" w:rsidRDefault="00C12BBF" w:rsidP="00810329">
      <w:pPr>
        <w:suppressAutoHyphens w:val="0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b/>
          <w:sz w:val="25"/>
          <w:szCs w:val="25"/>
          <w:lang w:val="ru-RU"/>
        </w:rPr>
        <w:t>15.1</w:t>
      </w:r>
      <w:proofErr w:type="gramStart"/>
      <w:r w:rsidRPr="0030121B">
        <w:rPr>
          <w:rFonts w:ascii="Times New Roman" w:hAnsi="Times New Roman" w:cs="Times New Roman"/>
          <w:b/>
          <w:sz w:val="25"/>
          <w:szCs w:val="25"/>
          <w:lang w:val="ru-RU"/>
        </w:rPr>
        <w:t xml:space="preserve"> О</w:t>
      </w:r>
      <w:proofErr w:type="gramEnd"/>
      <w:r w:rsidRPr="0030121B">
        <w:rPr>
          <w:rFonts w:ascii="Times New Roman" w:hAnsi="Times New Roman" w:cs="Times New Roman"/>
          <w:b/>
          <w:sz w:val="25"/>
          <w:szCs w:val="25"/>
          <w:lang w:val="ru-RU"/>
        </w:rPr>
        <w:t>твечает ли канал прямой связи следующим требованиям?</w:t>
      </w:r>
    </w:p>
    <w:p w:rsidR="00C12BBF" w:rsidRPr="0030121B" w:rsidRDefault="00C12BBF" w:rsidP="005E0DCF">
      <w:pPr>
        <w:pStyle w:val="a3"/>
        <w:numPr>
          <w:ilvl w:val="0"/>
          <w:numId w:val="7"/>
        </w:numPr>
        <w:suppressAutoHyphens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b/>
          <w:sz w:val="25"/>
          <w:szCs w:val="25"/>
        </w:rPr>
      </w:pPr>
      <w:r w:rsidRPr="0030121B">
        <w:rPr>
          <w:rFonts w:ascii="Times New Roman" w:hAnsi="Times New Roman" w:cs="Times New Roman"/>
          <w:b/>
          <w:sz w:val="25"/>
          <w:szCs w:val="25"/>
        </w:rPr>
        <w:t>равного доступа субъектов предпринимательской и инвестиционной деятельности к разрешению вопросов государственными служащими соответствующего вопросу уровня;</w:t>
      </w:r>
    </w:p>
    <w:p w:rsidR="00C12BBF" w:rsidRPr="0030121B" w:rsidRDefault="00C12BBF" w:rsidP="005E0DCF">
      <w:pPr>
        <w:pStyle w:val="a3"/>
        <w:keepNext/>
        <w:keepLines/>
        <w:numPr>
          <w:ilvl w:val="0"/>
          <w:numId w:val="7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b/>
          <w:sz w:val="25"/>
          <w:szCs w:val="25"/>
        </w:rPr>
        <w:lastRenderedPageBreak/>
        <w:t>контроля результатов и сроков рассмотрения обозначенных хозяйствующими субъектами вопросов и проблем</w:t>
      </w:r>
      <w:r w:rsidRPr="0030121B">
        <w:rPr>
          <w:rFonts w:ascii="Times New Roman" w:hAnsi="Times New Roman" w:cs="Times New Roman"/>
          <w:b/>
          <w:sz w:val="25"/>
          <w:szCs w:val="25"/>
          <w:lang w:val="ru-RU"/>
        </w:rPr>
        <w:t>.</w:t>
      </w:r>
    </w:p>
    <w:p w:rsidR="00B81FC2" w:rsidRPr="0030121B" w:rsidRDefault="00B81FC2" w:rsidP="00C12BBF">
      <w:pPr>
        <w:keepNext/>
        <w:keepLines/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</w:p>
    <w:p w:rsidR="0057773F" w:rsidRPr="0030121B" w:rsidRDefault="003C38F0" w:rsidP="00B81FC2">
      <w:pPr>
        <w:keepNext/>
        <w:keepLines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sz w:val="25"/>
          <w:szCs w:val="25"/>
          <w:lang w:val="ru-RU"/>
        </w:rPr>
      </w:pPr>
      <w:proofErr w:type="gramStart"/>
      <w:r w:rsidRPr="0030121B">
        <w:rPr>
          <w:rFonts w:ascii="Times New Roman" w:hAnsi="Times New Roman" w:cs="Times New Roman"/>
          <w:b/>
          <w:sz w:val="25"/>
          <w:szCs w:val="25"/>
          <w:lang w:val="ru-RU"/>
        </w:rPr>
        <w:t>15.2</w:t>
      </w:r>
      <w:r w:rsidR="00C12BBF" w:rsidRPr="0030121B">
        <w:rPr>
          <w:rFonts w:ascii="Times New Roman" w:hAnsi="Times New Roman" w:cs="Times New Roman"/>
          <w:b/>
          <w:sz w:val="25"/>
          <w:szCs w:val="25"/>
          <w:lang w:val="ru-RU"/>
        </w:rPr>
        <w:t xml:space="preserve"> Что служит каналом прямой связи (</w:t>
      </w:r>
      <w:r w:rsidR="00C12BBF" w:rsidRPr="0030121B">
        <w:rPr>
          <w:rFonts w:ascii="Times New Roman" w:eastAsia="Times New Roman" w:hAnsi="Times New Roman" w:cs="Times New Roman"/>
          <w:b/>
          <w:sz w:val="25"/>
          <w:szCs w:val="25"/>
          <w:lang w:val="ru-RU"/>
        </w:rPr>
        <w:t>доступные для субъектов предпринимательской и инвестиционной деятельности мобильные телефоны руководителей субъекта Российской Федерации, официальные блоги руководителей субъекта Российской Федерации в общераспространенных социальных сетях, «горячая линия», работающая через интернет-сайт)</w:t>
      </w:r>
      <w:r w:rsidR="00C12BBF" w:rsidRPr="0030121B">
        <w:rPr>
          <w:rFonts w:ascii="Times New Roman" w:hAnsi="Times New Roman" w:cs="Times New Roman"/>
          <w:b/>
          <w:sz w:val="25"/>
          <w:szCs w:val="25"/>
          <w:lang w:val="ru-RU"/>
        </w:rPr>
        <w:t>?</w:t>
      </w:r>
      <w:proofErr w:type="gramEnd"/>
    </w:p>
    <w:p w:rsidR="0057773F" w:rsidRPr="0030121B" w:rsidRDefault="0057773F" w:rsidP="002D7777">
      <w:pPr>
        <w:keepNext/>
        <w:keepLines/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b/>
          <w:color w:val="333333"/>
          <w:sz w:val="25"/>
          <w:szCs w:val="25"/>
          <w:lang w:val="ru-RU"/>
        </w:rPr>
      </w:pPr>
    </w:p>
    <w:p w:rsidR="002D7777" w:rsidRPr="0030121B" w:rsidRDefault="002D7777" w:rsidP="002D7777">
      <w:pPr>
        <w:spacing w:line="240" w:lineRule="auto"/>
        <w:ind w:firstLine="459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sz w:val="25"/>
          <w:szCs w:val="25"/>
        </w:rPr>
        <w:t xml:space="preserve">Связь с инвесторами для решения вопросов, возникающих при реализации инвестиционных проектов на территории Калужской области, осуществляется сотрудниками исполнительных органов государственной власти Калужской области, сотрудниками институтов развития (ГАУ </w:t>
      </w:r>
      <w:proofErr w:type="gramStart"/>
      <w:r w:rsidRPr="0030121B">
        <w:rPr>
          <w:rFonts w:ascii="Times New Roman" w:hAnsi="Times New Roman" w:cs="Times New Roman"/>
          <w:sz w:val="25"/>
          <w:szCs w:val="25"/>
        </w:rPr>
        <w:t>КО</w:t>
      </w:r>
      <w:proofErr w:type="gramEnd"/>
      <w:r w:rsidRPr="0030121B">
        <w:rPr>
          <w:rFonts w:ascii="Times New Roman" w:hAnsi="Times New Roman" w:cs="Times New Roman"/>
          <w:sz w:val="25"/>
          <w:szCs w:val="25"/>
        </w:rPr>
        <w:t xml:space="preserve"> «Агентство регионального развития Калужской области», АО «Корпорация развития Калужской области» и др.) в соответствии с регламентом сопровождения инвестиционных проектов, реализуемых и (или) планируемых к реализации на территории Калужской области, утвержденным приказом министерства экономического развития Калужской области от 24.10.2012 № 1121-п «Об утверждении регламента сопровождения инвестиционных проектов, реализуемых и (или) планируемых к реализации на территории Калужской области». Последовательность действий по сопровождению инвестиционных проектов, отраженная в регламенте, направлена на унификацию процедуры взаимодействия инвесторов с исполнительными органами государственной власти Калужской области, снижение административных барьеров при реализации инвестиционных проектов на территории Калужской области по принципу «одного окна».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30121B">
        <w:rPr>
          <w:rFonts w:ascii="Times New Roman" w:hAnsi="Times New Roman" w:cs="Times New Roman"/>
          <w:sz w:val="25"/>
          <w:szCs w:val="25"/>
        </w:rPr>
        <w:t xml:space="preserve"> </w:t>
      </w:r>
    </w:p>
    <w:p w:rsidR="00C12BBF" w:rsidRPr="0030121B" w:rsidRDefault="00C12BBF" w:rsidP="002D7777">
      <w:pPr>
        <w:keepNext/>
        <w:keepLines/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b/>
          <w:color w:val="333333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sz w:val="25"/>
          <w:szCs w:val="25"/>
        </w:rPr>
        <w:t>Порядок решения проблем и вопросов, возникающих в процессе инвестиционной деятельности</w:t>
      </w:r>
      <w:r w:rsidR="00C10EA5">
        <w:rPr>
          <w:rFonts w:ascii="Times New Roman" w:hAnsi="Times New Roman" w:cs="Times New Roman"/>
          <w:sz w:val="25"/>
          <w:szCs w:val="25"/>
          <w:lang w:val="ru-RU"/>
        </w:rPr>
        <w:t>,</w:t>
      </w:r>
      <w:r w:rsidRPr="0030121B">
        <w:rPr>
          <w:rFonts w:ascii="Times New Roman" w:hAnsi="Times New Roman" w:cs="Times New Roman"/>
          <w:sz w:val="25"/>
          <w:szCs w:val="25"/>
        </w:rPr>
        <w:t xml:space="preserve"> установлен в пункте 4.12 раздела 4 регламента сопровождения инвестиционных проектов, реализуемых и (или) планируемых к реализации на территории Калужской области, утверждённого приказом министерства экономического развития Калужской области от 24.10.2012 № 1121-п (в ред. от 03.08.2017). </w:t>
      </w:r>
    </w:p>
    <w:p w:rsidR="00C12BBF" w:rsidRPr="0030121B" w:rsidRDefault="00C12BBF" w:rsidP="002D7777">
      <w:pPr>
        <w:spacing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sz w:val="25"/>
          <w:szCs w:val="25"/>
        </w:rPr>
        <w:t>В данном документе также</w:t>
      </w:r>
      <w:r w:rsidR="00B81FC2" w:rsidRPr="0030121B">
        <w:rPr>
          <w:rFonts w:ascii="Times New Roman" w:hAnsi="Times New Roman" w:cs="Times New Roman"/>
          <w:sz w:val="25"/>
          <w:szCs w:val="25"/>
        </w:rPr>
        <w:t xml:space="preserve"> определены каналы прямой связи</w:t>
      </w:r>
      <w:r w:rsidR="00B81FC2" w:rsidRPr="0030121B">
        <w:rPr>
          <w:rFonts w:ascii="Times New Roman" w:hAnsi="Times New Roman" w:cs="Times New Roman"/>
          <w:sz w:val="25"/>
          <w:szCs w:val="25"/>
          <w:lang w:val="ru-RU"/>
        </w:rPr>
        <w:t>:</w:t>
      </w:r>
    </w:p>
    <w:p w:rsidR="00C12BBF" w:rsidRPr="0030121B" w:rsidRDefault="00C12BBF" w:rsidP="002D7777">
      <w:pPr>
        <w:pStyle w:val="2"/>
        <w:keepNext w:val="0"/>
        <w:keepLines w:val="0"/>
        <w:widowControl w:val="0"/>
        <w:suppressAutoHyphens w:val="0"/>
        <w:autoSpaceDE w:val="0"/>
        <w:autoSpaceDN w:val="0"/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30121B">
        <w:rPr>
          <w:rFonts w:ascii="Times New Roman" w:hAnsi="Times New Roman" w:cs="Times New Roman"/>
          <w:sz w:val="25"/>
          <w:szCs w:val="25"/>
        </w:rPr>
        <w:t>1. Через интернет-приемную на официально</w:t>
      </w:r>
      <w:r w:rsidR="00C10EA5">
        <w:rPr>
          <w:rFonts w:ascii="Times New Roman" w:hAnsi="Times New Roman" w:cs="Times New Roman"/>
          <w:sz w:val="25"/>
          <w:szCs w:val="25"/>
          <w:lang w:val="ru-RU"/>
        </w:rPr>
        <w:t>м</w:t>
      </w:r>
      <w:r w:rsidRPr="0030121B">
        <w:rPr>
          <w:rFonts w:ascii="Times New Roman" w:hAnsi="Times New Roman" w:cs="Times New Roman"/>
          <w:sz w:val="25"/>
          <w:szCs w:val="25"/>
        </w:rPr>
        <w:t xml:space="preserve"> портале органов власти</w:t>
      </w:r>
    </w:p>
    <w:p w:rsidR="00C12BBF" w:rsidRPr="0030121B" w:rsidRDefault="00C12BBF" w:rsidP="002D7777">
      <w:pPr>
        <w:pStyle w:val="a8"/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sz w:val="25"/>
          <w:szCs w:val="25"/>
        </w:rPr>
        <w:t xml:space="preserve">Калужской области: </w:t>
      </w:r>
      <w:hyperlink r:id="rId13" w:history="1">
        <w:r w:rsidR="002D7777" w:rsidRPr="0030121B">
          <w:rPr>
            <w:rStyle w:val="a4"/>
            <w:rFonts w:ascii="Times New Roman" w:hAnsi="Times New Roman" w:cs="Times New Roman"/>
            <w:sz w:val="25"/>
            <w:szCs w:val="25"/>
          </w:rPr>
          <w:t>https://admoblkaluga.ru/cabinet/</w:t>
        </w:r>
      </w:hyperlink>
      <w:r w:rsidR="002D7777"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</w:p>
    <w:p w:rsidR="00C12BBF" w:rsidRPr="0030121B" w:rsidRDefault="00C12BBF" w:rsidP="002D7777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0121B">
        <w:rPr>
          <w:rFonts w:ascii="Times New Roman" w:hAnsi="Times New Roman" w:cs="Times New Roman"/>
          <w:sz w:val="25"/>
          <w:szCs w:val="25"/>
        </w:rPr>
        <w:t xml:space="preserve">Обращения, направленные в электронном виде через официальный </w:t>
      </w:r>
      <w:r w:rsidR="0057773F" w:rsidRPr="0030121B">
        <w:rPr>
          <w:rFonts w:ascii="Times New Roman" w:hAnsi="Times New Roman" w:cs="Times New Roman"/>
          <w:sz w:val="25"/>
          <w:szCs w:val="25"/>
        </w:rPr>
        <w:t xml:space="preserve">портал </w:t>
      </w:r>
      <w:r w:rsidR="0057773F" w:rsidRPr="0030121B">
        <w:rPr>
          <w:rFonts w:ascii="Times New Roman" w:hAnsi="Times New Roman" w:cs="Times New Roman"/>
          <w:sz w:val="25"/>
          <w:szCs w:val="25"/>
          <w:lang w:val="ru-RU"/>
        </w:rPr>
        <w:t>Правительства</w:t>
      </w:r>
      <w:r w:rsidRPr="0030121B">
        <w:rPr>
          <w:rFonts w:ascii="Times New Roman" w:hAnsi="Times New Roman" w:cs="Times New Roman"/>
          <w:sz w:val="25"/>
          <w:szCs w:val="25"/>
        </w:rPr>
        <w:t xml:space="preserve"> Калужской области поступают на рассмотрение в управление Администрации Губернатора Калужской области по работе с обращениями граждан, их объединений и делопроизводству.</w:t>
      </w:r>
    </w:p>
    <w:p w:rsidR="00C12BBF" w:rsidRPr="0030121B" w:rsidRDefault="00C12BBF" w:rsidP="002D7777">
      <w:pPr>
        <w:pStyle w:val="a8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30121B">
        <w:rPr>
          <w:rFonts w:ascii="Times New Roman" w:hAnsi="Times New Roman" w:cs="Times New Roman"/>
          <w:sz w:val="25"/>
          <w:szCs w:val="25"/>
        </w:rPr>
        <w:t>В личном кабинете автору предоставляется возможность получения информации о ходе и результатах рассмотрения о</w:t>
      </w:r>
      <w:r w:rsidR="0057773F" w:rsidRPr="0030121B">
        <w:rPr>
          <w:rFonts w:ascii="Times New Roman" w:hAnsi="Times New Roman" w:cs="Times New Roman"/>
          <w:sz w:val="25"/>
          <w:szCs w:val="25"/>
          <w:lang w:val="ru-RU"/>
        </w:rPr>
        <w:t>б</w:t>
      </w:r>
      <w:r w:rsidRPr="0030121B">
        <w:rPr>
          <w:rFonts w:ascii="Times New Roman" w:hAnsi="Times New Roman" w:cs="Times New Roman"/>
          <w:sz w:val="25"/>
          <w:szCs w:val="25"/>
        </w:rPr>
        <w:t>ращений, адресованных Губернатору области или членам Правительства области, и запросов, касающихся деятельности Губернатора области и Правительства области.</w:t>
      </w:r>
    </w:p>
    <w:p w:rsidR="00C12BBF" w:rsidRPr="0030121B" w:rsidRDefault="0057773F" w:rsidP="002D7777">
      <w:pPr>
        <w:pStyle w:val="2"/>
        <w:keepNext w:val="0"/>
        <w:keepLines w:val="0"/>
        <w:widowControl w:val="0"/>
        <w:tabs>
          <w:tab w:val="left" w:pos="-3402"/>
        </w:tabs>
        <w:suppressAutoHyphens w:val="0"/>
        <w:autoSpaceDE w:val="0"/>
        <w:autoSpaceDN w:val="0"/>
        <w:spacing w:before="0" w:after="0" w:line="240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sz w:val="25"/>
          <w:szCs w:val="25"/>
          <w:lang w:val="ru-RU"/>
        </w:rPr>
        <w:tab/>
      </w:r>
      <w:r w:rsidR="009106A8"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2. </w:t>
      </w:r>
      <w:r w:rsidR="002D7777" w:rsidRPr="0030121B">
        <w:rPr>
          <w:rFonts w:ascii="Times New Roman" w:hAnsi="Times New Roman" w:cs="Times New Roman"/>
          <w:sz w:val="25"/>
          <w:szCs w:val="25"/>
          <w:lang w:val="ru-RU"/>
        </w:rPr>
        <w:t>Ч</w:t>
      </w:r>
      <w:r w:rsidR="00C12BBF" w:rsidRPr="0030121B">
        <w:rPr>
          <w:rFonts w:ascii="Times New Roman" w:hAnsi="Times New Roman" w:cs="Times New Roman"/>
          <w:sz w:val="25"/>
          <w:szCs w:val="25"/>
          <w:lang w:val="ru-RU"/>
        </w:rPr>
        <w:t>ерез официальный сайт министерства эк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ономического развития </w:t>
      </w:r>
      <w:r w:rsidR="00C10EA5">
        <w:rPr>
          <w:rFonts w:ascii="Times New Roman" w:hAnsi="Times New Roman" w:cs="Times New Roman"/>
          <w:sz w:val="25"/>
          <w:szCs w:val="25"/>
          <w:lang w:val="ru-RU"/>
        </w:rPr>
        <w:t xml:space="preserve">и промышленности 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Калужской области, (раздел </w:t>
      </w:r>
      <w:r w:rsidR="00C12BBF" w:rsidRPr="0030121B">
        <w:rPr>
          <w:rFonts w:ascii="Times New Roman" w:hAnsi="Times New Roman" w:cs="Times New Roman"/>
          <w:sz w:val="25"/>
          <w:szCs w:val="25"/>
          <w:lang w:val="ru-RU"/>
        </w:rPr>
        <w:t>«Обращения</w:t>
      </w:r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C12BBF" w:rsidRPr="0030121B">
        <w:rPr>
          <w:rFonts w:ascii="Times New Roman" w:hAnsi="Times New Roman" w:cs="Times New Roman"/>
          <w:sz w:val="25"/>
          <w:szCs w:val="25"/>
          <w:lang w:val="ru-RU"/>
        </w:rPr>
        <w:t>граждан»); (</w:t>
      </w:r>
      <w:hyperlink r:id="rId14" w:history="1">
        <w:r w:rsidR="009106A8" w:rsidRPr="0030121B">
          <w:rPr>
            <w:rStyle w:val="a4"/>
            <w:rFonts w:ascii="Times New Roman" w:hAnsi="Times New Roman" w:cs="Times New Roman"/>
            <w:sz w:val="25"/>
            <w:szCs w:val="25"/>
            <w:lang w:val="ru-RU"/>
          </w:rPr>
          <w:t>https://pre.admoblkaluga.ru/sub/econom/ministry/application/</w:t>
        </w:r>
      </w:hyperlink>
      <w:r w:rsidR="00C12BBF" w:rsidRPr="0030121B">
        <w:rPr>
          <w:rFonts w:ascii="Times New Roman" w:hAnsi="Times New Roman" w:cs="Times New Roman"/>
          <w:sz w:val="25"/>
          <w:szCs w:val="25"/>
          <w:lang w:val="ru-RU"/>
        </w:rPr>
        <w:t>).</w:t>
      </w:r>
    </w:p>
    <w:p w:rsidR="00C12BBF" w:rsidRPr="0030121B" w:rsidRDefault="0057773F" w:rsidP="002D7777">
      <w:pPr>
        <w:pStyle w:val="2"/>
        <w:keepNext w:val="0"/>
        <w:keepLines w:val="0"/>
        <w:widowControl w:val="0"/>
        <w:tabs>
          <w:tab w:val="left" w:pos="-3402"/>
        </w:tabs>
        <w:suppressAutoHyphens w:val="0"/>
        <w:autoSpaceDE w:val="0"/>
        <w:autoSpaceDN w:val="0"/>
        <w:spacing w:before="0" w:after="0" w:line="240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sz w:val="25"/>
          <w:szCs w:val="25"/>
          <w:lang w:val="ru-RU"/>
        </w:rPr>
        <w:tab/>
      </w:r>
      <w:r w:rsidR="009106A8" w:rsidRPr="0030121B">
        <w:rPr>
          <w:rFonts w:ascii="Times New Roman" w:hAnsi="Times New Roman" w:cs="Times New Roman"/>
          <w:sz w:val="25"/>
          <w:szCs w:val="25"/>
          <w:lang w:val="ru-RU"/>
        </w:rPr>
        <w:t>3.</w:t>
      </w:r>
      <w:r w:rsidR="00C12BBF"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Через официальные сайты прочих органов исполнительной власти Калужской области, в </w:t>
      </w:r>
      <w:proofErr w:type="spellStart"/>
      <w:r w:rsidR="00C12BBF" w:rsidRPr="0030121B">
        <w:rPr>
          <w:rFonts w:ascii="Times New Roman" w:hAnsi="Times New Roman" w:cs="Times New Roman"/>
          <w:sz w:val="25"/>
          <w:szCs w:val="25"/>
          <w:lang w:val="ru-RU"/>
        </w:rPr>
        <w:t>т</w:t>
      </w:r>
      <w:proofErr w:type="gramStart"/>
      <w:r w:rsidR="00C12BBF" w:rsidRPr="0030121B">
        <w:rPr>
          <w:rFonts w:ascii="Times New Roman" w:hAnsi="Times New Roman" w:cs="Times New Roman"/>
          <w:sz w:val="25"/>
          <w:szCs w:val="25"/>
          <w:lang w:val="ru-RU"/>
        </w:rPr>
        <w:t>o</w:t>
      </w:r>
      <w:proofErr w:type="gramEnd"/>
      <w:r w:rsidR="00C12BBF" w:rsidRPr="0030121B">
        <w:rPr>
          <w:rFonts w:ascii="Times New Roman" w:hAnsi="Times New Roman" w:cs="Times New Roman"/>
          <w:sz w:val="25"/>
          <w:szCs w:val="25"/>
          <w:lang w:val="ru-RU"/>
        </w:rPr>
        <w:t>м</w:t>
      </w:r>
      <w:proofErr w:type="spellEnd"/>
      <w:r w:rsidR="00C12BBF"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числе муниципальных образований Калужской области (раздел «Обращения граждан»).</w:t>
      </w:r>
    </w:p>
    <w:p w:rsidR="00C12BBF" w:rsidRPr="0030121B" w:rsidRDefault="0057773F" w:rsidP="002D7777">
      <w:pPr>
        <w:pStyle w:val="2"/>
        <w:keepNext w:val="0"/>
        <w:keepLines w:val="0"/>
        <w:widowControl w:val="0"/>
        <w:tabs>
          <w:tab w:val="left" w:pos="-3402"/>
        </w:tabs>
        <w:suppressAutoHyphens w:val="0"/>
        <w:autoSpaceDE w:val="0"/>
        <w:autoSpaceDN w:val="0"/>
        <w:spacing w:before="0" w:after="0" w:line="240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sz w:val="25"/>
          <w:szCs w:val="25"/>
          <w:lang w:val="ru-RU"/>
        </w:rPr>
        <w:tab/>
      </w:r>
      <w:r w:rsidR="00C12BBF" w:rsidRPr="0030121B">
        <w:rPr>
          <w:rFonts w:ascii="Times New Roman" w:hAnsi="Times New Roman" w:cs="Times New Roman"/>
          <w:sz w:val="25"/>
          <w:szCs w:val="25"/>
          <w:lang w:val="ru-RU"/>
        </w:rPr>
        <w:t>5. Через официальны</w:t>
      </w:r>
      <w:r w:rsidR="009106A8" w:rsidRPr="0030121B">
        <w:rPr>
          <w:rFonts w:ascii="Times New Roman" w:hAnsi="Times New Roman" w:cs="Times New Roman"/>
          <w:sz w:val="25"/>
          <w:szCs w:val="25"/>
          <w:lang w:val="ru-RU"/>
        </w:rPr>
        <w:t>е</w:t>
      </w:r>
      <w:r w:rsidR="00C12BBF"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сайт</w:t>
      </w:r>
      <w:r w:rsidR="009106A8"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ы специализированных организаций Калужской области по работе с инвесторами (ГАУ «Агентство регионального развития Калужской области, </w:t>
      </w:r>
      <w:r w:rsidR="00C12BBF" w:rsidRPr="0030121B">
        <w:rPr>
          <w:rFonts w:ascii="Times New Roman" w:hAnsi="Times New Roman" w:cs="Times New Roman"/>
          <w:sz w:val="25"/>
          <w:szCs w:val="25"/>
          <w:lang w:val="ru-RU"/>
        </w:rPr>
        <w:t>AO «Корпорация развития Калужской области»</w:t>
      </w:r>
      <w:r w:rsidR="009106A8"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, АО «ОЭЗ ТПП </w:t>
      </w:r>
      <w:r w:rsidR="009106A8" w:rsidRPr="0030121B">
        <w:rPr>
          <w:rFonts w:ascii="Times New Roman" w:hAnsi="Times New Roman" w:cs="Times New Roman"/>
          <w:sz w:val="25"/>
          <w:szCs w:val="25"/>
          <w:lang w:val="ru-RU"/>
        </w:rPr>
        <w:lastRenderedPageBreak/>
        <w:t xml:space="preserve">«Калуга», ГАУ </w:t>
      </w:r>
      <w:proofErr w:type="gramStart"/>
      <w:r w:rsidR="009106A8" w:rsidRPr="0030121B">
        <w:rPr>
          <w:rFonts w:ascii="Times New Roman" w:hAnsi="Times New Roman" w:cs="Times New Roman"/>
          <w:sz w:val="25"/>
          <w:szCs w:val="25"/>
          <w:lang w:val="ru-RU"/>
        </w:rPr>
        <w:t>КО</w:t>
      </w:r>
      <w:proofErr w:type="gramEnd"/>
      <w:r w:rsidR="009106A8"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«Центр государственно-частного партнерства Калужской области», </w:t>
      </w:r>
      <w:r w:rsidR="00C10EA5">
        <w:rPr>
          <w:rFonts w:ascii="Times New Roman" w:hAnsi="Times New Roman" w:cs="Times New Roman"/>
          <w:sz w:val="25"/>
          <w:szCs w:val="25"/>
          <w:lang w:val="ru-RU"/>
        </w:rPr>
        <w:t>Г</w:t>
      </w:r>
      <w:r w:rsidR="00C83123" w:rsidRPr="0030121B">
        <w:rPr>
          <w:rFonts w:ascii="Times New Roman" w:hAnsi="Times New Roman" w:cs="Times New Roman"/>
          <w:sz w:val="25"/>
          <w:szCs w:val="25"/>
          <w:lang w:val="ru-RU"/>
        </w:rPr>
        <w:t>АУ КО «Аген</w:t>
      </w:r>
      <w:r w:rsidR="00C10EA5">
        <w:rPr>
          <w:rFonts w:ascii="Times New Roman" w:hAnsi="Times New Roman" w:cs="Times New Roman"/>
          <w:sz w:val="25"/>
          <w:szCs w:val="25"/>
          <w:lang w:val="ru-RU"/>
        </w:rPr>
        <w:t>т</w:t>
      </w:r>
      <w:r w:rsidR="00C83123" w:rsidRPr="0030121B">
        <w:rPr>
          <w:rFonts w:ascii="Times New Roman" w:hAnsi="Times New Roman" w:cs="Times New Roman"/>
          <w:sz w:val="25"/>
          <w:szCs w:val="25"/>
          <w:lang w:val="ru-RU"/>
        </w:rPr>
        <w:t>ство развития бизнеса»).</w:t>
      </w:r>
    </w:p>
    <w:p w:rsidR="00C83123" w:rsidRPr="0030121B" w:rsidRDefault="0057773F" w:rsidP="00C83123">
      <w:pPr>
        <w:pStyle w:val="2"/>
        <w:keepNext w:val="0"/>
        <w:keepLines w:val="0"/>
        <w:widowControl w:val="0"/>
        <w:tabs>
          <w:tab w:val="left" w:pos="-3402"/>
        </w:tabs>
        <w:suppressAutoHyphens w:val="0"/>
        <w:autoSpaceDE w:val="0"/>
        <w:autoSpaceDN w:val="0"/>
        <w:spacing w:before="0" w:after="0" w:line="240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sz w:val="25"/>
          <w:szCs w:val="25"/>
          <w:lang w:val="ru-RU"/>
        </w:rPr>
        <w:tab/>
      </w:r>
      <w:r w:rsidR="00C12BBF"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6. Через линию прямого обращения посредством вкладки «обратная связь» на Инвестиционном портале Калужской области: </w:t>
      </w:r>
      <w:hyperlink r:id="rId15" w:history="1">
        <w:r w:rsidR="00C83123" w:rsidRPr="0030121B">
          <w:rPr>
            <w:rStyle w:val="a4"/>
            <w:rFonts w:ascii="Times New Roman" w:hAnsi="Times New Roman" w:cs="Times New Roman"/>
            <w:sz w:val="25"/>
            <w:szCs w:val="25"/>
            <w:lang w:val="ru-RU"/>
          </w:rPr>
          <w:t>https://investkaluga.com/contact-us/feedback/</w:t>
        </w:r>
      </w:hyperlink>
      <w:r w:rsidR="00C83123"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</w:p>
    <w:p w:rsidR="00C12BBF" w:rsidRPr="0030121B" w:rsidRDefault="00C12BBF" w:rsidP="00C83123">
      <w:pPr>
        <w:pStyle w:val="2"/>
        <w:keepNext w:val="0"/>
        <w:keepLines w:val="0"/>
        <w:widowControl w:val="0"/>
        <w:tabs>
          <w:tab w:val="left" w:pos="-3402"/>
        </w:tabs>
        <w:suppressAutoHyphens w:val="0"/>
        <w:autoSpaceDE w:val="0"/>
        <w:autoSpaceDN w:val="0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7. Путём обращения к ответственным лицам за инвестиционную деятельность в Калужской области по телефону или эл. почте, которые указаны на Инвестиционном портале: </w:t>
      </w:r>
      <w:hyperlink r:id="rId16" w:history="1">
        <w:r w:rsidR="00C83123" w:rsidRPr="0030121B">
          <w:rPr>
            <w:rStyle w:val="a4"/>
            <w:rFonts w:ascii="Times New Roman" w:hAnsi="Times New Roman" w:cs="Times New Roman"/>
            <w:sz w:val="25"/>
            <w:szCs w:val="25"/>
          </w:rPr>
          <w:t>https://investkaluga.com/contact-us/contacts/</w:t>
        </w:r>
      </w:hyperlink>
      <w:r w:rsidR="00C83123" w:rsidRPr="0030121B">
        <w:rPr>
          <w:sz w:val="25"/>
          <w:szCs w:val="25"/>
          <w:lang w:val="ru-RU"/>
        </w:rPr>
        <w:t xml:space="preserve"> </w:t>
      </w:r>
    </w:p>
    <w:p w:rsidR="00C83123" w:rsidRPr="0030121B" w:rsidRDefault="00C83123" w:rsidP="002D7777">
      <w:pPr>
        <w:spacing w:line="240" w:lineRule="auto"/>
        <w:ind w:firstLine="459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2D7777" w:rsidRPr="0030121B" w:rsidRDefault="00C83123" w:rsidP="002D7777">
      <w:pPr>
        <w:spacing w:line="240" w:lineRule="auto"/>
        <w:ind w:firstLine="459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proofErr w:type="gramStart"/>
      <w:r w:rsidRPr="0030121B">
        <w:rPr>
          <w:rFonts w:ascii="Times New Roman" w:hAnsi="Times New Roman" w:cs="Times New Roman"/>
          <w:sz w:val="25"/>
          <w:szCs w:val="25"/>
          <w:lang w:val="ru-RU"/>
        </w:rPr>
        <w:t>В</w:t>
      </w:r>
      <w:r w:rsidR="002D7777" w:rsidRPr="0030121B">
        <w:rPr>
          <w:rFonts w:ascii="Times New Roman" w:hAnsi="Times New Roman" w:cs="Times New Roman"/>
          <w:sz w:val="25"/>
          <w:szCs w:val="25"/>
        </w:rPr>
        <w:t xml:space="preserve"> целях оперативного решения возникающих у предпринимателей проблем при создании и развитии бизнеса на территории Калужской области на площадке Торгово-промышленной палаты Калужской области не реже одного раза в месяц проводятся встречи в формате бизнес-завтраков руководителей и ответственных представителей органов государственной власти Калужской области с </w:t>
      </w:r>
      <w:r w:rsidR="002D7777" w:rsidRPr="0030121B">
        <w:rPr>
          <w:rFonts w:ascii="Times New Roman" w:hAnsi="Times New Roman" w:cs="Times New Roman"/>
          <w:sz w:val="25"/>
          <w:szCs w:val="25"/>
          <w:lang w:val="ru-RU"/>
        </w:rPr>
        <w:t>представителями бизнеса под руководством Губернатора Калужской области</w:t>
      </w:r>
      <w:proofErr w:type="gramEnd"/>
    </w:p>
    <w:p w:rsidR="00A545C3" w:rsidRPr="0030121B" w:rsidRDefault="00C83123" w:rsidP="00A545C3">
      <w:pPr>
        <w:spacing w:line="240" w:lineRule="auto"/>
        <w:ind w:firstLine="459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0121B">
        <w:rPr>
          <w:rFonts w:ascii="Times New Roman" w:hAnsi="Times New Roman" w:cs="Times New Roman"/>
          <w:sz w:val="25"/>
          <w:szCs w:val="25"/>
          <w:lang w:val="ru-RU"/>
        </w:rPr>
        <w:t>Кроме того,</w:t>
      </w:r>
      <w:r w:rsidR="00A545C3"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Губернатор Калужской области, его заместители, руководители органов исполнительной власти Калужской области, органов местного самоуправления муниципальных образований Калужской области имеют  официальные аккаунты в социальных сетях (ОК.</w:t>
      </w:r>
      <w:proofErr w:type="spellStart"/>
      <w:r w:rsidR="00A545C3" w:rsidRPr="0030121B">
        <w:rPr>
          <w:rFonts w:ascii="Times New Roman" w:hAnsi="Times New Roman" w:cs="Times New Roman"/>
          <w:sz w:val="25"/>
          <w:szCs w:val="25"/>
          <w:lang w:val="en-US"/>
        </w:rPr>
        <w:t>ru</w:t>
      </w:r>
      <w:proofErr w:type="spellEnd"/>
      <w:r w:rsidR="00A545C3"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, </w:t>
      </w:r>
      <w:r w:rsidR="00A545C3" w:rsidRPr="0030121B">
        <w:rPr>
          <w:rFonts w:ascii="Times New Roman" w:hAnsi="Times New Roman" w:cs="Times New Roman"/>
          <w:sz w:val="25"/>
          <w:szCs w:val="25"/>
          <w:lang w:val="en-US"/>
        </w:rPr>
        <w:t>VK</w:t>
      </w:r>
      <w:r w:rsidR="00A545C3" w:rsidRPr="0030121B">
        <w:rPr>
          <w:rFonts w:ascii="Times New Roman" w:hAnsi="Times New Roman" w:cs="Times New Roman"/>
          <w:sz w:val="25"/>
          <w:szCs w:val="25"/>
          <w:lang w:val="ru-RU"/>
        </w:rPr>
        <w:t>.</w:t>
      </w:r>
      <w:r w:rsidR="00A545C3" w:rsidRPr="0030121B">
        <w:rPr>
          <w:rFonts w:ascii="Times New Roman" w:hAnsi="Times New Roman" w:cs="Times New Roman"/>
          <w:sz w:val="25"/>
          <w:szCs w:val="25"/>
          <w:lang w:val="en-US"/>
        </w:rPr>
        <w:t>com</w:t>
      </w:r>
      <w:r w:rsidR="00BA43ED" w:rsidRPr="0030121B">
        <w:rPr>
          <w:rFonts w:ascii="Times New Roman" w:hAnsi="Times New Roman" w:cs="Times New Roman"/>
          <w:sz w:val="25"/>
          <w:szCs w:val="25"/>
          <w:lang w:val="ru-RU"/>
        </w:rPr>
        <w:t>) сервисе для обмена мгновенных сообщений</w:t>
      </w:r>
      <w:r w:rsidR="00A545C3"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BA43ED" w:rsidRPr="0030121B">
        <w:rPr>
          <w:rFonts w:ascii="Times New Roman" w:hAnsi="Times New Roman" w:cs="Times New Roman"/>
          <w:sz w:val="25"/>
          <w:szCs w:val="25"/>
          <w:lang w:val="ru-RU"/>
        </w:rPr>
        <w:t>(</w:t>
      </w:r>
      <w:r w:rsidR="00A545C3" w:rsidRPr="0030121B">
        <w:rPr>
          <w:rFonts w:ascii="Times New Roman" w:hAnsi="Times New Roman" w:cs="Times New Roman"/>
          <w:sz w:val="25"/>
          <w:szCs w:val="25"/>
          <w:lang w:val="en-US"/>
        </w:rPr>
        <w:t>Telegram</w:t>
      </w:r>
      <w:r w:rsidR="00A545C3"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). </w:t>
      </w:r>
      <w:proofErr w:type="gramStart"/>
      <w:r w:rsidR="00332F00" w:rsidRPr="0030121B">
        <w:rPr>
          <w:rFonts w:ascii="Times New Roman" w:hAnsi="Times New Roman" w:cs="Times New Roman"/>
          <w:sz w:val="25"/>
          <w:szCs w:val="25"/>
          <w:lang w:val="ru-RU"/>
        </w:rPr>
        <w:t>Р</w:t>
      </w:r>
      <w:r w:rsidR="00B44B5A" w:rsidRPr="0030121B">
        <w:rPr>
          <w:rFonts w:ascii="Times New Roman" w:hAnsi="Times New Roman" w:cs="Times New Roman"/>
          <w:sz w:val="25"/>
          <w:szCs w:val="25"/>
          <w:lang w:val="ru-RU"/>
        </w:rPr>
        <w:t>аспоряжением заместителя Губернатора Калужской области – руководителем администрации Губернат</w:t>
      </w:r>
      <w:r w:rsidR="00C10EA5">
        <w:rPr>
          <w:rFonts w:ascii="Times New Roman" w:hAnsi="Times New Roman" w:cs="Times New Roman"/>
          <w:sz w:val="25"/>
          <w:szCs w:val="25"/>
          <w:lang w:val="ru-RU"/>
        </w:rPr>
        <w:t>ора Калужской области от 03.02.</w:t>
      </w:r>
      <w:bookmarkStart w:id="0" w:name="_GoBack"/>
      <w:bookmarkEnd w:id="0"/>
      <w:r w:rsidR="00B44B5A"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2020 № 12-ра «Об утверждении методических рекомендаций по работе органов исполнительной власти Калужской области по рассмотрению сообщений граждан, размещенных в открытых источниках в информационно-телекоммуникационной сети «Интернет» </w:t>
      </w:r>
      <w:r w:rsidR="00332F00" w:rsidRPr="0030121B">
        <w:rPr>
          <w:rFonts w:ascii="Times New Roman" w:hAnsi="Times New Roman" w:cs="Times New Roman"/>
          <w:sz w:val="25"/>
          <w:szCs w:val="25"/>
          <w:lang w:val="ru-RU"/>
        </w:rPr>
        <w:t>д</w:t>
      </w:r>
      <w:r w:rsidR="00B44B5A" w:rsidRPr="0030121B">
        <w:rPr>
          <w:rFonts w:ascii="Times New Roman" w:hAnsi="Times New Roman" w:cs="Times New Roman"/>
          <w:sz w:val="25"/>
          <w:szCs w:val="25"/>
          <w:lang w:val="ru-RU"/>
        </w:rPr>
        <w:t>ля</w:t>
      </w:r>
      <w:r w:rsidR="00332F00"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рассмотрения и</w:t>
      </w:r>
      <w:r w:rsidR="00B44B5A"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публикации ответов на поступающие вопросы</w:t>
      </w:r>
      <w:r w:rsidR="00332F00"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B44B5A"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в вышеуказанных сетях </w:t>
      </w:r>
      <w:r w:rsidR="0045652C" w:rsidRPr="0030121B">
        <w:rPr>
          <w:rFonts w:ascii="Times New Roman" w:hAnsi="Times New Roman" w:cs="Times New Roman"/>
          <w:sz w:val="25"/>
          <w:szCs w:val="25"/>
          <w:lang w:val="ru-RU"/>
        </w:rPr>
        <w:t xml:space="preserve">установлен срок «в </w:t>
      </w:r>
      <w:r w:rsidR="00A545C3" w:rsidRPr="0030121B">
        <w:rPr>
          <w:rFonts w:ascii="Times New Roman" w:hAnsi="Times New Roman" w:cs="Times New Roman"/>
          <w:sz w:val="25"/>
          <w:szCs w:val="25"/>
          <w:lang w:val="ru-RU"/>
        </w:rPr>
        <w:t>течение суток</w:t>
      </w:r>
      <w:r w:rsidR="0045652C" w:rsidRPr="0030121B">
        <w:rPr>
          <w:rFonts w:ascii="Times New Roman" w:hAnsi="Times New Roman" w:cs="Times New Roman"/>
          <w:sz w:val="25"/>
          <w:szCs w:val="25"/>
          <w:lang w:val="ru-RU"/>
        </w:rPr>
        <w:t>»</w:t>
      </w:r>
      <w:r w:rsidR="00BA43ED" w:rsidRPr="0030121B">
        <w:rPr>
          <w:rFonts w:ascii="Times New Roman" w:hAnsi="Times New Roman" w:cs="Times New Roman"/>
          <w:sz w:val="25"/>
          <w:szCs w:val="25"/>
          <w:lang w:val="ru-RU"/>
        </w:rPr>
        <w:t>.</w:t>
      </w:r>
      <w:proofErr w:type="gramEnd"/>
    </w:p>
    <w:p w:rsidR="002D7777" w:rsidRPr="0030121B" w:rsidRDefault="002D7777" w:rsidP="00332F00">
      <w:pPr>
        <w:keepNext/>
        <w:keepLines/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sectPr w:rsidR="002D7777" w:rsidRPr="00301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A9B"/>
    <w:multiLevelType w:val="hybridMultilevel"/>
    <w:tmpl w:val="1596A258"/>
    <w:lvl w:ilvl="0" w:tplc="A54A738C">
      <w:start w:val="1"/>
      <w:numFmt w:val="decimal"/>
      <w:lvlText w:val="%1."/>
      <w:lvlJc w:val="left"/>
      <w:pPr>
        <w:ind w:left="735" w:hanging="360"/>
      </w:pPr>
      <w:rPr>
        <w:rFonts w:ascii="Times New Roman" w:eastAsia="Arial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5E7124F"/>
    <w:multiLevelType w:val="hybridMultilevel"/>
    <w:tmpl w:val="41BC3E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27EDD"/>
    <w:multiLevelType w:val="hybridMultilevel"/>
    <w:tmpl w:val="8730B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846786"/>
    <w:multiLevelType w:val="multilevel"/>
    <w:tmpl w:val="0AEC39A6"/>
    <w:lvl w:ilvl="0">
      <w:start w:val="9"/>
      <w:numFmt w:val="decimal"/>
      <w:lvlText w:val="%1."/>
      <w:lvlJc w:val="left"/>
      <w:pPr>
        <w:ind w:left="920" w:hanging="360"/>
      </w:pPr>
      <w:rPr>
        <w:rFonts w:eastAsia="Arial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ascii="Times New Roman" w:eastAsia="Arial" w:hAnsi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0" w:hanging="720"/>
      </w:pPr>
      <w:rPr>
        <w:rFonts w:ascii="Times New Roman" w:eastAsia="Arial" w:hAnsi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0" w:hanging="720"/>
      </w:pPr>
      <w:rPr>
        <w:rFonts w:ascii="Times New Roman" w:eastAsia="Arial" w:hAnsi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0" w:hanging="1080"/>
      </w:pPr>
      <w:rPr>
        <w:rFonts w:ascii="Times New Roman" w:eastAsia="Arial" w:hAnsi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0" w:hanging="1080"/>
      </w:pPr>
      <w:rPr>
        <w:rFonts w:ascii="Times New Roman" w:eastAsia="Arial" w:hAnsi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0" w:hanging="1440"/>
      </w:pPr>
      <w:rPr>
        <w:rFonts w:ascii="Times New Roman" w:eastAsia="Arial" w:hAnsi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0" w:hanging="1440"/>
      </w:pPr>
      <w:rPr>
        <w:rFonts w:ascii="Times New Roman" w:eastAsia="Arial" w:hAnsi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0" w:hanging="1800"/>
      </w:pPr>
      <w:rPr>
        <w:rFonts w:ascii="Times New Roman" w:eastAsia="Arial" w:hAnsi="Times New Roman" w:hint="default"/>
        <w:color w:val="000000"/>
      </w:rPr>
    </w:lvl>
  </w:abstractNum>
  <w:abstractNum w:abstractNumId="4">
    <w:nsid w:val="3A67309F"/>
    <w:multiLevelType w:val="multilevel"/>
    <w:tmpl w:val="0F4E9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200DA3"/>
    <w:multiLevelType w:val="multilevel"/>
    <w:tmpl w:val="2F3A086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6">
    <w:nsid w:val="5DB41505"/>
    <w:multiLevelType w:val="multilevel"/>
    <w:tmpl w:val="9C0E6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D25B7C"/>
    <w:multiLevelType w:val="multilevel"/>
    <w:tmpl w:val="7DFC95D2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CB1"/>
    <w:rsid w:val="00044FAB"/>
    <w:rsid w:val="000476FE"/>
    <w:rsid w:val="000B3D05"/>
    <w:rsid w:val="000D4F87"/>
    <w:rsid w:val="000D668C"/>
    <w:rsid w:val="00281FDA"/>
    <w:rsid w:val="002B61BF"/>
    <w:rsid w:val="002C2E57"/>
    <w:rsid w:val="002D7777"/>
    <w:rsid w:val="0030121B"/>
    <w:rsid w:val="00305141"/>
    <w:rsid w:val="00332F00"/>
    <w:rsid w:val="00355DA0"/>
    <w:rsid w:val="00382690"/>
    <w:rsid w:val="003C38F0"/>
    <w:rsid w:val="003C4D69"/>
    <w:rsid w:val="003E377C"/>
    <w:rsid w:val="0042586E"/>
    <w:rsid w:val="0045652C"/>
    <w:rsid w:val="004779D5"/>
    <w:rsid w:val="004B17C0"/>
    <w:rsid w:val="0057773F"/>
    <w:rsid w:val="005E0DCF"/>
    <w:rsid w:val="007E2766"/>
    <w:rsid w:val="00810329"/>
    <w:rsid w:val="00834B53"/>
    <w:rsid w:val="00862A0A"/>
    <w:rsid w:val="00872A28"/>
    <w:rsid w:val="008806F2"/>
    <w:rsid w:val="009106A8"/>
    <w:rsid w:val="00970636"/>
    <w:rsid w:val="00981553"/>
    <w:rsid w:val="00985DED"/>
    <w:rsid w:val="009E59A6"/>
    <w:rsid w:val="00A34D99"/>
    <w:rsid w:val="00A545C3"/>
    <w:rsid w:val="00A86838"/>
    <w:rsid w:val="00B44B5A"/>
    <w:rsid w:val="00B81FC2"/>
    <w:rsid w:val="00B90149"/>
    <w:rsid w:val="00BA43ED"/>
    <w:rsid w:val="00C0512C"/>
    <w:rsid w:val="00C10EA5"/>
    <w:rsid w:val="00C12BBF"/>
    <w:rsid w:val="00C32CFD"/>
    <w:rsid w:val="00C40CB1"/>
    <w:rsid w:val="00C44B8E"/>
    <w:rsid w:val="00C83123"/>
    <w:rsid w:val="00CA18B2"/>
    <w:rsid w:val="00CB17F5"/>
    <w:rsid w:val="00D363C5"/>
    <w:rsid w:val="00D36899"/>
    <w:rsid w:val="00D74D11"/>
    <w:rsid w:val="00DB4A6D"/>
    <w:rsid w:val="00E1280E"/>
    <w:rsid w:val="00E3001D"/>
    <w:rsid w:val="00EA00CD"/>
    <w:rsid w:val="00EF5CF7"/>
    <w:rsid w:val="00F108BF"/>
    <w:rsid w:val="00F42A02"/>
    <w:rsid w:val="00F47293"/>
    <w:rsid w:val="00F71EA6"/>
    <w:rsid w:val="00FB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CB1"/>
    <w:pPr>
      <w:suppressAutoHyphens/>
      <w:spacing w:after="0"/>
    </w:pPr>
    <w:rPr>
      <w:rFonts w:ascii="Arial" w:eastAsia="Arial" w:hAnsi="Arial" w:cs="Arial"/>
      <w:lang w:val="ru" w:eastAsia="ru-RU"/>
    </w:rPr>
  </w:style>
  <w:style w:type="paragraph" w:styleId="2">
    <w:name w:val="heading 2"/>
    <w:basedOn w:val="a"/>
    <w:next w:val="a"/>
    <w:link w:val="20"/>
    <w:qFormat/>
    <w:rsid w:val="00C12BB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5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40CB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0CB1"/>
    <w:rPr>
      <w:color w:val="0000FF" w:themeColor="hyperlink"/>
      <w:u w:val="single"/>
    </w:rPr>
  </w:style>
  <w:style w:type="paragraph" w:styleId="a5">
    <w:name w:val="No Spacing"/>
    <w:basedOn w:val="a"/>
    <w:link w:val="a6"/>
    <w:uiPriority w:val="1"/>
    <w:qFormat/>
    <w:rsid w:val="00F71EA6"/>
    <w:pPr>
      <w:suppressAutoHyphens w:val="0"/>
      <w:spacing w:line="240" w:lineRule="auto"/>
    </w:pPr>
    <w:rPr>
      <w:rFonts w:ascii="Calibri" w:eastAsia="Calibri" w:hAnsi="Calibri" w:cs="Times New Roman"/>
      <w:lang w:val="ru-RU" w:eastAsia="en-US"/>
    </w:rPr>
  </w:style>
  <w:style w:type="character" w:customStyle="1" w:styleId="a6">
    <w:name w:val="Без интервала Знак"/>
    <w:link w:val="a5"/>
    <w:uiPriority w:val="1"/>
    <w:rsid w:val="00F71EA6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C12BB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Title">
    <w:name w:val="ConsPlusTitle"/>
    <w:rsid w:val="00C12B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2BBF"/>
    <w:rPr>
      <w:rFonts w:ascii="Arial" w:eastAsia="Arial" w:hAnsi="Arial" w:cs="Arial"/>
      <w:sz w:val="32"/>
      <w:szCs w:val="32"/>
      <w:lang w:val="ru" w:eastAsia="ru-RU"/>
    </w:rPr>
  </w:style>
  <w:style w:type="paragraph" w:styleId="a8">
    <w:name w:val="Body Text"/>
    <w:basedOn w:val="a"/>
    <w:link w:val="a9"/>
    <w:rsid w:val="00C12BBF"/>
    <w:pPr>
      <w:spacing w:after="140"/>
    </w:pPr>
  </w:style>
  <w:style w:type="character" w:customStyle="1" w:styleId="a9">
    <w:name w:val="Основной текст Знак"/>
    <w:basedOn w:val="a0"/>
    <w:link w:val="a8"/>
    <w:rsid w:val="00C12BBF"/>
    <w:rPr>
      <w:rFonts w:ascii="Arial" w:eastAsia="Arial" w:hAnsi="Arial" w:cs="Arial"/>
      <w:lang w:val="ru" w:eastAsia="ru-RU"/>
    </w:rPr>
  </w:style>
  <w:style w:type="character" w:styleId="aa">
    <w:name w:val="FollowedHyperlink"/>
    <w:basedOn w:val="a0"/>
    <w:uiPriority w:val="99"/>
    <w:semiHidden/>
    <w:unhideWhenUsed/>
    <w:rsid w:val="00981553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545C3"/>
    <w:rPr>
      <w:rFonts w:asciiTheme="majorHAnsi" w:eastAsiaTheme="majorEastAsia" w:hAnsiTheme="majorHAnsi" w:cstheme="majorBidi"/>
      <w:b/>
      <w:bCs/>
      <w:color w:val="4F81BD" w:themeColor="accent1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CB1"/>
    <w:pPr>
      <w:suppressAutoHyphens/>
      <w:spacing w:after="0"/>
    </w:pPr>
    <w:rPr>
      <w:rFonts w:ascii="Arial" w:eastAsia="Arial" w:hAnsi="Arial" w:cs="Arial"/>
      <w:lang w:val="ru" w:eastAsia="ru-RU"/>
    </w:rPr>
  </w:style>
  <w:style w:type="paragraph" w:styleId="2">
    <w:name w:val="heading 2"/>
    <w:basedOn w:val="a"/>
    <w:next w:val="a"/>
    <w:link w:val="20"/>
    <w:qFormat/>
    <w:rsid w:val="00C12BB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5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40CB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0CB1"/>
    <w:rPr>
      <w:color w:val="0000FF" w:themeColor="hyperlink"/>
      <w:u w:val="single"/>
    </w:rPr>
  </w:style>
  <w:style w:type="paragraph" w:styleId="a5">
    <w:name w:val="No Spacing"/>
    <w:basedOn w:val="a"/>
    <w:link w:val="a6"/>
    <w:uiPriority w:val="1"/>
    <w:qFormat/>
    <w:rsid w:val="00F71EA6"/>
    <w:pPr>
      <w:suppressAutoHyphens w:val="0"/>
      <w:spacing w:line="240" w:lineRule="auto"/>
    </w:pPr>
    <w:rPr>
      <w:rFonts w:ascii="Calibri" w:eastAsia="Calibri" w:hAnsi="Calibri" w:cs="Times New Roman"/>
      <w:lang w:val="ru-RU" w:eastAsia="en-US"/>
    </w:rPr>
  </w:style>
  <w:style w:type="character" w:customStyle="1" w:styleId="a6">
    <w:name w:val="Без интервала Знак"/>
    <w:link w:val="a5"/>
    <w:uiPriority w:val="1"/>
    <w:rsid w:val="00F71EA6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C12BB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Title">
    <w:name w:val="ConsPlusTitle"/>
    <w:rsid w:val="00C12B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2BBF"/>
    <w:rPr>
      <w:rFonts w:ascii="Arial" w:eastAsia="Arial" w:hAnsi="Arial" w:cs="Arial"/>
      <w:sz w:val="32"/>
      <w:szCs w:val="32"/>
      <w:lang w:val="ru" w:eastAsia="ru-RU"/>
    </w:rPr>
  </w:style>
  <w:style w:type="paragraph" w:styleId="a8">
    <w:name w:val="Body Text"/>
    <w:basedOn w:val="a"/>
    <w:link w:val="a9"/>
    <w:rsid w:val="00C12BBF"/>
    <w:pPr>
      <w:spacing w:after="140"/>
    </w:pPr>
  </w:style>
  <w:style w:type="character" w:customStyle="1" w:styleId="a9">
    <w:name w:val="Основной текст Знак"/>
    <w:basedOn w:val="a0"/>
    <w:link w:val="a8"/>
    <w:rsid w:val="00C12BBF"/>
    <w:rPr>
      <w:rFonts w:ascii="Arial" w:eastAsia="Arial" w:hAnsi="Arial" w:cs="Arial"/>
      <w:lang w:val="ru" w:eastAsia="ru-RU"/>
    </w:rPr>
  </w:style>
  <w:style w:type="character" w:styleId="aa">
    <w:name w:val="FollowedHyperlink"/>
    <w:basedOn w:val="a0"/>
    <w:uiPriority w:val="99"/>
    <w:semiHidden/>
    <w:unhideWhenUsed/>
    <w:rsid w:val="00981553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545C3"/>
    <w:rPr>
      <w:rFonts w:asciiTheme="majorHAnsi" w:eastAsiaTheme="majorEastAsia" w:hAnsiTheme="majorHAnsi" w:cstheme="majorBidi"/>
      <w:b/>
      <w:bCs/>
      <w:color w:val="4F81BD" w:themeColor="accent1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kaluga.com/podderzhka/singlewindow/" TargetMode="External"/><Relationship Id="rId13" Type="http://schemas.openxmlformats.org/officeDocument/2006/relationships/hyperlink" Target="https://admoblkaluga.ru/cabinet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pre.admoblkaluga.ru/sub/econom/invest/" TargetMode="External"/><Relationship Id="rId12" Type="http://schemas.openxmlformats.org/officeDocument/2006/relationships/hyperlink" Target="http://www.investkaluga.com/podderzhka/struktura-organov-vlasti-i-instituty-razvitiya/instituty-razvitiy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vestkaluga.com/contact-us/contact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vestkaluga.com/podderzhka/investitsionnaya-strategiya/plan-sozdaniya-investitsionnyh-obektov-i-obektov-infrastruktury/" TargetMode="External"/><Relationship Id="rId11" Type="http://schemas.openxmlformats.org/officeDocument/2006/relationships/hyperlink" Target="https://investkaluga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vestkaluga.com/contact-us/feedback/" TargetMode="External"/><Relationship Id="rId10" Type="http://schemas.openxmlformats.org/officeDocument/2006/relationships/hyperlink" Target="https://investkaluga.com/ploschadki/ploschadki-dlya-vashego-biznesa-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e.admoblkaluga.ru/sub/econom/invest/investsovet/" TargetMode="External"/><Relationship Id="rId14" Type="http://schemas.openxmlformats.org/officeDocument/2006/relationships/hyperlink" Target="https://pre.admoblkaluga.ru/sub/econom/ministry/applic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13</Pages>
  <Words>5472</Words>
  <Characters>31196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Наталья Алексеевна</dc:creator>
  <cp:lastModifiedBy>Майорова Юлия Геннадиевна</cp:lastModifiedBy>
  <cp:revision>45</cp:revision>
  <dcterms:created xsi:type="dcterms:W3CDTF">2022-03-22T05:14:00Z</dcterms:created>
  <dcterms:modified xsi:type="dcterms:W3CDTF">2022-03-24T06:24:00Z</dcterms:modified>
</cp:coreProperties>
</file>