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76F7" w14:textId="77777777" w:rsidR="00A764C0" w:rsidRDefault="00C4443A" w:rsidP="00A76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B0D06BB" wp14:editId="6CEE9E8B">
            <wp:extent cx="1264920" cy="1264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598CC" w14:textId="1275A49D" w:rsidR="00E36970" w:rsidRDefault="00E36970" w:rsidP="00E369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14:paraId="5E2565E9" w14:textId="73157FD2" w:rsidR="00A764C0" w:rsidRDefault="00A764C0" w:rsidP="00A76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Студенческая Весна</w:t>
      </w:r>
    </w:p>
    <w:p w14:paraId="6F34EE24" w14:textId="4638D7A7" w:rsidR="00A764C0" w:rsidRDefault="00A764C0" w:rsidP="00A76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ИАТЭ НИЯУ МИФИ 2022</w:t>
      </w:r>
    </w:p>
    <w:p w14:paraId="0DB5F97D" w14:textId="1930DF65" w:rsidR="00E36970" w:rsidRDefault="00E36970" w:rsidP="00E36970">
      <w:pPr>
        <w:rPr>
          <w:rFonts w:ascii="Times New Roman" w:hAnsi="Times New Roman" w:cs="Times New Roman"/>
          <w:sz w:val="28"/>
          <w:szCs w:val="28"/>
        </w:rPr>
      </w:pPr>
    </w:p>
    <w:p w14:paraId="02F6D4E6" w14:textId="47B38C12" w:rsidR="00E36970" w:rsidRDefault="00E36970" w:rsidP="00BA6B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AEB1785" w14:textId="77777777" w:rsidR="003D2A21" w:rsidRDefault="00E36970" w:rsidP="00B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Фестиваль «Студенческая весна</w:t>
      </w:r>
      <w:r w:rsidR="002E69B5">
        <w:rPr>
          <w:rFonts w:ascii="Times New Roman" w:hAnsi="Times New Roman" w:cs="Times New Roman"/>
          <w:sz w:val="28"/>
          <w:szCs w:val="28"/>
        </w:rPr>
        <w:t xml:space="preserve"> ИАТЭ </w:t>
      </w:r>
      <w:r w:rsidR="00DA61BA">
        <w:rPr>
          <w:rFonts w:ascii="Times New Roman" w:hAnsi="Times New Roman" w:cs="Times New Roman"/>
          <w:sz w:val="28"/>
          <w:szCs w:val="28"/>
        </w:rPr>
        <w:t xml:space="preserve">НИЯУ МИФИ </w:t>
      </w:r>
      <w:r w:rsidR="002E69B5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69B5">
        <w:rPr>
          <w:rFonts w:ascii="Times New Roman" w:hAnsi="Times New Roman" w:cs="Times New Roman"/>
          <w:sz w:val="28"/>
          <w:szCs w:val="28"/>
        </w:rPr>
        <w:t xml:space="preserve"> (далее фестиваль)</w:t>
      </w:r>
      <w:r w:rsidR="00DA61BA">
        <w:rPr>
          <w:rFonts w:ascii="Times New Roman" w:hAnsi="Times New Roman" w:cs="Times New Roman"/>
          <w:sz w:val="28"/>
          <w:szCs w:val="28"/>
        </w:rPr>
        <w:t xml:space="preserve"> </w:t>
      </w:r>
      <w:r w:rsidR="002E69B5">
        <w:rPr>
          <w:rFonts w:ascii="Times New Roman" w:hAnsi="Times New Roman" w:cs="Times New Roman"/>
          <w:sz w:val="28"/>
          <w:szCs w:val="28"/>
        </w:rPr>
        <w:t>является традиционным ежегодным открытым культурно-массовым и обществен</w:t>
      </w:r>
      <w:r w:rsidR="008F4AC6">
        <w:rPr>
          <w:rFonts w:ascii="Times New Roman" w:hAnsi="Times New Roman" w:cs="Times New Roman"/>
          <w:sz w:val="28"/>
          <w:szCs w:val="28"/>
        </w:rPr>
        <w:t>но значимым</w:t>
      </w:r>
      <w:r w:rsidR="002E69B5">
        <w:rPr>
          <w:rFonts w:ascii="Times New Roman" w:hAnsi="Times New Roman" w:cs="Times New Roman"/>
          <w:sz w:val="28"/>
          <w:szCs w:val="28"/>
        </w:rPr>
        <w:t xml:space="preserve"> мероприятием среди студенческих коллективов ИАТЭ НИЯУ МИФИ</w:t>
      </w:r>
    </w:p>
    <w:p w14:paraId="04ABFB39" w14:textId="709DE002" w:rsidR="002E69B5" w:rsidRDefault="003D2A21" w:rsidP="003D2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2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DA61BA">
        <w:rPr>
          <w:rFonts w:ascii="Times New Roman" w:hAnsi="Times New Roman" w:cs="Times New Roman"/>
          <w:sz w:val="28"/>
          <w:szCs w:val="28"/>
        </w:rPr>
        <w:t xml:space="preserve">реализуется в </w:t>
      </w:r>
      <w:r>
        <w:rPr>
          <w:rFonts w:ascii="Times New Roman" w:hAnsi="Times New Roman" w:cs="Times New Roman"/>
          <w:sz w:val="28"/>
          <w:szCs w:val="28"/>
        </w:rPr>
        <w:t>формате</w:t>
      </w:r>
      <w:r w:rsidR="00DA61BA">
        <w:rPr>
          <w:rFonts w:ascii="Times New Roman" w:hAnsi="Times New Roman" w:cs="Times New Roman"/>
          <w:sz w:val="28"/>
          <w:szCs w:val="28"/>
        </w:rPr>
        <w:t xml:space="preserve"> программы поддержки и развития студенческого творчества «Российская студенческая весна»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57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01D74" w14:textId="73A79613" w:rsidR="00C257EF" w:rsidRDefault="00C257EF" w:rsidP="00B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D2A21">
        <w:rPr>
          <w:rFonts w:ascii="Times New Roman" w:hAnsi="Times New Roman" w:cs="Times New Roman"/>
          <w:sz w:val="28"/>
          <w:szCs w:val="28"/>
        </w:rPr>
        <w:t>Настоящий п</w:t>
      </w:r>
      <w:r>
        <w:rPr>
          <w:rFonts w:ascii="Times New Roman" w:hAnsi="Times New Roman" w:cs="Times New Roman"/>
          <w:sz w:val="28"/>
          <w:szCs w:val="28"/>
        </w:rPr>
        <w:t>орядок проведение фестиваля определяет цели, задачи, сроки и место проведения, регламент, конкурсной программы и требования к участникам фестиваля.</w:t>
      </w:r>
    </w:p>
    <w:p w14:paraId="7F353FB9" w14:textId="76CD919F" w:rsidR="003D2A21" w:rsidRDefault="003D2A21" w:rsidP="003D2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Организаторами фестиваля является Студенческий Актив и Управление Молодежной Политики ИАТЭ НИЯУ МИФИ.</w:t>
      </w:r>
    </w:p>
    <w:p w14:paraId="06F59FE6" w14:textId="1803F12E" w:rsidR="00C257EF" w:rsidRDefault="00C257EF" w:rsidP="00BA6B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83525" w14:textId="093D1B68" w:rsidR="00C257EF" w:rsidRDefault="00C257EF" w:rsidP="00BA6B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фестиваля</w:t>
      </w:r>
    </w:p>
    <w:p w14:paraId="085119AF" w14:textId="726E5A73" w:rsidR="00C257EF" w:rsidRDefault="00C257EF" w:rsidP="00B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2.1. Цели фестиваля:</w:t>
      </w:r>
    </w:p>
    <w:p w14:paraId="0E90DA6D" w14:textId="0F9E9775" w:rsidR="00C257EF" w:rsidRDefault="009D0940" w:rsidP="00BA6B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940">
        <w:rPr>
          <w:rFonts w:ascii="Times New Roman" w:hAnsi="Times New Roman" w:cs="Times New Roman"/>
          <w:sz w:val="28"/>
          <w:szCs w:val="28"/>
        </w:rPr>
        <w:t>Содействие развитию системы организации</w:t>
      </w:r>
      <w:r w:rsidR="00C257EF" w:rsidRPr="009D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 работы в ИАТЭ НИЯУ МИФИ и Техникуме ИАТЭ НИЯУ МИФИ</w:t>
      </w:r>
      <w:r w:rsidR="003D2A21">
        <w:rPr>
          <w:rFonts w:ascii="Times New Roman" w:hAnsi="Times New Roman" w:cs="Times New Roman"/>
          <w:sz w:val="28"/>
          <w:szCs w:val="28"/>
        </w:rPr>
        <w:t>.</w:t>
      </w:r>
    </w:p>
    <w:p w14:paraId="7CC41A3A" w14:textId="52251987" w:rsidR="009D0940" w:rsidRDefault="009D0940" w:rsidP="00BA6B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приумнож</w:t>
      </w:r>
      <w:r w:rsidR="00DA61BA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нравственных и культурных достижений студенческой молодежи, совершенствование системы эстетического воспитания, развитие социального интеллекта.</w:t>
      </w:r>
    </w:p>
    <w:p w14:paraId="706F5CDB" w14:textId="33E1218E" w:rsidR="00440C68" w:rsidRPr="00440C68" w:rsidRDefault="003D2A21" w:rsidP="00440C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 развитие традиции проведения </w:t>
      </w:r>
      <w:r w:rsidR="00440C68">
        <w:rPr>
          <w:rFonts w:ascii="Times New Roman" w:hAnsi="Times New Roman" w:cs="Times New Roman"/>
          <w:sz w:val="28"/>
          <w:szCs w:val="28"/>
        </w:rPr>
        <w:t>студенческих культурно-творческих фестивалей.</w:t>
      </w:r>
    </w:p>
    <w:p w14:paraId="23C0FD0B" w14:textId="5994F456" w:rsidR="00F84230" w:rsidRDefault="00F84230" w:rsidP="00BA6B9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фестиваля:</w:t>
      </w:r>
    </w:p>
    <w:p w14:paraId="426E5C70" w14:textId="40C5E9CE" w:rsidR="00F84230" w:rsidRDefault="00F84230" w:rsidP="00BA6B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</w:t>
      </w:r>
      <w:r w:rsidR="00DA61BA">
        <w:rPr>
          <w:rFonts w:ascii="Times New Roman" w:hAnsi="Times New Roman" w:cs="Times New Roman"/>
          <w:sz w:val="28"/>
          <w:szCs w:val="28"/>
        </w:rPr>
        <w:t>сить</w:t>
      </w:r>
      <w:r>
        <w:rPr>
          <w:rFonts w:ascii="Times New Roman" w:hAnsi="Times New Roman" w:cs="Times New Roman"/>
          <w:sz w:val="28"/>
          <w:szCs w:val="28"/>
        </w:rPr>
        <w:t xml:space="preserve"> уров</w:t>
      </w:r>
      <w:r w:rsidR="00DA61BA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художественного творчества студенческих коллективов и индивидуальных исполнителей</w:t>
      </w:r>
      <w:r w:rsidR="00DA61BA">
        <w:rPr>
          <w:rFonts w:ascii="Times New Roman" w:hAnsi="Times New Roman" w:cs="Times New Roman"/>
          <w:sz w:val="28"/>
          <w:szCs w:val="28"/>
        </w:rPr>
        <w:t xml:space="preserve"> университета, для представления их на конкурсах регионального и </w:t>
      </w:r>
      <w:r w:rsidR="007D25CC">
        <w:rPr>
          <w:rFonts w:ascii="Times New Roman" w:hAnsi="Times New Roman" w:cs="Times New Roman"/>
          <w:sz w:val="28"/>
          <w:szCs w:val="28"/>
        </w:rPr>
        <w:t>всероссийского</w:t>
      </w:r>
      <w:r w:rsidR="00DA61BA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988875" w14:textId="26AA0110" w:rsidR="00F84230" w:rsidRDefault="00F84230" w:rsidP="00BA6B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Укрепление творческих связей между студенческой молодежью и </w:t>
      </w:r>
      <w:r w:rsidR="007D25CC">
        <w:rPr>
          <w:rFonts w:ascii="Times New Roman" w:hAnsi="Times New Roman" w:cs="Times New Roman"/>
          <w:sz w:val="28"/>
          <w:szCs w:val="28"/>
        </w:rPr>
        <w:t xml:space="preserve">областными и всероссийскими </w:t>
      </w:r>
      <w:r>
        <w:rPr>
          <w:rFonts w:ascii="Times New Roman" w:hAnsi="Times New Roman" w:cs="Times New Roman"/>
          <w:sz w:val="28"/>
          <w:szCs w:val="28"/>
        </w:rPr>
        <w:t>молодежными организациями;</w:t>
      </w:r>
    </w:p>
    <w:p w14:paraId="0254A535" w14:textId="3F954238" w:rsidR="00F84230" w:rsidRDefault="00F84230" w:rsidP="00BA6B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межнационального и межкультурного диалога молодежи;</w:t>
      </w:r>
    </w:p>
    <w:p w14:paraId="5C1A3B41" w14:textId="158986EE" w:rsidR="00F84230" w:rsidRDefault="00F84230" w:rsidP="00BA6B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инновационных методов взаимодействия городских</w:t>
      </w:r>
      <w:r w:rsidR="007D25CC">
        <w:rPr>
          <w:rFonts w:ascii="Times New Roman" w:hAnsi="Times New Roman" w:cs="Times New Roman"/>
          <w:sz w:val="28"/>
          <w:szCs w:val="28"/>
        </w:rPr>
        <w:t xml:space="preserve"> и региональных </w:t>
      </w:r>
      <w:r w:rsidR="004874F0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874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4F0">
        <w:rPr>
          <w:rFonts w:ascii="Times New Roman" w:hAnsi="Times New Roman" w:cs="Times New Roman"/>
          <w:sz w:val="28"/>
          <w:szCs w:val="28"/>
        </w:rPr>
        <w:t>руководства института со студентами в сфере поддержки студенческого творчества.</w:t>
      </w:r>
    </w:p>
    <w:p w14:paraId="6096CAF7" w14:textId="13F54E7C" w:rsidR="004874F0" w:rsidRDefault="004874F0" w:rsidP="00BA6B97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4D09BFA" w14:textId="67A2DDEA" w:rsidR="004874F0" w:rsidRPr="00244B5A" w:rsidRDefault="004874F0" w:rsidP="00BA6B9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B5A">
        <w:rPr>
          <w:rFonts w:ascii="Times New Roman" w:hAnsi="Times New Roman" w:cs="Times New Roman"/>
          <w:b/>
          <w:bCs/>
          <w:sz w:val="28"/>
          <w:szCs w:val="28"/>
        </w:rPr>
        <w:t>3. Сроки и место проведения Фестиваля</w:t>
      </w:r>
    </w:p>
    <w:p w14:paraId="6E2848F9" w14:textId="19453335" w:rsidR="004874F0" w:rsidRDefault="004874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B5A">
        <w:rPr>
          <w:rFonts w:ascii="Times New Roman" w:hAnsi="Times New Roman" w:cs="Times New Roman"/>
          <w:sz w:val="28"/>
          <w:szCs w:val="28"/>
        </w:rPr>
        <w:t xml:space="preserve">3.1. </w:t>
      </w:r>
      <w:r w:rsidR="002120BC">
        <w:rPr>
          <w:rFonts w:ascii="Times New Roman" w:hAnsi="Times New Roman" w:cs="Times New Roman"/>
          <w:sz w:val="28"/>
          <w:szCs w:val="28"/>
        </w:rPr>
        <w:t>Фестиваль проводится с 24.03 по 30.03 на площадках города Обнинск.</w:t>
      </w:r>
    </w:p>
    <w:p w14:paraId="0ECA43B6" w14:textId="3412FB91" w:rsidR="00440C68" w:rsidRDefault="00440C68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15.03 (ВТ) – Предварительный отбор номеров по вокальному направлению. Место проведения: Студенческий клуб «Грот», ул. Ленина 69.</w:t>
      </w:r>
    </w:p>
    <w:p w14:paraId="7A03346D" w14:textId="38D34A69" w:rsidR="002120BC" w:rsidRDefault="002120BC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24.03 (ЧТ) –</w:t>
      </w:r>
      <w:r w:rsidR="00286E5E">
        <w:rPr>
          <w:rFonts w:ascii="Times New Roman" w:hAnsi="Times New Roman" w:cs="Times New Roman"/>
          <w:sz w:val="28"/>
          <w:szCs w:val="28"/>
        </w:rPr>
        <w:t xml:space="preserve"> Открытие фестиваля. Конкурс в направлениях «Видео» и «Художественное слово».</w:t>
      </w:r>
      <w:r w:rsidR="00463B4C">
        <w:rPr>
          <w:rFonts w:ascii="Times New Roman" w:hAnsi="Times New Roman" w:cs="Times New Roman"/>
          <w:sz w:val="28"/>
          <w:szCs w:val="28"/>
        </w:rPr>
        <w:t xml:space="preserve"> Место проведения: Точка Кипения</w:t>
      </w:r>
      <w:r w:rsidR="00440C68">
        <w:rPr>
          <w:rFonts w:ascii="Times New Roman" w:hAnsi="Times New Roman" w:cs="Times New Roman"/>
          <w:sz w:val="28"/>
          <w:szCs w:val="28"/>
        </w:rPr>
        <w:t>, Студгородок 1</w:t>
      </w:r>
      <w:r w:rsidR="00463B4C">
        <w:rPr>
          <w:rFonts w:ascii="Times New Roman" w:hAnsi="Times New Roman" w:cs="Times New Roman"/>
          <w:sz w:val="28"/>
          <w:szCs w:val="28"/>
        </w:rPr>
        <w:t>;</w:t>
      </w:r>
    </w:p>
    <w:p w14:paraId="0228E3EF" w14:textId="11C09254" w:rsidR="002120BC" w:rsidRDefault="002120BC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25.03 (ПТ) –</w:t>
      </w:r>
      <w:r w:rsidR="00286E5E">
        <w:rPr>
          <w:rFonts w:ascii="Times New Roman" w:hAnsi="Times New Roman" w:cs="Times New Roman"/>
          <w:sz w:val="28"/>
          <w:szCs w:val="28"/>
        </w:rPr>
        <w:t xml:space="preserve"> Конкурс в направлении «Вокал».</w:t>
      </w:r>
      <w:r w:rsidR="00463B4C">
        <w:rPr>
          <w:rFonts w:ascii="Times New Roman" w:hAnsi="Times New Roman" w:cs="Times New Roman"/>
          <w:sz w:val="28"/>
          <w:szCs w:val="28"/>
        </w:rPr>
        <w:t xml:space="preserve"> Место проведения: Студенческий клуб «Грот»</w:t>
      </w:r>
      <w:r w:rsidR="00440C68">
        <w:rPr>
          <w:rFonts w:ascii="Times New Roman" w:hAnsi="Times New Roman" w:cs="Times New Roman"/>
          <w:sz w:val="28"/>
          <w:szCs w:val="28"/>
        </w:rPr>
        <w:t xml:space="preserve">, </w:t>
      </w:r>
      <w:r w:rsidR="00440C68">
        <w:rPr>
          <w:rFonts w:ascii="Times New Roman" w:hAnsi="Times New Roman" w:cs="Times New Roman"/>
          <w:sz w:val="28"/>
          <w:szCs w:val="28"/>
        </w:rPr>
        <w:t>ул. Ленина 69</w:t>
      </w:r>
      <w:r w:rsidR="00463B4C">
        <w:rPr>
          <w:rFonts w:ascii="Times New Roman" w:hAnsi="Times New Roman" w:cs="Times New Roman"/>
          <w:sz w:val="28"/>
          <w:szCs w:val="28"/>
        </w:rPr>
        <w:t>;</w:t>
      </w:r>
    </w:p>
    <w:p w14:paraId="04353EAA" w14:textId="1F0E5DB0" w:rsidR="002120BC" w:rsidRDefault="002120BC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28.03 (ПН) –</w:t>
      </w:r>
      <w:r w:rsidR="00286E5E">
        <w:rPr>
          <w:rFonts w:ascii="Times New Roman" w:hAnsi="Times New Roman" w:cs="Times New Roman"/>
          <w:sz w:val="28"/>
          <w:szCs w:val="28"/>
        </w:rPr>
        <w:t xml:space="preserve"> Конкурс в направлении «Театр малых форм».</w:t>
      </w:r>
      <w:r w:rsidR="00463B4C">
        <w:rPr>
          <w:rFonts w:ascii="Times New Roman" w:hAnsi="Times New Roman" w:cs="Times New Roman"/>
          <w:sz w:val="28"/>
          <w:szCs w:val="28"/>
        </w:rPr>
        <w:t xml:space="preserve"> Место проведения: Студенческий клуб «Грот»</w:t>
      </w:r>
      <w:r w:rsidR="00440C68">
        <w:rPr>
          <w:rFonts w:ascii="Times New Roman" w:hAnsi="Times New Roman" w:cs="Times New Roman"/>
          <w:sz w:val="28"/>
          <w:szCs w:val="28"/>
        </w:rPr>
        <w:t xml:space="preserve">, </w:t>
      </w:r>
      <w:r w:rsidR="00440C68">
        <w:rPr>
          <w:rFonts w:ascii="Times New Roman" w:hAnsi="Times New Roman" w:cs="Times New Roman"/>
          <w:sz w:val="28"/>
          <w:szCs w:val="28"/>
        </w:rPr>
        <w:t>ул. Ленина 69</w:t>
      </w:r>
      <w:r w:rsidR="00463B4C">
        <w:rPr>
          <w:rFonts w:ascii="Times New Roman" w:hAnsi="Times New Roman" w:cs="Times New Roman"/>
          <w:sz w:val="28"/>
          <w:szCs w:val="28"/>
        </w:rPr>
        <w:t>;</w:t>
      </w:r>
    </w:p>
    <w:p w14:paraId="392BBF4B" w14:textId="7176B2F1" w:rsidR="002120BC" w:rsidRDefault="002120BC" w:rsidP="00463B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29.03 (ВТ) –</w:t>
      </w:r>
      <w:r w:rsidR="00286E5E">
        <w:rPr>
          <w:rFonts w:ascii="Times New Roman" w:hAnsi="Times New Roman" w:cs="Times New Roman"/>
          <w:sz w:val="28"/>
          <w:szCs w:val="28"/>
        </w:rPr>
        <w:t xml:space="preserve"> Конкурс в направлении «Танцы».</w:t>
      </w:r>
      <w:r w:rsidR="00463B4C">
        <w:rPr>
          <w:rFonts w:ascii="Times New Roman" w:hAnsi="Times New Roman" w:cs="Times New Roman"/>
          <w:sz w:val="28"/>
          <w:szCs w:val="28"/>
        </w:rPr>
        <w:t xml:space="preserve"> </w:t>
      </w:r>
      <w:r w:rsidR="00463B4C">
        <w:rPr>
          <w:rFonts w:ascii="Times New Roman" w:hAnsi="Times New Roman" w:cs="Times New Roman"/>
          <w:sz w:val="28"/>
          <w:szCs w:val="28"/>
        </w:rPr>
        <w:t>Место проведения: Студенческий клуб «Грот»</w:t>
      </w:r>
      <w:r w:rsidR="00440C68">
        <w:rPr>
          <w:rFonts w:ascii="Times New Roman" w:hAnsi="Times New Roman" w:cs="Times New Roman"/>
          <w:sz w:val="28"/>
          <w:szCs w:val="28"/>
        </w:rPr>
        <w:t xml:space="preserve">, </w:t>
      </w:r>
      <w:r w:rsidR="00440C68">
        <w:rPr>
          <w:rFonts w:ascii="Times New Roman" w:hAnsi="Times New Roman" w:cs="Times New Roman"/>
          <w:sz w:val="28"/>
          <w:szCs w:val="28"/>
        </w:rPr>
        <w:t>ул. Ленина 69</w:t>
      </w:r>
      <w:r w:rsidR="00463B4C">
        <w:rPr>
          <w:rFonts w:ascii="Times New Roman" w:hAnsi="Times New Roman" w:cs="Times New Roman"/>
          <w:sz w:val="28"/>
          <w:szCs w:val="28"/>
        </w:rPr>
        <w:t>;</w:t>
      </w:r>
    </w:p>
    <w:p w14:paraId="623AC3D9" w14:textId="426E50D6" w:rsidR="002120BC" w:rsidRPr="002120BC" w:rsidRDefault="002120BC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30.03 (СР) –</w:t>
      </w:r>
      <w:r w:rsidR="00286E5E">
        <w:rPr>
          <w:rFonts w:ascii="Times New Roman" w:hAnsi="Times New Roman" w:cs="Times New Roman"/>
          <w:sz w:val="28"/>
          <w:szCs w:val="28"/>
        </w:rPr>
        <w:t xml:space="preserve"> Гала-концерт и награждение победителей фестиваля.</w:t>
      </w:r>
      <w:r w:rsidR="00463B4C">
        <w:rPr>
          <w:rFonts w:ascii="Times New Roman" w:hAnsi="Times New Roman" w:cs="Times New Roman"/>
          <w:sz w:val="28"/>
          <w:szCs w:val="28"/>
        </w:rPr>
        <w:t xml:space="preserve"> Место проведения: ДК ФЭИ</w:t>
      </w:r>
      <w:r w:rsidR="00440C68">
        <w:rPr>
          <w:rFonts w:ascii="Times New Roman" w:hAnsi="Times New Roman" w:cs="Times New Roman"/>
          <w:sz w:val="28"/>
          <w:szCs w:val="28"/>
        </w:rPr>
        <w:t>, ул. Ленина 15</w:t>
      </w:r>
      <w:r w:rsidR="00463B4C">
        <w:rPr>
          <w:rFonts w:ascii="Times New Roman" w:hAnsi="Times New Roman" w:cs="Times New Roman"/>
          <w:sz w:val="28"/>
          <w:szCs w:val="28"/>
        </w:rPr>
        <w:t>.</w:t>
      </w:r>
    </w:p>
    <w:p w14:paraId="18F29F40" w14:textId="418609E3" w:rsidR="00244B5A" w:rsidRDefault="00244B5A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B5A">
        <w:rPr>
          <w:rFonts w:ascii="Times New Roman" w:hAnsi="Times New Roman" w:cs="Times New Roman"/>
          <w:sz w:val="28"/>
          <w:szCs w:val="28"/>
        </w:rPr>
        <w:t>3.2. О</w:t>
      </w:r>
      <w:r w:rsidR="00463B4C">
        <w:rPr>
          <w:rFonts w:ascii="Times New Roman" w:hAnsi="Times New Roman" w:cs="Times New Roman"/>
          <w:sz w:val="28"/>
          <w:szCs w:val="28"/>
        </w:rPr>
        <w:t>рганизаторы фестиваля</w:t>
      </w:r>
      <w:r w:rsidRPr="00244B5A">
        <w:rPr>
          <w:rFonts w:ascii="Times New Roman" w:hAnsi="Times New Roman" w:cs="Times New Roman"/>
          <w:sz w:val="28"/>
          <w:szCs w:val="28"/>
        </w:rPr>
        <w:t xml:space="preserve"> име</w:t>
      </w:r>
      <w:r w:rsidR="00463B4C">
        <w:rPr>
          <w:rFonts w:ascii="Times New Roman" w:hAnsi="Times New Roman" w:cs="Times New Roman"/>
          <w:sz w:val="28"/>
          <w:szCs w:val="28"/>
        </w:rPr>
        <w:t>ю</w:t>
      </w:r>
      <w:r w:rsidRPr="00244B5A">
        <w:rPr>
          <w:rFonts w:ascii="Times New Roman" w:hAnsi="Times New Roman" w:cs="Times New Roman"/>
          <w:sz w:val="28"/>
          <w:szCs w:val="28"/>
        </w:rPr>
        <w:t>т право допустить</w:t>
      </w:r>
      <w:r w:rsidR="007D25CC"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="00463B4C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244B5A">
        <w:rPr>
          <w:rFonts w:ascii="Times New Roman" w:hAnsi="Times New Roman" w:cs="Times New Roman"/>
          <w:sz w:val="28"/>
          <w:szCs w:val="28"/>
        </w:rPr>
        <w:t xml:space="preserve"> обучающихся в ИАТЭ НИЯУ МИФИ и Техникума ИАТЭ НИЯУ МИФИ.</w:t>
      </w:r>
    </w:p>
    <w:p w14:paraId="4435E07E" w14:textId="21909E33" w:rsidR="0099667F" w:rsidRDefault="0099667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</w:t>
      </w:r>
      <w:r w:rsidR="00463B4C">
        <w:rPr>
          <w:rFonts w:ascii="Times New Roman" w:hAnsi="Times New Roman" w:cs="Times New Roman"/>
          <w:sz w:val="28"/>
          <w:szCs w:val="28"/>
        </w:rPr>
        <w:t>ганизаторами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четкий, заранее установленный порядок номеров выступления конкурсантов. В случае опоздания, порядковый номер конкурсанта становится завершающим.</w:t>
      </w:r>
    </w:p>
    <w:p w14:paraId="54213F62" w14:textId="2A73A509" w:rsidR="0099667F" w:rsidRDefault="0099667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 окончанию </w:t>
      </w:r>
      <w:r w:rsidR="0075047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750475">
        <w:rPr>
          <w:rFonts w:ascii="Times New Roman" w:hAnsi="Times New Roman" w:cs="Times New Roman"/>
          <w:sz w:val="28"/>
          <w:szCs w:val="28"/>
        </w:rPr>
        <w:t>проводится Гала-концерт с объявлением результатов фестиваля и награждением участников. Дато и место проведения:</w:t>
      </w:r>
      <w:r w:rsidR="007D25CC">
        <w:rPr>
          <w:rFonts w:ascii="Times New Roman" w:hAnsi="Times New Roman" w:cs="Times New Roman"/>
          <w:sz w:val="28"/>
          <w:szCs w:val="28"/>
        </w:rPr>
        <w:t xml:space="preserve"> 30.03.2022</w:t>
      </w:r>
      <w:r w:rsidR="00750475">
        <w:rPr>
          <w:rFonts w:ascii="Times New Roman" w:hAnsi="Times New Roman" w:cs="Times New Roman"/>
          <w:sz w:val="28"/>
          <w:szCs w:val="28"/>
        </w:rPr>
        <w:t>,</w:t>
      </w:r>
      <w:r w:rsidR="007D25CC">
        <w:rPr>
          <w:rFonts w:ascii="Times New Roman" w:hAnsi="Times New Roman" w:cs="Times New Roman"/>
          <w:sz w:val="28"/>
          <w:szCs w:val="28"/>
        </w:rPr>
        <w:t xml:space="preserve"> ДК ФЭИ.</w:t>
      </w:r>
    </w:p>
    <w:p w14:paraId="420955AB" w14:textId="77777777" w:rsidR="00A0238F" w:rsidRDefault="00A0238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BE27E0" w14:textId="13B81DDA" w:rsidR="0099667F" w:rsidRDefault="0099667F" w:rsidP="00BA6B9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Регламент конкурсной программы Фестиваля</w:t>
      </w:r>
    </w:p>
    <w:p w14:paraId="195DF1F0" w14:textId="1596CF57" w:rsidR="0099667F" w:rsidRDefault="0099667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Конкурсные направления фестиваля:</w:t>
      </w:r>
    </w:p>
    <w:p w14:paraId="588034D8" w14:textId="0BE46CA7" w:rsidR="0099667F" w:rsidRDefault="0099667F" w:rsidP="00BA6B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Вокальное;</w:t>
      </w:r>
    </w:p>
    <w:p w14:paraId="7F5624FF" w14:textId="2360210E" w:rsidR="0099667F" w:rsidRDefault="00945DDA" w:rsidP="00BA6B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Хореографическое (Танцевальное)</w:t>
      </w:r>
      <w:r w:rsidR="0099667F">
        <w:rPr>
          <w:rFonts w:ascii="Times New Roman" w:hAnsi="Times New Roman" w:cs="Times New Roman"/>
          <w:sz w:val="28"/>
          <w:szCs w:val="28"/>
        </w:rPr>
        <w:t>;</w:t>
      </w:r>
    </w:p>
    <w:p w14:paraId="66011845" w14:textId="260943EE" w:rsidR="0099667F" w:rsidRPr="00945DDA" w:rsidRDefault="00945DDA" w:rsidP="00945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Театральное (</w:t>
      </w:r>
      <w:r w:rsidR="0099667F">
        <w:rPr>
          <w:rFonts w:ascii="Times New Roman" w:hAnsi="Times New Roman" w:cs="Times New Roman"/>
          <w:sz w:val="28"/>
          <w:szCs w:val="28"/>
        </w:rPr>
        <w:t>Театр Малых Форм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Художественное слово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99667F">
        <w:rPr>
          <w:rFonts w:ascii="Times New Roman" w:hAnsi="Times New Roman" w:cs="Times New Roman"/>
          <w:sz w:val="28"/>
          <w:szCs w:val="28"/>
        </w:rPr>
        <w:t>;</w:t>
      </w:r>
    </w:p>
    <w:p w14:paraId="4EC60892" w14:textId="77777777" w:rsidR="00945DDA" w:rsidRDefault="0099667F" w:rsidP="00945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</w:t>
      </w:r>
      <w:r w:rsidR="00945DDA">
        <w:rPr>
          <w:rFonts w:ascii="Times New Roman" w:hAnsi="Times New Roman" w:cs="Times New Roman"/>
          <w:sz w:val="28"/>
          <w:szCs w:val="28"/>
        </w:rPr>
        <w:t>;</w:t>
      </w:r>
    </w:p>
    <w:p w14:paraId="0C34B8E2" w14:textId="45FB24F8" w:rsidR="0099667F" w:rsidRPr="00945DDA" w:rsidRDefault="0099667F" w:rsidP="00945D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DDA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985144" w:rsidRPr="00945DDA">
        <w:rPr>
          <w:rFonts w:ascii="Times New Roman" w:hAnsi="Times New Roman" w:cs="Times New Roman"/>
          <w:sz w:val="28"/>
          <w:szCs w:val="28"/>
        </w:rPr>
        <w:t xml:space="preserve"> </w:t>
      </w:r>
      <w:r w:rsidR="002120BC" w:rsidRPr="00945DD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F28F4" w:rsidRPr="00945DDA">
        <w:rPr>
          <w:rFonts w:ascii="Times New Roman" w:hAnsi="Times New Roman" w:cs="Times New Roman"/>
          <w:sz w:val="28"/>
          <w:szCs w:val="28"/>
        </w:rPr>
        <w:t>творческого</w:t>
      </w:r>
      <w:r w:rsidR="002120BC" w:rsidRPr="00945DDA">
        <w:rPr>
          <w:rFonts w:ascii="Times New Roman" w:hAnsi="Times New Roman" w:cs="Times New Roman"/>
          <w:sz w:val="28"/>
          <w:szCs w:val="28"/>
        </w:rPr>
        <w:t xml:space="preserve"> коллектива могут повторно участвовать в конкурсном направлении только сольно или в малом составе.</w:t>
      </w:r>
      <w:r w:rsidR="00286E5E" w:rsidRPr="00945DDA">
        <w:rPr>
          <w:rFonts w:ascii="Times New Roman" w:hAnsi="Times New Roman" w:cs="Times New Roman"/>
          <w:sz w:val="28"/>
          <w:szCs w:val="28"/>
        </w:rPr>
        <w:t xml:space="preserve"> Один человек принимает участие в направлении не более двух раз (Один раз в сольном составе, один раз в большом составе</w:t>
      </w:r>
      <w:r w:rsidR="00985144" w:rsidRPr="00945DDA">
        <w:rPr>
          <w:rFonts w:ascii="Times New Roman" w:hAnsi="Times New Roman" w:cs="Times New Roman"/>
          <w:sz w:val="28"/>
          <w:szCs w:val="28"/>
        </w:rPr>
        <w:t xml:space="preserve">. </w:t>
      </w:r>
      <w:r w:rsidR="00286E5E" w:rsidRPr="00945DDA">
        <w:rPr>
          <w:rFonts w:ascii="Times New Roman" w:hAnsi="Times New Roman" w:cs="Times New Roman"/>
          <w:sz w:val="28"/>
          <w:szCs w:val="28"/>
        </w:rPr>
        <w:t>Один конкурсный номер заявляется только в одном направлении.</w:t>
      </w:r>
    </w:p>
    <w:p w14:paraId="50D9EE18" w14:textId="5A4166F9" w:rsidR="00286E5E" w:rsidRDefault="00286E5E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использовании в конкурсном номере </w:t>
      </w:r>
      <w:r w:rsidRPr="00286E5E">
        <w:rPr>
          <w:rFonts w:ascii="Times New Roman" w:hAnsi="Times New Roman" w:cs="Times New Roman"/>
          <w:sz w:val="28"/>
          <w:szCs w:val="28"/>
        </w:rPr>
        <w:t xml:space="preserve">реквизита или декораций, такой реквизит или декорации должны обеспечивать выполнение требований техники безопасности. Запрещено использование на конкурсных площадках при показе конкурсных номеров (работ) открытого огня, жидкостей и аэрозолей, несертифицированного электрооборудования, колющих и режущих предметов, предметов из стекла. Участники конкурсной программы обеспечивают оперативную (не более 2-х мин.) уборку сценической площадки после показа своего конкурсного номера (работы), если такой показ привел к загрязнению сценической площадки и заблаговременно (на этапе подачи заявок) согласовывают показ такого номера с </w:t>
      </w:r>
      <w:r w:rsidR="00750475">
        <w:rPr>
          <w:rFonts w:ascii="Times New Roman" w:hAnsi="Times New Roman" w:cs="Times New Roman"/>
          <w:sz w:val="28"/>
          <w:szCs w:val="28"/>
        </w:rPr>
        <w:t>организаторами фестиваля</w:t>
      </w:r>
      <w:r w:rsidRPr="00286E5E">
        <w:rPr>
          <w:rFonts w:ascii="Times New Roman" w:hAnsi="Times New Roman" w:cs="Times New Roman"/>
          <w:sz w:val="28"/>
          <w:szCs w:val="28"/>
        </w:rPr>
        <w:t>.</w:t>
      </w:r>
    </w:p>
    <w:p w14:paraId="281A7786" w14:textId="6BF0C0AB" w:rsidR="00286E5E" w:rsidRPr="00286E5E" w:rsidRDefault="00286E5E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E5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286E5E">
        <w:rPr>
          <w:rFonts w:ascii="Times New Roman" w:hAnsi="Times New Roman" w:cs="Times New Roman"/>
          <w:sz w:val="28"/>
          <w:szCs w:val="28"/>
        </w:rPr>
        <w:t xml:space="preserve"> Подробная информация о конкурсных направлениях, номинациях, продолжительности номеров, количественном составе участников, критериях оценки и других требованиях указана в регламенте конкурсных направлений (Приложение №1 к настоящему положению).</w:t>
      </w:r>
    </w:p>
    <w:p w14:paraId="4C8BD7A6" w14:textId="097E90E2" w:rsidR="00286E5E" w:rsidRDefault="00286E5E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E5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286E5E">
        <w:rPr>
          <w:rFonts w:ascii="Times New Roman" w:hAnsi="Times New Roman" w:cs="Times New Roman"/>
          <w:sz w:val="28"/>
          <w:szCs w:val="28"/>
        </w:rPr>
        <w:t xml:space="preserve"> Каждый коллектив обязуется предоставить к каждому конкурсному номеру  список использованных произведений российский и зарубежных правообладателей в соответствии с реестром Общероссийской общественной организации «Российское Авторское Общество» https://rao.ru/information/reestry, а также список использованных фонограмм в соответствии с реестром Общества по коллективному управлению смежными правами «Всероссийская Организация Интеллектуальной Собственности» http://rosvois.ru/reestr (предоставляется при заполнении Приложения №3 к настоящему положению).</w:t>
      </w:r>
    </w:p>
    <w:p w14:paraId="3E39AB3F" w14:textId="111C750F" w:rsidR="00A0238F" w:rsidRDefault="00282ED6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BA6B97" w:rsidRPr="00BA6B97">
        <w:rPr>
          <w:rFonts w:ascii="Times New Roman" w:hAnsi="Times New Roman" w:cs="Times New Roman"/>
          <w:sz w:val="28"/>
          <w:szCs w:val="28"/>
        </w:rPr>
        <w:t>Конкурсный номер</w:t>
      </w:r>
      <w:r w:rsidR="00750475">
        <w:rPr>
          <w:rFonts w:ascii="Times New Roman" w:hAnsi="Times New Roman" w:cs="Times New Roman"/>
          <w:sz w:val="28"/>
          <w:szCs w:val="28"/>
        </w:rPr>
        <w:t xml:space="preserve"> </w:t>
      </w:r>
      <w:r w:rsidR="00BA6B97" w:rsidRPr="00BA6B97">
        <w:rPr>
          <w:rFonts w:ascii="Times New Roman" w:hAnsi="Times New Roman" w:cs="Times New Roman"/>
          <w:sz w:val="28"/>
          <w:szCs w:val="28"/>
        </w:rPr>
        <w:t>должен соответствовать одному из представленных направлений, в случае несоответствия номер не оценивается.</w:t>
      </w:r>
    </w:p>
    <w:p w14:paraId="68D601F8" w14:textId="77777777" w:rsidR="00BA6B97" w:rsidRDefault="00286E5E" w:rsidP="00B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F26B8" w14:textId="433BD137" w:rsidR="00286E5E" w:rsidRDefault="00286E5E" w:rsidP="00BA6B9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к участникам Фестиваля и условия участия.</w:t>
      </w:r>
    </w:p>
    <w:p w14:paraId="1E5C89C6" w14:textId="24306EAA" w:rsidR="00286E5E" w:rsidRDefault="00286E5E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5.1.</w:t>
      </w:r>
      <w:r w:rsidR="00911D58">
        <w:rPr>
          <w:rFonts w:ascii="Times New Roman" w:hAnsi="Times New Roman" w:cs="Times New Roman"/>
          <w:sz w:val="28"/>
          <w:szCs w:val="28"/>
        </w:rPr>
        <w:t xml:space="preserve"> </w:t>
      </w:r>
      <w:r w:rsidRPr="00230FF0">
        <w:rPr>
          <w:rFonts w:ascii="Times New Roman" w:hAnsi="Times New Roman" w:cs="Times New Roman"/>
          <w:sz w:val="28"/>
          <w:szCs w:val="28"/>
        </w:rPr>
        <w:t xml:space="preserve">Все участники конкурсной программы Фестиваля должны быть обучающимися </w:t>
      </w:r>
      <w:r w:rsidR="00985144">
        <w:rPr>
          <w:rFonts w:ascii="Times New Roman" w:hAnsi="Times New Roman" w:cs="Times New Roman"/>
          <w:sz w:val="28"/>
          <w:szCs w:val="28"/>
        </w:rPr>
        <w:t>ИАТЭ НИЯУ МИФИ и Техникума ИАТЭ НИЯУ МИФИ</w:t>
      </w:r>
      <w:r w:rsidR="00AF28F4">
        <w:rPr>
          <w:rFonts w:ascii="Times New Roman" w:hAnsi="Times New Roman" w:cs="Times New Roman"/>
          <w:sz w:val="28"/>
          <w:szCs w:val="28"/>
        </w:rPr>
        <w:t>, очной или очно-заочной формы обучения</w:t>
      </w:r>
      <w:r w:rsidRPr="00230FF0">
        <w:rPr>
          <w:rFonts w:ascii="Times New Roman" w:hAnsi="Times New Roman" w:cs="Times New Roman"/>
          <w:sz w:val="28"/>
          <w:szCs w:val="28"/>
        </w:rPr>
        <w:t>.</w:t>
      </w:r>
    </w:p>
    <w:p w14:paraId="71123F8E" w14:textId="1247D55E" w:rsidR="00945DDA" w:rsidRPr="00230FF0" w:rsidRDefault="00945DDA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Участники конкурсной программы обязаны подать заявку на участие в конкурсном направлении в срок до 21:00 22.03.2022 в электронном формате.</w:t>
      </w:r>
    </w:p>
    <w:p w14:paraId="5F72C1FA" w14:textId="2FCE35E3" w:rsidR="00286E5E" w:rsidRPr="00230FF0" w:rsidRDefault="00286E5E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5.</w:t>
      </w:r>
      <w:r w:rsidR="00945DDA">
        <w:rPr>
          <w:rFonts w:ascii="Times New Roman" w:hAnsi="Times New Roman" w:cs="Times New Roman"/>
          <w:sz w:val="28"/>
          <w:szCs w:val="28"/>
        </w:rPr>
        <w:t>3</w:t>
      </w:r>
      <w:r w:rsidRPr="00230FF0">
        <w:rPr>
          <w:rFonts w:ascii="Times New Roman" w:hAnsi="Times New Roman" w:cs="Times New Roman"/>
          <w:sz w:val="28"/>
          <w:szCs w:val="28"/>
        </w:rPr>
        <w:t>. Принимать участие могут индивидуальные исполнители и творческие коллективы (далее – участники), осуществляющие свою деятельность в рамках ИАТЭ НИЯУ МИФИ</w:t>
      </w:r>
      <w:r w:rsidR="00911D58">
        <w:rPr>
          <w:rFonts w:ascii="Times New Roman" w:hAnsi="Times New Roman" w:cs="Times New Roman"/>
          <w:sz w:val="28"/>
          <w:szCs w:val="28"/>
        </w:rPr>
        <w:t xml:space="preserve"> и Техникума ИАТЭ НИЯУ МИФИ</w:t>
      </w:r>
      <w:r w:rsidRPr="00230FF0">
        <w:rPr>
          <w:rFonts w:ascii="Times New Roman" w:hAnsi="Times New Roman" w:cs="Times New Roman"/>
          <w:sz w:val="28"/>
          <w:szCs w:val="28"/>
        </w:rPr>
        <w:t>.</w:t>
      </w:r>
    </w:p>
    <w:p w14:paraId="728E80F2" w14:textId="3F21DBC5" w:rsidR="00750475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45DDA">
        <w:rPr>
          <w:rFonts w:ascii="Times New Roman" w:hAnsi="Times New Roman" w:cs="Times New Roman"/>
          <w:sz w:val="28"/>
          <w:szCs w:val="28"/>
        </w:rPr>
        <w:t>4</w:t>
      </w:r>
      <w:r w:rsidRPr="00230FF0">
        <w:rPr>
          <w:rFonts w:ascii="Times New Roman" w:hAnsi="Times New Roman" w:cs="Times New Roman"/>
          <w:sz w:val="28"/>
          <w:szCs w:val="28"/>
        </w:rPr>
        <w:t xml:space="preserve">. Возраст индивидуальных исполнителей – участников конкурсной программы Фестиваля – не должен быть менее 16 лет на момент начала Фестиваля и не должен превышать 27 лет по состоянию на дату окончания фестиваля. В случае неблагоприятной эпидемиологической обстановки </w:t>
      </w:r>
      <w:r w:rsidR="00AF28F4">
        <w:rPr>
          <w:rFonts w:ascii="Times New Roman" w:hAnsi="Times New Roman" w:cs="Times New Roman"/>
          <w:sz w:val="28"/>
          <w:szCs w:val="28"/>
        </w:rPr>
        <w:t>руководители фестиваля о</w:t>
      </w:r>
      <w:r w:rsidRPr="00230FF0">
        <w:rPr>
          <w:rFonts w:ascii="Times New Roman" w:hAnsi="Times New Roman" w:cs="Times New Roman"/>
          <w:sz w:val="28"/>
          <w:szCs w:val="28"/>
        </w:rPr>
        <w:t>ставля</w:t>
      </w:r>
      <w:r w:rsidR="00AF28F4">
        <w:rPr>
          <w:rFonts w:ascii="Times New Roman" w:hAnsi="Times New Roman" w:cs="Times New Roman"/>
          <w:sz w:val="28"/>
          <w:szCs w:val="28"/>
        </w:rPr>
        <w:t>ю</w:t>
      </w:r>
      <w:r w:rsidRPr="00230FF0">
        <w:rPr>
          <w:rFonts w:ascii="Times New Roman" w:hAnsi="Times New Roman" w:cs="Times New Roman"/>
          <w:sz w:val="28"/>
          <w:szCs w:val="28"/>
        </w:rPr>
        <w:t xml:space="preserve">т за собой право установить минимальный возраст участников – не менее 18 лет на момент начала Фестиваля. </w:t>
      </w:r>
    </w:p>
    <w:p w14:paraId="05208315" w14:textId="3843A470" w:rsidR="00985144" w:rsidRDefault="00750475" w:rsidP="007504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5D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0FF0" w:rsidRPr="00230FF0">
        <w:rPr>
          <w:rFonts w:ascii="Times New Roman" w:hAnsi="Times New Roman" w:cs="Times New Roman"/>
          <w:sz w:val="28"/>
          <w:szCs w:val="28"/>
        </w:rPr>
        <w:t>Жюри имеет право давать рекомендации участникам по изменению композиции и номинации для прохождения на региональный этап Фестиваля.</w:t>
      </w:r>
    </w:p>
    <w:p w14:paraId="7AB49A30" w14:textId="77777777" w:rsidR="00750475" w:rsidRDefault="00750475" w:rsidP="0075047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62FC1" w14:textId="3E48ACF8" w:rsidR="00230FF0" w:rsidRDefault="00230FF0" w:rsidP="00BA6B9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Организационные условия Фестиваля.</w:t>
      </w:r>
    </w:p>
    <w:p w14:paraId="34A388C4" w14:textId="77777777" w:rsidR="00230FF0" w:rsidRP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6.1. Организаторы не обеспечивают участников и сопровождающих лиц какими-либо видами страхования. За травмы, полученные участниками, утрату и порчу имущества во время пребывания на мероприятии, организаторы ответственности не несут.</w:t>
      </w:r>
    </w:p>
    <w:p w14:paraId="1790B84F" w14:textId="336CC6FC" w:rsidR="00230FF0" w:rsidRP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 xml:space="preserve">6.2. </w:t>
      </w:r>
      <w:r w:rsidR="00911D58">
        <w:rPr>
          <w:rFonts w:ascii="Times New Roman" w:hAnsi="Times New Roman" w:cs="Times New Roman"/>
          <w:sz w:val="28"/>
          <w:szCs w:val="28"/>
        </w:rPr>
        <w:t>Конкурсанты</w:t>
      </w:r>
      <w:r w:rsidRPr="00230FF0">
        <w:rPr>
          <w:rFonts w:ascii="Times New Roman" w:hAnsi="Times New Roman" w:cs="Times New Roman"/>
          <w:sz w:val="28"/>
          <w:szCs w:val="28"/>
        </w:rPr>
        <w:t xml:space="preserve"> своим участием, а также законные представители несовершеннолетних участием своих подопечных дают согласие организаторам Фестиваля на фото и видеосъемку во время мероприятия, запись на аудионосители конкурсных номеров и последующее использование полученных материалов для публикации на телевидении и воспроизведения через СМИ.</w:t>
      </w:r>
    </w:p>
    <w:p w14:paraId="11A1D569" w14:textId="30CAAFA3" w:rsidR="00230FF0" w:rsidRP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6.3. Участники также дают согласие, что все права на вышеуказанные материалы и объекты принадлежат организаторам Фестиваля без ограничения сроков на любой территории, без выплаты гонораров, отчислений и платежей всех видов.</w:t>
      </w:r>
    </w:p>
    <w:p w14:paraId="14CF4AAF" w14:textId="77777777" w:rsidR="00230FF0" w:rsidRP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6.4. Участники своим участием гарантируют наличие у них прав на использование представляемых произведений, работ и прочих объектов.</w:t>
      </w:r>
    </w:p>
    <w:p w14:paraId="052C8B63" w14:textId="6283E616" w:rsid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6.5. При обнаружении в конкурсных номерах (работах) неправомерного использования участниками Фестиваля результатов творческой и (или) интеллектуальной деятельности третьих лиц (например, отсутствие в заявках на конкурсные номера информации об авторах используемых объектов авторского права), а также при совершении участниками Фестиваля иных действий, которые нарушают законодательство Российской Федерации в области защиты авторских прав, образовательная организация несет полную ответственность.</w:t>
      </w:r>
    </w:p>
    <w:p w14:paraId="791EBD0B" w14:textId="43A8F178" w:rsidR="00B8791C" w:rsidRPr="00230FF0" w:rsidRDefault="00B8791C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Конкурсные номера не должны содержать в себе</w:t>
      </w:r>
      <w:r w:rsidR="00F77259">
        <w:rPr>
          <w:rFonts w:ascii="Times New Roman" w:hAnsi="Times New Roman" w:cs="Times New Roman"/>
          <w:sz w:val="28"/>
          <w:szCs w:val="28"/>
        </w:rPr>
        <w:t xml:space="preserve"> прямую</w:t>
      </w:r>
      <w:r w:rsidR="0021293B">
        <w:rPr>
          <w:rFonts w:ascii="Times New Roman" w:hAnsi="Times New Roman" w:cs="Times New Roman"/>
          <w:sz w:val="28"/>
          <w:szCs w:val="28"/>
        </w:rPr>
        <w:t xml:space="preserve"> пропаганду употребления алкоголя и наркотических веществ. Открытое употребление алкоголя и наркотических веществ в конкурсной работе запрещено.</w:t>
      </w:r>
    </w:p>
    <w:p w14:paraId="58C374DD" w14:textId="652D5853" w:rsid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6.</w:t>
      </w:r>
      <w:r w:rsidR="009603CF">
        <w:rPr>
          <w:rFonts w:ascii="Times New Roman" w:hAnsi="Times New Roman" w:cs="Times New Roman"/>
          <w:sz w:val="28"/>
          <w:szCs w:val="28"/>
        </w:rPr>
        <w:t>7</w:t>
      </w:r>
      <w:r w:rsidRPr="00230FF0">
        <w:rPr>
          <w:rFonts w:ascii="Times New Roman" w:hAnsi="Times New Roman" w:cs="Times New Roman"/>
          <w:sz w:val="28"/>
          <w:szCs w:val="28"/>
        </w:rPr>
        <w:t>. Выступления и работы, не соответствующие требованиям настоящего положения, жюри не оцениваются.</w:t>
      </w:r>
    </w:p>
    <w:p w14:paraId="59C781B7" w14:textId="146B6E9D" w:rsidR="00A0238F" w:rsidRDefault="00A0238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7F39CD" w14:textId="77777777" w:rsidR="007A744F" w:rsidRPr="00230FF0" w:rsidRDefault="007A744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A0FAB7" w14:textId="3D4F36CD" w:rsidR="00230FF0" w:rsidRDefault="00230FF0" w:rsidP="00BA6B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7. Жюри Фестиваля.</w:t>
      </w:r>
    </w:p>
    <w:p w14:paraId="17A795A2" w14:textId="379D62EA" w:rsid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 xml:space="preserve">7.1. Жюри Фестиваля формируется </w:t>
      </w:r>
      <w:r w:rsidR="00F77259">
        <w:rPr>
          <w:rFonts w:ascii="Times New Roman" w:hAnsi="Times New Roman" w:cs="Times New Roman"/>
          <w:sz w:val="28"/>
          <w:szCs w:val="28"/>
        </w:rPr>
        <w:t>организаторами</w:t>
      </w:r>
      <w:r w:rsidRPr="00230FF0">
        <w:rPr>
          <w:rFonts w:ascii="Times New Roman" w:hAnsi="Times New Roman" w:cs="Times New Roman"/>
          <w:sz w:val="28"/>
          <w:szCs w:val="28"/>
        </w:rPr>
        <w:t xml:space="preserve"> из числа авторитетных деятелей искусства и культуры города Обнинска и Калужской области. В каждом конкурсном направлении Фестиваля формируется специальный состав жюри.</w:t>
      </w:r>
    </w:p>
    <w:p w14:paraId="2BE874AA" w14:textId="7F5C77CF" w:rsidR="00F77259" w:rsidRPr="00230FF0" w:rsidRDefault="00F77259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Организаторами назначается председатель жюри, руководящий работой жюри на протяжении всего фестиваля. В задачи председателя входит проведение заседаний жюри и принятие решений в спорных ситуациях по оценке конкурсных номеров.</w:t>
      </w:r>
    </w:p>
    <w:p w14:paraId="7BF1AA69" w14:textId="49B01D94" w:rsidR="00230FF0" w:rsidRP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7.</w:t>
      </w:r>
      <w:r w:rsidR="009603CF">
        <w:rPr>
          <w:rFonts w:ascii="Times New Roman" w:hAnsi="Times New Roman" w:cs="Times New Roman"/>
          <w:sz w:val="28"/>
          <w:szCs w:val="28"/>
        </w:rPr>
        <w:t>3</w:t>
      </w:r>
      <w:r w:rsidRPr="00230FF0">
        <w:rPr>
          <w:rFonts w:ascii="Times New Roman" w:hAnsi="Times New Roman" w:cs="Times New Roman"/>
          <w:sz w:val="28"/>
          <w:szCs w:val="28"/>
        </w:rPr>
        <w:t>. Жюри Фестиваля:</w:t>
      </w:r>
    </w:p>
    <w:p w14:paraId="353B035C" w14:textId="1C425217" w:rsidR="00230FF0" w:rsidRPr="00230FF0" w:rsidRDefault="00230FF0" w:rsidP="00BA6B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Оценивает</w:t>
      </w:r>
      <w:r w:rsidR="004A3BF2">
        <w:rPr>
          <w:rFonts w:ascii="Times New Roman" w:hAnsi="Times New Roman" w:cs="Times New Roman"/>
          <w:sz w:val="28"/>
          <w:szCs w:val="28"/>
        </w:rPr>
        <w:t xml:space="preserve"> конкурсные</w:t>
      </w:r>
      <w:r w:rsidRPr="00230FF0">
        <w:rPr>
          <w:rFonts w:ascii="Times New Roman" w:hAnsi="Times New Roman" w:cs="Times New Roman"/>
          <w:sz w:val="28"/>
          <w:szCs w:val="28"/>
        </w:rPr>
        <w:t xml:space="preserve"> </w:t>
      </w:r>
      <w:r w:rsidR="00F77259">
        <w:rPr>
          <w:rFonts w:ascii="Times New Roman" w:hAnsi="Times New Roman" w:cs="Times New Roman"/>
          <w:sz w:val="28"/>
          <w:szCs w:val="28"/>
        </w:rPr>
        <w:t>работы</w:t>
      </w:r>
      <w:r w:rsidRPr="00230FF0">
        <w:rPr>
          <w:rFonts w:ascii="Times New Roman" w:hAnsi="Times New Roman" w:cs="Times New Roman"/>
          <w:sz w:val="28"/>
          <w:szCs w:val="28"/>
        </w:rPr>
        <w:t xml:space="preserve"> участников в </w:t>
      </w:r>
      <w:r w:rsidR="004A3BF2">
        <w:rPr>
          <w:rFonts w:ascii="Times New Roman" w:hAnsi="Times New Roman" w:cs="Times New Roman"/>
          <w:sz w:val="28"/>
          <w:szCs w:val="28"/>
        </w:rPr>
        <w:t>заявленных</w:t>
      </w:r>
      <w:r w:rsidRPr="00230FF0">
        <w:rPr>
          <w:rFonts w:ascii="Times New Roman" w:hAnsi="Times New Roman" w:cs="Times New Roman"/>
          <w:sz w:val="28"/>
          <w:szCs w:val="28"/>
        </w:rPr>
        <w:t xml:space="preserve"> направлениях</w:t>
      </w:r>
      <w:r w:rsidR="008C262F">
        <w:rPr>
          <w:rFonts w:ascii="Times New Roman" w:hAnsi="Times New Roman" w:cs="Times New Roman"/>
          <w:sz w:val="28"/>
          <w:szCs w:val="28"/>
        </w:rPr>
        <w:t xml:space="preserve"> и вносит оценки в протокол (Приложение №3)</w:t>
      </w:r>
      <w:r w:rsidRPr="00230FF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15ECCD" w14:textId="77777777" w:rsidR="00230FF0" w:rsidRPr="00230FF0" w:rsidRDefault="00230FF0" w:rsidP="00BA6B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Определяет победителей и призеров в конкурсных направлениях и номинациях с учетом критериев оценки и соблюдения регламента выступлений;</w:t>
      </w:r>
    </w:p>
    <w:p w14:paraId="545CDE88" w14:textId="09264584" w:rsidR="00230FF0" w:rsidRPr="00230FF0" w:rsidRDefault="00230FF0" w:rsidP="00BA6B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 xml:space="preserve">Рекомендует коллективы и индивидуальных исполнителей для включения в состав делегации на </w:t>
      </w:r>
      <w:r w:rsidR="00F772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егиональный</w:t>
      </w:r>
      <w:r w:rsidR="00F77259">
        <w:rPr>
          <w:rFonts w:ascii="Times New Roman" w:hAnsi="Times New Roman" w:cs="Times New Roman"/>
          <w:sz w:val="28"/>
          <w:szCs w:val="28"/>
        </w:rPr>
        <w:t xml:space="preserve"> и федеральный</w:t>
      </w:r>
      <w:r w:rsidRPr="00230FF0">
        <w:rPr>
          <w:rFonts w:ascii="Times New Roman" w:hAnsi="Times New Roman" w:cs="Times New Roman"/>
          <w:sz w:val="28"/>
          <w:szCs w:val="28"/>
        </w:rPr>
        <w:t xml:space="preserve"> этап</w:t>
      </w:r>
      <w:r w:rsidR="00F77259">
        <w:rPr>
          <w:rFonts w:ascii="Times New Roman" w:hAnsi="Times New Roman" w:cs="Times New Roman"/>
          <w:sz w:val="28"/>
          <w:szCs w:val="28"/>
        </w:rPr>
        <w:t>ы</w:t>
      </w:r>
      <w:r w:rsidRPr="00230FF0">
        <w:rPr>
          <w:rFonts w:ascii="Times New Roman" w:hAnsi="Times New Roman" w:cs="Times New Roman"/>
          <w:sz w:val="28"/>
          <w:szCs w:val="28"/>
        </w:rPr>
        <w:t xml:space="preserve"> </w:t>
      </w:r>
      <w:r w:rsidR="00F77259">
        <w:rPr>
          <w:rFonts w:ascii="Times New Roman" w:hAnsi="Times New Roman" w:cs="Times New Roman"/>
          <w:sz w:val="28"/>
          <w:szCs w:val="28"/>
        </w:rPr>
        <w:t>п</w:t>
      </w:r>
      <w:r w:rsidRPr="00230FF0">
        <w:rPr>
          <w:rFonts w:ascii="Times New Roman" w:hAnsi="Times New Roman" w:cs="Times New Roman"/>
          <w:sz w:val="28"/>
          <w:szCs w:val="28"/>
        </w:rPr>
        <w:t>рограммы;</w:t>
      </w:r>
    </w:p>
    <w:p w14:paraId="50007907" w14:textId="09D1F541" w:rsidR="00230FF0" w:rsidRPr="00230FF0" w:rsidRDefault="00230FF0" w:rsidP="00BA6B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По результатам конкурсных просмотров проводит открытое обсуждение с участниками своего конкурсного направления.</w:t>
      </w:r>
    </w:p>
    <w:p w14:paraId="5172E98A" w14:textId="2F29C9E0" w:rsid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7.</w:t>
      </w:r>
      <w:r w:rsidR="009603CF">
        <w:rPr>
          <w:rFonts w:ascii="Times New Roman" w:hAnsi="Times New Roman" w:cs="Times New Roman"/>
          <w:sz w:val="28"/>
          <w:szCs w:val="28"/>
        </w:rPr>
        <w:t>4</w:t>
      </w:r>
      <w:r w:rsidRPr="00230FF0">
        <w:rPr>
          <w:rFonts w:ascii="Times New Roman" w:hAnsi="Times New Roman" w:cs="Times New Roman"/>
          <w:sz w:val="28"/>
          <w:szCs w:val="28"/>
        </w:rPr>
        <w:t>. Жюри Фестиваля имеет право:</w:t>
      </w:r>
    </w:p>
    <w:p w14:paraId="4B8A358D" w14:textId="3B3605AD" w:rsidR="00230FF0" w:rsidRPr="00230FF0" w:rsidRDefault="00230FF0" w:rsidP="00BA6B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 xml:space="preserve">Проводить мастер-классы и творческие встречи с участниками Фестиваля; </w:t>
      </w:r>
    </w:p>
    <w:p w14:paraId="17AA8927" w14:textId="50357538" w:rsidR="00230FF0" w:rsidRPr="00230FF0" w:rsidRDefault="00230FF0" w:rsidP="00BA6B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Остановить показ конкурсного номера (работы), нарушающего требования настоящего положения и не оценивать его;</w:t>
      </w:r>
    </w:p>
    <w:p w14:paraId="200B752F" w14:textId="53BB525E" w:rsidR="00230FF0" w:rsidRPr="00230FF0" w:rsidRDefault="00230FF0" w:rsidP="00BA6B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 xml:space="preserve">Давать рекомендации участникам Фестиваля; </w:t>
      </w:r>
    </w:p>
    <w:p w14:paraId="2808AAFF" w14:textId="43E879A8" w:rsidR="00230FF0" w:rsidRPr="00230FF0" w:rsidRDefault="00230FF0" w:rsidP="00BA6B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 xml:space="preserve">Выделять отдельных исполнителей, коллективы и награждать их специальными призами по согласованию с </w:t>
      </w:r>
      <w:r w:rsidR="004A3BF2">
        <w:rPr>
          <w:rFonts w:ascii="Times New Roman" w:hAnsi="Times New Roman" w:cs="Times New Roman"/>
          <w:sz w:val="28"/>
          <w:szCs w:val="28"/>
        </w:rPr>
        <w:t>организаторами</w:t>
      </w:r>
      <w:r w:rsidRPr="00230FF0">
        <w:rPr>
          <w:rFonts w:ascii="Times New Roman" w:hAnsi="Times New Roman" w:cs="Times New Roman"/>
          <w:sz w:val="28"/>
          <w:szCs w:val="28"/>
        </w:rPr>
        <w:t xml:space="preserve"> Фестиваля;</w:t>
      </w:r>
    </w:p>
    <w:p w14:paraId="411AE595" w14:textId="1065D4FE" w:rsidR="00230FF0" w:rsidRPr="00230FF0" w:rsidRDefault="00230FF0" w:rsidP="00BA6B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Принимать решение не присуждать призовых мест в номинации в связи с низким уровнем исполнения конкурсных номеров.</w:t>
      </w:r>
    </w:p>
    <w:p w14:paraId="22F62A18" w14:textId="36BD0304" w:rsidR="00230FF0" w:rsidRDefault="00230FF0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FF0">
        <w:rPr>
          <w:rFonts w:ascii="Times New Roman" w:hAnsi="Times New Roman" w:cs="Times New Roman"/>
          <w:sz w:val="28"/>
          <w:szCs w:val="28"/>
        </w:rPr>
        <w:t>7.</w:t>
      </w:r>
      <w:r w:rsidR="009603CF">
        <w:rPr>
          <w:rFonts w:ascii="Times New Roman" w:hAnsi="Times New Roman" w:cs="Times New Roman"/>
          <w:sz w:val="28"/>
          <w:szCs w:val="28"/>
        </w:rPr>
        <w:t>5</w:t>
      </w:r>
      <w:r w:rsidRPr="00230FF0">
        <w:rPr>
          <w:rFonts w:ascii="Times New Roman" w:hAnsi="Times New Roman" w:cs="Times New Roman"/>
          <w:sz w:val="28"/>
          <w:szCs w:val="28"/>
        </w:rPr>
        <w:t>. Решение жюри окончательно и пересмотру не подлежит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E296A" w14:textId="77777777" w:rsidR="00A0238F" w:rsidRDefault="00A0238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E44543" w14:textId="5A783694" w:rsidR="00230FF0" w:rsidRDefault="00230FF0" w:rsidP="00BA6B9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Подведение итогов Фестиваля.</w:t>
      </w:r>
    </w:p>
    <w:p w14:paraId="72ECC43C" w14:textId="7A1BCA84" w:rsidR="00230FF0" w:rsidRPr="00A0238F" w:rsidRDefault="00230FF0" w:rsidP="004A3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8F">
        <w:rPr>
          <w:rFonts w:ascii="Times New Roman" w:hAnsi="Times New Roman" w:cs="Times New Roman"/>
          <w:sz w:val="28"/>
          <w:szCs w:val="28"/>
        </w:rPr>
        <w:t>8.1.</w:t>
      </w:r>
      <w:r w:rsidR="00A0238F">
        <w:rPr>
          <w:rFonts w:ascii="Times New Roman" w:hAnsi="Times New Roman" w:cs="Times New Roman"/>
          <w:sz w:val="28"/>
          <w:szCs w:val="28"/>
        </w:rPr>
        <w:t xml:space="preserve"> </w:t>
      </w:r>
      <w:r w:rsidRPr="00A0238F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4A3BF2">
        <w:rPr>
          <w:rFonts w:ascii="Times New Roman" w:hAnsi="Times New Roman" w:cs="Times New Roman"/>
          <w:sz w:val="28"/>
          <w:szCs w:val="28"/>
        </w:rPr>
        <w:t>ф</w:t>
      </w:r>
      <w:r w:rsidRPr="00A0238F">
        <w:rPr>
          <w:rFonts w:ascii="Times New Roman" w:hAnsi="Times New Roman" w:cs="Times New Roman"/>
          <w:sz w:val="28"/>
          <w:szCs w:val="28"/>
        </w:rPr>
        <w:t>естиваля оглашают</w:t>
      </w:r>
      <w:r w:rsidR="004A3BF2">
        <w:rPr>
          <w:rFonts w:ascii="Times New Roman" w:hAnsi="Times New Roman" w:cs="Times New Roman"/>
          <w:sz w:val="28"/>
          <w:szCs w:val="28"/>
        </w:rPr>
        <w:t>ся</w:t>
      </w:r>
      <w:r w:rsidRPr="00A0238F">
        <w:rPr>
          <w:rFonts w:ascii="Times New Roman" w:hAnsi="Times New Roman" w:cs="Times New Roman"/>
          <w:sz w:val="28"/>
          <w:szCs w:val="28"/>
        </w:rPr>
        <w:t xml:space="preserve"> на </w:t>
      </w:r>
      <w:r w:rsidR="004A3BF2">
        <w:rPr>
          <w:rFonts w:ascii="Times New Roman" w:hAnsi="Times New Roman" w:cs="Times New Roman"/>
          <w:sz w:val="28"/>
          <w:szCs w:val="28"/>
        </w:rPr>
        <w:t>гала-концерте фестиваля</w:t>
      </w:r>
      <w:r w:rsidRPr="00A0238F">
        <w:rPr>
          <w:rFonts w:ascii="Times New Roman" w:hAnsi="Times New Roman" w:cs="Times New Roman"/>
          <w:sz w:val="28"/>
          <w:szCs w:val="28"/>
        </w:rPr>
        <w:t>.</w:t>
      </w:r>
    </w:p>
    <w:p w14:paraId="7DA0E0B2" w14:textId="4B5C055F" w:rsidR="00230FF0" w:rsidRPr="00A0238F" w:rsidRDefault="00230FF0" w:rsidP="001754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8F">
        <w:rPr>
          <w:rFonts w:ascii="Times New Roman" w:hAnsi="Times New Roman" w:cs="Times New Roman"/>
          <w:sz w:val="28"/>
          <w:szCs w:val="28"/>
        </w:rPr>
        <w:t>8.</w:t>
      </w:r>
      <w:r w:rsidR="007A744F">
        <w:rPr>
          <w:rFonts w:ascii="Times New Roman" w:hAnsi="Times New Roman" w:cs="Times New Roman"/>
          <w:sz w:val="28"/>
          <w:szCs w:val="28"/>
        </w:rPr>
        <w:t>2</w:t>
      </w:r>
      <w:r w:rsidRPr="00A0238F">
        <w:rPr>
          <w:rFonts w:ascii="Times New Roman" w:hAnsi="Times New Roman" w:cs="Times New Roman"/>
          <w:sz w:val="28"/>
          <w:szCs w:val="28"/>
        </w:rPr>
        <w:t xml:space="preserve">. Обладатели I, II, III </w:t>
      </w:r>
      <w:r w:rsidR="00175439">
        <w:rPr>
          <w:rFonts w:ascii="Times New Roman" w:hAnsi="Times New Roman" w:cs="Times New Roman"/>
          <w:sz w:val="28"/>
          <w:szCs w:val="28"/>
        </w:rPr>
        <w:t>мест в конкурсе</w:t>
      </w:r>
      <w:r w:rsidRPr="00A0238F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175439">
        <w:rPr>
          <w:rFonts w:ascii="Times New Roman" w:hAnsi="Times New Roman" w:cs="Times New Roman"/>
          <w:sz w:val="28"/>
          <w:szCs w:val="28"/>
        </w:rPr>
        <w:t>грамотами</w:t>
      </w:r>
      <w:r w:rsidR="007A744F">
        <w:rPr>
          <w:rFonts w:ascii="Times New Roman" w:hAnsi="Times New Roman" w:cs="Times New Roman"/>
          <w:sz w:val="28"/>
          <w:szCs w:val="28"/>
        </w:rPr>
        <w:t xml:space="preserve"> призеров и победителей</w:t>
      </w:r>
      <w:r w:rsidRPr="00A02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AA553" w14:textId="4F3498B8" w:rsidR="007A744F" w:rsidRDefault="007A744F" w:rsidP="007A7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Конкурсанты занявшие призовые места в фестивале, а также рекомендованные председателем жюри фестиваля, направляются на участие в региональном этапе программы.</w:t>
      </w:r>
    </w:p>
    <w:p w14:paraId="243B71ED" w14:textId="77777777" w:rsidR="007A744F" w:rsidRDefault="007A744F" w:rsidP="007A7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8F"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23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8F">
        <w:rPr>
          <w:rFonts w:ascii="Times New Roman" w:hAnsi="Times New Roman" w:cs="Times New Roman"/>
          <w:sz w:val="28"/>
          <w:szCs w:val="28"/>
        </w:rPr>
        <w:t>Каждая награда выдается жюри исключительно одному коллективу (участнику). Коллективы не могут делить одну награду по итогам конкурса.</w:t>
      </w:r>
    </w:p>
    <w:p w14:paraId="207E3171" w14:textId="1964DCAB" w:rsidR="007A744F" w:rsidRDefault="007A744F" w:rsidP="007A74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Все участники фестиваля получают грамоты</w:t>
      </w:r>
      <w:r w:rsidR="00810A17">
        <w:rPr>
          <w:rFonts w:ascii="Times New Roman" w:hAnsi="Times New Roman" w:cs="Times New Roman"/>
          <w:sz w:val="28"/>
          <w:szCs w:val="28"/>
        </w:rPr>
        <w:t xml:space="preserve"> в следующем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0BA573" w14:textId="01FA6215" w:rsidR="007A744F" w:rsidRDefault="007A744F" w:rsidP="007A74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организацию и проведение мероприятия;</w:t>
      </w:r>
    </w:p>
    <w:p w14:paraId="7D91658A" w14:textId="2DA92D85" w:rsidR="007A744F" w:rsidRDefault="007A744F" w:rsidP="007A74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="00810A17">
        <w:rPr>
          <w:rFonts w:ascii="Times New Roman" w:hAnsi="Times New Roman" w:cs="Times New Roman"/>
          <w:sz w:val="28"/>
          <w:szCs w:val="28"/>
        </w:rPr>
        <w:t>участие в мероприятии;</w:t>
      </w:r>
    </w:p>
    <w:p w14:paraId="4E440595" w14:textId="4D72436B" w:rsidR="00810A17" w:rsidRDefault="00810A17" w:rsidP="007A74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волонтерство в мероприятии;</w:t>
      </w:r>
    </w:p>
    <w:p w14:paraId="33913BA9" w14:textId="42ED50EA" w:rsidR="00810A17" w:rsidRPr="007A744F" w:rsidRDefault="00810A17" w:rsidP="007A74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освещение мероприятия;</w:t>
      </w:r>
    </w:p>
    <w:p w14:paraId="5DF02F48" w14:textId="77777777" w:rsidR="00A0238F" w:rsidRDefault="00A0238F" w:rsidP="00BA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5BD7F2" w14:textId="5BA2DBAE" w:rsidR="00A0238F" w:rsidRDefault="00A0238F" w:rsidP="00BA6B9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Заявка на участие в Фестивале.</w:t>
      </w:r>
    </w:p>
    <w:p w14:paraId="11D294DB" w14:textId="5564299A" w:rsidR="00A0238F" w:rsidRDefault="009603CF" w:rsidP="004A3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4A3BF2">
        <w:rPr>
          <w:rFonts w:ascii="Times New Roman" w:hAnsi="Times New Roman" w:cs="Times New Roman"/>
          <w:sz w:val="28"/>
          <w:szCs w:val="28"/>
        </w:rPr>
        <w:t>Руководитель к</w:t>
      </w:r>
      <w:r w:rsidR="00A0238F">
        <w:rPr>
          <w:rFonts w:ascii="Times New Roman" w:hAnsi="Times New Roman" w:cs="Times New Roman"/>
          <w:sz w:val="28"/>
          <w:szCs w:val="28"/>
        </w:rPr>
        <w:t>оллектив</w:t>
      </w:r>
      <w:r w:rsidR="004A3BF2">
        <w:rPr>
          <w:rFonts w:ascii="Times New Roman" w:hAnsi="Times New Roman" w:cs="Times New Roman"/>
          <w:sz w:val="28"/>
          <w:szCs w:val="28"/>
        </w:rPr>
        <w:t>а</w:t>
      </w:r>
      <w:r w:rsidR="00A0238F">
        <w:rPr>
          <w:rFonts w:ascii="Times New Roman" w:hAnsi="Times New Roman" w:cs="Times New Roman"/>
          <w:sz w:val="28"/>
          <w:szCs w:val="28"/>
        </w:rPr>
        <w:t xml:space="preserve"> </w:t>
      </w:r>
      <w:r w:rsidR="004A3BF2">
        <w:rPr>
          <w:rFonts w:ascii="Times New Roman" w:hAnsi="Times New Roman" w:cs="Times New Roman"/>
          <w:sz w:val="28"/>
          <w:szCs w:val="28"/>
        </w:rPr>
        <w:t>(или самостоятельный конкурсант)</w:t>
      </w:r>
      <w:r w:rsidR="00A0238F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4A3BF2">
        <w:rPr>
          <w:rFonts w:ascii="Times New Roman" w:hAnsi="Times New Roman" w:cs="Times New Roman"/>
          <w:sz w:val="28"/>
          <w:szCs w:val="28"/>
        </w:rPr>
        <w:t>ф</w:t>
      </w:r>
      <w:r w:rsidR="00A0238F">
        <w:rPr>
          <w:rFonts w:ascii="Times New Roman" w:hAnsi="Times New Roman" w:cs="Times New Roman"/>
          <w:sz w:val="28"/>
          <w:szCs w:val="28"/>
        </w:rPr>
        <w:t>естивале долж</w:t>
      </w:r>
      <w:r w:rsidR="004A3BF2">
        <w:rPr>
          <w:rFonts w:ascii="Times New Roman" w:hAnsi="Times New Roman" w:cs="Times New Roman"/>
          <w:sz w:val="28"/>
          <w:szCs w:val="28"/>
        </w:rPr>
        <w:t>ен</w:t>
      </w:r>
      <w:r w:rsidR="00A0238F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4A3BF2">
        <w:rPr>
          <w:rFonts w:ascii="Times New Roman" w:hAnsi="Times New Roman" w:cs="Times New Roman"/>
          <w:sz w:val="28"/>
          <w:szCs w:val="28"/>
        </w:rPr>
        <w:t xml:space="preserve">организаторам </w:t>
      </w:r>
      <w:r w:rsidR="00A0238F">
        <w:rPr>
          <w:rFonts w:ascii="Times New Roman" w:hAnsi="Times New Roman" w:cs="Times New Roman"/>
          <w:sz w:val="28"/>
          <w:szCs w:val="28"/>
        </w:rPr>
        <w:t>заявку</w:t>
      </w:r>
      <w:r w:rsidR="004A3BF2">
        <w:rPr>
          <w:rFonts w:ascii="Times New Roman" w:hAnsi="Times New Roman" w:cs="Times New Roman"/>
          <w:sz w:val="28"/>
          <w:szCs w:val="28"/>
        </w:rPr>
        <w:t>.</w:t>
      </w:r>
      <w:r w:rsidR="008C262F">
        <w:rPr>
          <w:rFonts w:ascii="Times New Roman" w:hAnsi="Times New Roman" w:cs="Times New Roman"/>
          <w:sz w:val="28"/>
          <w:szCs w:val="28"/>
        </w:rPr>
        <w:t xml:space="preserve"> Пример заявки представлен в Приложении №2.</w:t>
      </w:r>
      <w:r w:rsidR="004A3BF2">
        <w:rPr>
          <w:rFonts w:ascii="Times New Roman" w:hAnsi="Times New Roman" w:cs="Times New Roman"/>
          <w:sz w:val="28"/>
          <w:szCs w:val="28"/>
        </w:rPr>
        <w:t xml:space="preserve"> </w:t>
      </w:r>
      <w:r w:rsidR="004A3BF2">
        <w:rPr>
          <w:rFonts w:ascii="Times New Roman" w:hAnsi="Times New Roman" w:cs="Times New Roman"/>
          <w:sz w:val="28"/>
          <w:szCs w:val="28"/>
        </w:rPr>
        <w:t>Заявка представляет из себя электронную форму и заполняется руководителем коллектива. Заявка считается одобренной в случае, если внесённые в неё данные являются корректными и не содержат нарушений правил фестиваля.</w:t>
      </w:r>
    </w:p>
    <w:p w14:paraId="4B024263" w14:textId="631957F1" w:rsidR="00A70182" w:rsidRPr="00A70182" w:rsidRDefault="009603CF" w:rsidP="00A701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A0238F">
        <w:rPr>
          <w:rFonts w:ascii="Times New Roman" w:hAnsi="Times New Roman" w:cs="Times New Roman"/>
          <w:sz w:val="28"/>
          <w:szCs w:val="28"/>
        </w:rPr>
        <w:t>Заявка подается в срок до</w:t>
      </w:r>
      <w:r w:rsidR="00810A17">
        <w:rPr>
          <w:rFonts w:ascii="Times New Roman" w:hAnsi="Times New Roman" w:cs="Times New Roman"/>
          <w:sz w:val="28"/>
          <w:szCs w:val="28"/>
        </w:rPr>
        <w:t xml:space="preserve"> 21:00,</w:t>
      </w:r>
      <w:r w:rsidR="00A0238F">
        <w:rPr>
          <w:rFonts w:ascii="Times New Roman" w:hAnsi="Times New Roman" w:cs="Times New Roman"/>
          <w:sz w:val="28"/>
          <w:szCs w:val="28"/>
        </w:rPr>
        <w:t xml:space="preserve"> 22.03.2022</w:t>
      </w:r>
      <w:r w:rsidR="00A70182">
        <w:rPr>
          <w:rFonts w:ascii="Times New Roman" w:hAnsi="Times New Roman" w:cs="Times New Roman"/>
          <w:sz w:val="28"/>
          <w:szCs w:val="28"/>
        </w:rPr>
        <w:t xml:space="preserve"> через электронную форму в сообществе Студенческого Актива ИАТЭ НИЯУ МИФИ в ВКонтакте (</w:t>
      </w:r>
      <w:r w:rsidR="00A70182" w:rsidRPr="00A70182">
        <w:rPr>
          <w:rFonts w:ascii="Times New Roman" w:hAnsi="Times New Roman" w:cs="Times New Roman"/>
          <w:sz w:val="28"/>
          <w:szCs w:val="28"/>
        </w:rPr>
        <w:t>https://vk.com/studactiv.iate</w:t>
      </w:r>
      <w:r w:rsidR="00A70182">
        <w:rPr>
          <w:rFonts w:ascii="Times New Roman" w:hAnsi="Times New Roman" w:cs="Times New Roman"/>
          <w:sz w:val="28"/>
          <w:szCs w:val="28"/>
        </w:rPr>
        <w:t>)</w:t>
      </w:r>
      <w:r w:rsidR="00A0238F">
        <w:rPr>
          <w:rFonts w:ascii="Times New Roman" w:hAnsi="Times New Roman" w:cs="Times New Roman"/>
          <w:sz w:val="28"/>
          <w:szCs w:val="28"/>
        </w:rPr>
        <w:t>.</w:t>
      </w:r>
    </w:p>
    <w:p w14:paraId="1BCB6B8E" w14:textId="77777777" w:rsidR="00A0238F" w:rsidRDefault="00A0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CECBCE" w14:textId="50C3C871" w:rsidR="00A0238F" w:rsidRPr="00BA6B97" w:rsidRDefault="00A0238F" w:rsidP="00A0238F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14:paraId="01ED6907" w14:textId="24D5B13F" w:rsidR="00A0238F" w:rsidRPr="00BA6B97" w:rsidRDefault="00A0238F" w:rsidP="00A0238F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к Положению о проведении</w:t>
      </w:r>
    </w:p>
    <w:p w14:paraId="601DB86B" w14:textId="77777777" w:rsidR="00A0238F" w:rsidRPr="00BA6B97" w:rsidRDefault="00A0238F" w:rsidP="00A0238F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 xml:space="preserve">Фестиваля «Студенческая Весна </w:t>
      </w:r>
    </w:p>
    <w:p w14:paraId="34FD82E6" w14:textId="4CE3DA76" w:rsidR="00A0238F" w:rsidRPr="00BA6B97" w:rsidRDefault="00A0238F" w:rsidP="00A0238F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ИАТЭ НИЯУ МИФИ» в 2022 году.</w:t>
      </w:r>
    </w:p>
    <w:p w14:paraId="5C40C306" w14:textId="77777777" w:rsidR="00A0238F" w:rsidRPr="00BA6B97" w:rsidRDefault="00A0238F" w:rsidP="00A0238F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14:paraId="53E4CF13" w14:textId="47933B72" w:rsidR="00A0238F" w:rsidRPr="00BA6B97" w:rsidRDefault="00A0238F" w:rsidP="00A0238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6B97">
        <w:rPr>
          <w:rFonts w:ascii="Times New Roman" w:hAnsi="Times New Roman" w:cs="Times New Roman"/>
          <w:b/>
          <w:bCs/>
          <w:sz w:val="26"/>
          <w:szCs w:val="26"/>
        </w:rPr>
        <w:t>Регламент конкурсных направлений</w:t>
      </w:r>
    </w:p>
    <w:p w14:paraId="765C64D8" w14:textId="77777777" w:rsidR="00BA6B97" w:rsidRPr="00BA6B97" w:rsidRDefault="00BA6B97" w:rsidP="00A0238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14:paraId="3511AFDA" w14:textId="6C737E5F" w:rsidR="00A0238F" w:rsidRPr="00E015FA" w:rsidRDefault="00A0238F" w:rsidP="00A0238F">
      <w:pPr>
        <w:pStyle w:val="a4"/>
        <w:rPr>
          <w:rFonts w:ascii="Times New Roman" w:hAnsi="Times New Roman" w:cs="Times New Roman"/>
        </w:rPr>
      </w:pPr>
      <w:r w:rsidRPr="00BA6B97">
        <w:rPr>
          <w:rFonts w:ascii="Times New Roman" w:hAnsi="Times New Roman" w:cs="Times New Roman"/>
          <w:sz w:val="20"/>
          <w:szCs w:val="20"/>
        </w:rPr>
        <w:tab/>
      </w:r>
      <w:r w:rsidRPr="00E015FA">
        <w:rPr>
          <w:rFonts w:ascii="Times New Roman" w:hAnsi="Times New Roman" w:cs="Times New Roman"/>
        </w:rPr>
        <w:t>Конкурсные направления Фестиваля:</w:t>
      </w:r>
    </w:p>
    <w:p w14:paraId="1CFA595E" w14:textId="77777777" w:rsidR="00A0238F" w:rsidRPr="00E015FA" w:rsidRDefault="00A0238F" w:rsidP="00A023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Вокальное;</w:t>
      </w:r>
    </w:p>
    <w:p w14:paraId="4B432E6F" w14:textId="6050DE76" w:rsidR="00A0238F" w:rsidRPr="00E015FA" w:rsidRDefault="00881BCE" w:rsidP="00A023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Хореографическое (Танцевальное)</w:t>
      </w:r>
      <w:r w:rsidR="00A0238F" w:rsidRPr="00E015FA">
        <w:rPr>
          <w:rFonts w:ascii="Times New Roman" w:hAnsi="Times New Roman" w:cs="Times New Roman"/>
        </w:rPr>
        <w:t>;</w:t>
      </w:r>
    </w:p>
    <w:p w14:paraId="588CFF6D" w14:textId="10FFF4FA" w:rsidR="00A0238F" w:rsidRPr="00E015FA" w:rsidRDefault="00881BCE" w:rsidP="00A023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Театральное (Театр Малых Форм и Художественное слово);</w:t>
      </w:r>
    </w:p>
    <w:p w14:paraId="342FEF83" w14:textId="4093FB40" w:rsidR="00A0238F" w:rsidRPr="00E015FA" w:rsidRDefault="00A0238F" w:rsidP="00A023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Видео</w:t>
      </w:r>
      <w:r w:rsidR="00881BCE">
        <w:rPr>
          <w:rFonts w:ascii="Times New Roman" w:hAnsi="Times New Roman" w:cs="Times New Roman"/>
        </w:rPr>
        <w:t>.</w:t>
      </w:r>
    </w:p>
    <w:p w14:paraId="629DC60E" w14:textId="5BCCE773" w:rsidR="00A0238F" w:rsidRPr="00E015FA" w:rsidRDefault="00A0238F" w:rsidP="00BA6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Один номер может быть представлен только в одной категории. Участники малой формы не могут повторно участвовать в конкурсном направлении с сольными номерами. Участники ансамбля могут повторно участвовать в конкурсном направлении с сольными номерами либо в составе малой формы.</w:t>
      </w:r>
    </w:p>
    <w:p w14:paraId="5ED7FC1E" w14:textId="2D261ABA" w:rsidR="00A0238F" w:rsidRPr="00E015FA" w:rsidRDefault="00BA6B97" w:rsidP="00BA6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Один человек принимает участие в направлении не более двух раз (один раз сольно или в малом составе, один раз в большом составе)</w:t>
      </w:r>
      <w:r w:rsidR="00985144">
        <w:rPr>
          <w:rFonts w:ascii="Times New Roman" w:hAnsi="Times New Roman" w:cs="Times New Roman"/>
        </w:rPr>
        <w:t xml:space="preserve">. </w:t>
      </w:r>
      <w:r w:rsidRPr="00E015FA">
        <w:rPr>
          <w:rFonts w:ascii="Times New Roman" w:hAnsi="Times New Roman" w:cs="Times New Roman"/>
        </w:rPr>
        <w:t>Один конкурсный номер (работа) заявляется и оценивается только в одном конкурсном направлении.</w:t>
      </w:r>
    </w:p>
    <w:p w14:paraId="7AC96D4C" w14:textId="77777777" w:rsidR="00BA6B97" w:rsidRPr="00E015FA" w:rsidRDefault="00BA6B97" w:rsidP="00BA6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Каждый коллектив обязуется предоставить к каждому конкурсному номеру (работе) список использованных произведений российский и зарубежных правообладателей в соответствии с реестром Общероссийской общественной организации «Российское Авторское Общество» https://rao.ru/information/reestry, а также список использованных фонограмм в соответствии с реестром Общества по коллективному управлению смежными правами «Всероссийская Организация Интеллектуальной Собственности» http://rosvois.ru/reestr (предоставляется при заполнении Приложения №3 к настоящему положению).</w:t>
      </w:r>
    </w:p>
    <w:p w14:paraId="21B368D5" w14:textId="47BACD8D" w:rsidR="00BA6B97" w:rsidRDefault="00BA6B97" w:rsidP="00BA6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При использовании в конкурсном номере реквизита или декораций такой реквизит или декорации должны обеспечивать выполнение требований техники безопасности.</w:t>
      </w:r>
    </w:p>
    <w:p w14:paraId="646C7BB4" w14:textId="66EE6C02" w:rsidR="00A70182" w:rsidRPr="00E015FA" w:rsidRDefault="00A70182" w:rsidP="00A7018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A70182">
        <w:rPr>
          <w:rFonts w:ascii="Times New Roman" w:hAnsi="Times New Roman" w:cs="Times New Roman"/>
        </w:rPr>
        <w:t xml:space="preserve">Конкурсные номера не должны содержать в себе прямую пропаганду употребления алкоголя и наркотических веществ. Открытое употребление алкоголя и наркотических веществ в конкурсной </w:t>
      </w:r>
      <w:r w:rsidRPr="00A70182">
        <w:rPr>
          <w:rFonts w:ascii="Times New Roman" w:hAnsi="Times New Roman" w:cs="Times New Roman"/>
        </w:rPr>
        <w:t>работе</w:t>
      </w:r>
      <w:r>
        <w:rPr>
          <w:rFonts w:ascii="Times New Roman" w:hAnsi="Times New Roman" w:cs="Times New Roman"/>
        </w:rPr>
        <w:t xml:space="preserve"> </w:t>
      </w:r>
      <w:r w:rsidRPr="00A70182">
        <w:rPr>
          <w:rFonts w:ascii="Times New Roman" w:hAnsi="Times New Roman" w:cs="Times New Roman"/>
        </w:rPr>
        <w:t>запрещено</w:t>
      </w:r>
      <w:r w:rsidRPr="00A70182">
        <w:rPr>
          <w:rFonts w:ascii="Times New Roman" w:hAnsi="Times New Roman" w:cs="Times New Roman"/>
        </w:rPr>
        <w:t>.</w:t>
      </w:r>
    </w:p>
    <w:p w14:paraId="0BF4D803" w14:textId="7BA7A7E8" w:rsidR="00BA6B97" w:rsidRPr="00E015FA" w:rsidRDefault="00BA6B97" w:rsidP="00BA6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015FA">
        <w:rPr>
          <w:rFonts w:ascii="Times New Roman" w:hAnsi="Times New Roman" w:cs="Times New Roman"/>
        </w:rPr>
        <w:t>Конкурсный номер (работа) должен соответствовать одному из представленных направлений, в случае несоответствия номер не оценивается.</w:t>
      </w:r>
    </w:p>
    <w:p w14:paraId="11C869BF" w14:textId="72106972" w:rsidR="00881BCE" w:rsidRDefault="00881BCE" w:rsidP="00BA6B97">
      <w:pPr>
        <w:pStyle w:val="a4"/>
        <w:ind w:firstLine="708"/>
      </w:pPr>
    </w:p>
    <w:p w14:paraId="7AAA342B" w14:textId="77777777" w:rsidR="00881BCE" w:rsidRPr="00E015FA" w:rsidRDefault="00881BCE" w:rsidP="00BA6B97">
      <w:pPr>
        <w:pStyle w:val="a4"/>
        <w:ind w:firstLine="708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A6B97" w:rsidRPr="00E015FA" w14:paraId="19F63811" w14:textId="77777777" w:rsidTr="00BA6B97">
        <w:tc>
          <w:tcPr>
            <w:tcW w:w="10456" w:type="dxa"/>
            <w:gridSpan w:val="3"/>
            <w:shd w:val="clear" w:color="auto" w:fill="FBE4D5" w:themeFill="accent2" w:themeFillTint="33"/>
          </w:tcPr>
          <w:p w14:paraId="287E8D0F" w14:textId="044E1881" w:rsidR="00BA6B97" w:rsidRPr="00E015FA" w:rsidRDefault="00BA6B97" w:rsidP="00BA6B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ВОКАЛЬНОЕ НАПРАВЛЕНИЕ</w:t>
            </w:r>
          </w:p>
        </w:tc>
      </w:tr>
      <w:tr w:rsidR="00BA6B97" w:rsidRPr="00E015FA" w14:paraId="3BE2CFF7" w14:textId="77777777" w:rsidTr="00C76F1D">
        <w:tc>
          <w:tcPr>
            <w:tcW w:w="10456" w:type="dxa"/>
            <w:gridSpan w:val="3"/>
          </w:tcPr>
          <w:p w14:paraId="3AEDF639" w14:textId="1705B0AE" w:rsidR="00BA6B97" w:rsidRPr="00E015FA" w:rsidRDefault="00AC5DEB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BA6B97" w:rsidRPr="00E015FA">
              <w:rPr>
                <w:rFonts w:ascii="Times New Roman" w:hAnsi="Times New Roman" w:cs="Times New Roman"/>
              </w:rPr>
              <w:t xml:space="preserve"> Продолжительность конкурсного номера в направлении «Вокальное» должна быть не более 3 минут 30 сек. В случае превышения установленного времени более, чем на 10 секунд, конкурсный номер не оценивается. </w:t>
            </w:r>
          </w:p>
          <w:p w14:paraId="1D303B27" w14:textId="41B6C9D3" w:rsidR="00BA6B97" w:rsidRPr="00E015FA" w:rsidRDefault="00AC5DEB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BA6B97" w:rsidRPr="00E015FA">
              <w:rPr>
                <w:rFonts w:ascii="Times New Roman" w:hAnsi="Times New Roman" w:cs="Times New Roman"/>
              </w:rPr>
              <w:t xml:space="preserve"> Вокальные номера исполняются «а капелла», под живой аккомпанемент или в сопровождении минусовой фонограммы. Запрещается использование плюсовой фонограммы, но разрешается использование бэк-вокала, не дублирующего основную партию вокалистов. </w:t>
            </w:r>
          </w:p>
          <w:p w14:paraId="4004FA2E" w14:textId="704CD189" w:rsidR="00BA6B97" w:rsidRPr="00E015FA" w:rsidRDefault="00AC5DEB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 xml:space="preserve">• </w:t>
            </w:r>
            <w:r w:rsidR="00BA6B97" w:rsidRPr="00E015FA">
              <w:rPr>
                <w:rFonts w:ascii="Times New Roman" w:hAnsi="Times New Roman" w:cs="Times New Roman"/>
              </w:rPr>
              <w:t xml:space="preserve">Аккомпаниаторы (в том числе группа оформления номера) не учитываются при определении формы выступления (соло / малые составы / большие составы), при условии, что они не участвуют вокально в номере. </w:t>
            </w:r>
          </w:p>
          <w:p w14:paraId="536CE061" w14:textId="7DB16DC0" w:rsidR="00BA6B97" w:rsidRPr="00E015FA" w:rsidRDefault="00AC5DEB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BA6B97" w:rsidRPr="00E015FA">
              <w:rPr>
                <w:rFonts w:ascii="Times New Roman" w:hAnsi="Times New Roman" w:cs="Times New Roman"/>
              </w:rPr>
              <w:t xml:space="preserve"> При выявлении факта нарушения исполнителями требований настоящего положения и приложения к нему, регламентная комиссия имеет право остановить показ конкурсного номера и снять его с конкурсной программы. </w:t>
            </w:r>
          </w:p>
          <w:p w14:paraId="0953C821" w14:textId="2F2BE474" w:rsidR="00BA6B97" w:rsidRPr="00E015FA" w:rsidRDefault="00AC5DEB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BA6B97" w:rsidRPr="00E015FA">
              <w:rPr>
                <w:rFonts w:ascii="Times New Roman" w:hAnsi="Times New Roman" w:cs="Times New Roman"/>
              </w:rPr>
              <w:t xml:space="preserve"> В случае исполнения авторской песни обязательно авторство музыки и (или) текста (стихов) в сольном исполнении самого исполнителя, а в коллективном – одного из участников. </w:t>
            </w:r>
          </w:p>
          <w:p w14:paraId="10EF0015" w14:textId="77C5A52E" w:rsidR="00BA6B97" w:rsidRPr="00E015FA" w:rsidRDefault="00AC5DEB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BA6B97" w:rsidRPr="00E015FA">
              <w:rPr>
                <w:rFonts w:ascii="Times New Roman" w:hAnsi="Times New Roman" w:cs="Times New Roman"/>
              </w:rPr>
              <w:t xml:space="preserve"> Направление «Вокальное» включает конкурсные номера в номинациях:</w:t>
            </w:r>
          </w:p>
        </w:tc>
      </w:tr>
      <w:tr w:rsidR="00BA6B97" w:rsidRPr="00E015FA" w14:paraId="5A1AC7B9" w14:textId="77777777" w:rsidTr="00BA6B97">
        <w:tc>
          <w:tcPr>
            <w:tcW w:w="10456" w:type="dxa"/>
            <w:gridSpan w:val="3"/>
            <w:shd w:val="clear" w:color="auto" w:fill="EDEDED" w:themeFill="accent3" w:themeFillTint="33"/>
          </w:tcPr>
          <w:p w14:paraId="68C3126E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2.1. Народное пение</w:t>
            </w:r>
          </w:p>
          <w:p w14:paraId="4D5EDFE0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2.1.1. Традиционная народная песня</w:t>
            </w:r>
          </w:p>
          <w:p w14:paraId="785B84D9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2.1.2. Стилизация народной песни</w:t>
            </w:r>
          </w:p>
          <w:p w14:paraId="32837B9E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2.2. Академическое пение</w:t>
            </w:r>
          </w:p>
          <w:p w14:paraId="078C4895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2.2.1. Классический репертуар</w:t>
            </w:r>
          </w:p>
          <w:p w14:paraId="643A398D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2.2.2. Песни с академическим вокалом</w:t>
            </w:r>
          </w:p>
          <w:p w14:paraId="643E309B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2.3. Эстрадное пение</w:t>
            </w:r>
          </w:p>
          <w:p w14:paraId="6D0AF922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2.3.1. Отечественная песня</w:t>
            </w:r>
          </w:p>
          <w:p w14:paraId="324211B3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2.3.2. Зарубежная песня</w:t>
            </w:r>
          </w:p>
          <w:p w14:paraId="7F7AE770" w14:textId="77777777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lastRenderedPageBreak/>
              <w:t>2.4. Джазовое пение</w:t>
            </w:r>
          </w:p>
          <w:p w14:paraId="5E1B5863" w14:textId="4663D8A4" w:rsidR="00BA6B97" w:rsidRPr="00E015FA" w:rsidRDefault="00BA6B97" w:rsidP="00A0238F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2.5. Авторская песня</w:t>
            </w:r>
          </w:p>
        </w:tc>
      </w:tr>
      <w:tr w:rsidR="00BA6B97" w:rsidRPr="00E015FA" w14:paraId="22019339" w14:textId="77777777" w:rsidTr="00BA6B97">
        <w:tc>
          <w:tcPr>
            <w:tcW w:w="3485" w:type="dxa"/>
          </w:tcPr>
          <w:p w14:paraId="506CE46A" w14:textId="1E79E1DD" w:rsidR="00BA6B97" w:rsidRPr="00E015FA" w:rsidRDefault="0035374A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lastRenderedPageBreak/>
              <w:t>Соло</w:t>
            </w:r>
          </w:p>
        </w:tc>
        <w:tc>
          <w:tcPr>
            <w:tcW w:w="3485" w:type="dxa"/>
          </w:tcPr>
          <w:p w14:paraId="7C839909" w14:textId="0C6AAAE2" w:rsidR="00BA6B97" w:rsidRPr="00E015FA" w:rsidRDefault="0035374A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Малые составы (дуэт, трио, квартет, квинтет) (2-5 чел.)</w:t>
            </w:r>
          </w:p>
        </w:tc>
        <w:tc>
          <w:tcPr>
            <w:tcW w:w="3486" w:type="dxa"/>
          </w:tcPr>
          <w:p w14:paraId="5F92E900" w14:textId="3EC3DD00" w:rsidR="00BA6B97" w:rsidRPr="00E015FA" w:rsidRDefault="0035374A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Большие составы (от 6 чел.)</w:t>
            </w:r>
          </w:p>
        </w:tc>
      </w:tr>
      <w:tr w:rsidR="00BA6B97" w:rsidRPr="00E015FA" w14:paraId="68544E4F" w14:textId="77777777" w:rsidTr="00C63D5E">
        <w:tc>
          <w:tcPr>
            <w:tcW w:w="10456" w:type="dxa"/>
            <w:gridSpan w:val="3"/>
          </w:tcPr>
          <w:p w14:paraId="5FB0D94A" w14:textId="77777777" w:rsidR="00881BCE" w:rsidRDefault="0035374A" w:rsidP="00A0238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Критерии оценки:</w:t>
            </w:r>
          </w:p>
          <w:p w14:paraId="6CE2362E" w14:textId="77777777" w:rsidR="00881BCE" w:rsidRDefault="00881BCE" w:rsidP="00881BC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374A" w:rsidRPr="00E015FA">
              <w:rPr>
                <w:rFonts w:ascii="Times New Roman" w:hAnsi="Times New Roman" w:cs="Times New Roman"/>
              </w:rPr>
              <w:t xml:space="preserve">ачество исполнения; </w:t>
            </w:r>
          </w:p>
          <w:p w14:paraId="78A1F893" w14:textId="06AFC291" w:rsidR="00881BCE" w:rsidRDefault="00881BCE" w:rsidP="00881BC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5374A" w:rsidRPr="00E015FA">
              <w:rPr>
                <w:rFonts w:ascii="Times New Roman" w:hAnsi="Times New Roman" w:cs="Times New Roman"/>
              </w:rPr>
              <w:t>одбор и сложность материала;</w:t>
            </w:r>
          </w:p>
          <w:p w14:paraId="1EC6B81F" w14:textId="11411008" w:rsidR="00881BCE" w:rsidRDefault="00881BCE" w:rsidP="00881BC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5374A" w:rsidRPr="00E015FA">
              <w:rPr>
                <w:rFonts w:ascii="Times New Roman" w:hAnsi="Times New Roman" w:cs="Times New Roman"/>
              </w:rPr>
              <w:t>сполнительская культура;</w:t>
            </w:r>
          </w:p>
          <w:p w14:paraId="34B3947D" w14:textId="2CC3448E" w:rsidR="00BA6B97" w:rsidRPr="00E015FA" w:rsidRDefault="00881BCE" w:rsidP="00881BC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5374A" w:rsidRPr="00E015FA">
              <w:rPr>
                <w:rFonts w:ascii="Times New Roman" w:hAnsi="Times New Roman" w:cs="Times New Roman"/>
              </w:rPr>
              <w:t>ртистизм.</w:t>
            </w:r>
          </w:p>
        </w:tc>
      </w:tr>
    </w:tbl>
    <w:p w14:paraId="1FB9DF1F" w14:textId="4665E659" w:rsidR="00E015FA" w:rsidRDefault="00E015FA" w:rsidP="0035374A">
      <w:pPr>
        <w:pStyle w:val="a4"/>
      </w:pPr>
    </w:p>
    <w:p w14:paraId="4E42C1C4" w14:textId="77777777" w:rsidR="00881BCE" w:rsidRPr="00E015FA" w:rsidRDefault="00881BCE" w:rsidP="0035374A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5374A" w:rsidRPr="00E015FA" w14:paraId="0899B73A" w14:textId="77777777" w:rsidTr="00E96BED">
        <w:tc>
          <w:tcPr>
            <w:tcW w:w="10456" w:type="dxa"/>
            <w:gridSpan w:val="3"/>
            <w:shd w:val="clear" w:color="auto" w:fill="FBE4D5" w:themeFill="accent2" w:themeFillTint="33"/>
          </w:tcPr>
          <w:p w14:paraId="71A957C9" w14:textId="5595A42D" w:rsidR="0035374A" w:rsidRPr="00E015FA" w:rsidRDefault="0035374A" w:rsidP="0035374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ТАНЦЕВАЛЬНОЕ НАПРАВЛЕНИЕ</w:t>
            </w:r>
          </w:p>
        </w:tc>
      </w:tr>
      <w:tr w:rsidR="0035374A" w:rsidRPr="00E015FA" w14:paraId="2D3B7F06" w14:textId="77777777" w:rsidTr="00E96BED">
        <w:tc>
          <w:tcPr>
            <w:tcW w:w="10456" w:type="dxa"/>
            <w:gridSpan w:val="3"/>
          </w:tcPr>
          <w:p w14:paraId="391CA292" w14:textId="02559D84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35374A" w:rsidRPr="00E015FA">
              <w:rPr>
                <w:rFonts w:ascii="Times New Roman" w:hAnsi="Times New Roman" w:cs="Times New Roman"/>
              </w:rPr>
              <w:t xml:space="preserve"> </w:t>
            </w:r>
            <w:r w:rsidRPr="00E015FA">
              <w:rPr>
                <w:rFonts w:ascii="Times New Roman" w:hAnsi="Times New Roman" w:cs="Times New Roman"/>
              </w:rPr>
              <w:t xml:space="preserve">Продолжительность конкурсного номера в направлении «Танцевальное» должна быть не более 3 минут 30 секунд, за исключением номинации «Народный танец», в которой продолжительность конкурсного номера должна быть не более 4 минут. </w:t>
            </w:r>
          </w:p>
          <w:p w14:paraId="73B778DC" w14:textId="0B55CBC8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В случае превышения установленного времени более, чем на 15 секунд, конкурсный номер не оценивается. </w:t>
            </w:r>
          </w:p>
          <w:p w14:paraId="24B2A7F1" w14:textId="236C83E1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При выявлении факта нарушения исполнителями требований настоящего положения и приложения к нему, регламентная комиссия имеет право остановить показ конкурсного номера и снять его с конкурсной программы. </w:t>
            </w:r>
          </w:p>
          <w:p w14:paraId="7D25C675" w14:textId="609063FC" w:rsidR="0035374A" w:rsidRPr="00E015FA" w:rsidRDefault="00AC5DEB" w:rsidP="004B35D9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Направление «Танцевальное» включает конкурсные номера в номинациях:</w:t>
            </w:r>
          </w:p>
        </w:tc>
      </w:tr>
      <w:tr w:rsidR="0035374A" w:rsidRPr="00E015FA" w14:paraId="6AD99845" w14:textId="77777777" w:rsidTr="00E96BED">
        <w:tc>
          <w:tcPr>
            <w:tcW w:w="10456" w:type="dxa"/>
            <w:gridSpan w:val="3"/>
            <w:shd w:val="clear" w:color="auto" w:fill="EDEDED" w:themeFill="accent3" w:themeFillTint="33"/>
          </w:tcPr>
          <w:p w14:paraId="72EBEDC1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4.1. Народный танец </w:t>
            </w:r>
          </w:p>
          <w:p w14:paraId="0911CA70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 xml:space="preserve">4.1.1. Фольклорный танец </w:t>
            </w:r>
          </w:p>
          <w:p w14:paraId="4B874BB9" w14:textId="5A360154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 xml:space="preserve">4.1.2. Народно-сценический танец </w:t>
            </w:r>
          </w:p>
          <w:p w14:paraId="24E614A2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4.2. Классический танец </w:t>
            </w:r>
          </w:p>
          <w:p w14:paraId="3B15B440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4.3. Эстрадный танец (в том числе стилизация народного танца) </w:t>
            </w:r>
          </w:p>
          <w:p w14:paraId="7C226E14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4.4. Современный танец </w:t>
            </w:r>
          </w:p>
          <w:p w14:paraId="41326EEE" w14:textId="773C2A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 xml:space="preserve">4.4.1. </w:t>
            </w:r>
            <w:proofErr w:type="spellStart"/>
            <w:r w:rsidRPr="00E015FA">
              <w:rPr>
                <w:rFonts w:ascii="Times New Roman" w:hAnsi="Times New Roman" w:cs="Times New Roman"/>
              </w:rPr>
              <w:t>Контемпорари</w:t>
            </w:r>
            <w:proofErr w:type="spellEnd"/>
            <w:r w:rsidRPr="00E015FA">
              <w:rPr>
                <w:rFonts w:ascii="Times New Roman" w:hAnsi="Times New Roman" w:cs="Times New Roman"/>
              </w:rPr>
              <w:t xml:space="preserve"> </w:t>
            </w:r>
          </w:p>
          <w:p w14:paraId="2E803DBD" w14:textId="15EB1974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 xml:space="preserve">4.4.2. Экспериментальная форма </w:t>
            </w:r>
          </w:p>
          <w:p w14:paraId="470B500B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4.5. Уличный танец </w:t>
            </w:r>
          </w:p>
          <w:p w14:paraId="6A33DFC8" w14:textId="7E860FFB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 xml:space="preserve">4.5.1. Фристайл </w:t>
            </w:r>
          </w:p>
          <w:p w14:paraId="654E0E43" w14:textId="782002BF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 xml:space="preserve">4.5.2. Хип-хоп </w:t>
            </w:r>
          </w:p>
          <w:p w14:paraId="030B7D7B" w14:textId="7F164F3F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4.5.3. Брейк-данс</w:t>
            </w:r>
          </w:p>
        </w:tc>
      </w:tr>
      <w:tr w:rsidR="0035374A" w:rsidRPr="00E015FA" w14:paraId="7AF0A02D" w14:textId="77777777" w:rsidTr="00E96BED">
        <w:tc>
          <w:tcPr>
            <w:tcW w:w="3485" w:type="dxa"/>
          </w:tcPr>
          <w:p w14:paraId="38B37EF0" w14:textId="77777777" w:rsidR="0035374A" w:rsidRPr="00E015FA" w:rsidRDefault="0035374A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3485" w:type="dxa"/>
          </w:tcPr>
          <w:p w14:paraId="59198EEF" w14:textId="3FA5C4C4" w:rsidR="0035374A" w:rsidRPr="00E015FA" w:rsidRDefault="00AC5DEB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Малые составы (2-4 чел.)</w:t>
            </w:r>
          </w:p>
        </w:tc>
        <w:tc>
          <w:tcPr>
            <w:tcW w:w="3486" w:type="dxa"/>
          </w:tcPr>
          <w:p w14:paraId="448D472F" w14:textId="52716ACA" w:rsidR="0035374A" w:rsidRPr="00E015FA" w:rsidRDefault="0035374A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 xml:space="preserve">Большие составы (от </w:t>
            </w:r>
            <w:r w:rsidR="00AC5DEB" w:rsidRPr="00E015FA">
              <w:rPr>
                <w:rFonts w:ascii="Times New Roman" w:hAnsi="Times New Roman" w:cs="Times New Roman"/>
              </w:rPr>
              <w:t>5</w:t>
            </w:r>
            <w:r w:rsidRPr="00E015FA">
              <w:rPr>
                <w:rFonts w:ascii="Times New Roman" w:hAnsi="Times New Roman" w:cs="Times New Roman"/>
              </w:rPr>
              <w:t xml:space="preserve"> чел.)</w:t>
            </w:r>
          </w:p>
        </w:tc>
      </w:tr>
      <w:tr w:rsidR="0035374A" w:rsidRPr="00E015FA" w14:paraId="6A81908F" w14:textId="77777777" w:rsidTr="00E96BED">
        <w:tc>
          <w:tcPr>
            <w:tcW w:w="10456" w:type="dxa"/>
            <w:gridSpan w:val="3"/>
          </w:tcPr>
          <w:p w14:paraId="606ECDC4" w14:textId="77777777" w:rsidR="00881BCE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Критерии оценки:</w:t>
            </w:r>
            <w:r w:rsidRPr="00E015FA">
              <w:rPr>
                <w:rFonts w:ascii="Times New Roman" w:hAnsi="Times New Roman" w:cs="Times New Roman"/>
              </w:rPr>
              <w:t xml:space="preserve"> </w:t>
            </w:r>
          </w:p>
          <w:p w14:paraId="2520B387" w14:textId="11295372" w:rsidR="00881BCE" w:rsidRDefault="00881BCE" w:rsidP="00881BC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C5DEB" w:rsidRPr="00E015FA">
              <w:rPr>
                <w:rFonts w:ascii="Times New Roman" w:hAnsi="Times New Roman" w:cs="Times New Roman"/>
              </w:rPr>
              <w:t>ачество и техника исполнения;</w:t>
            </w:r>
          </w:p>
          <w:p w14:paraId="6AF8C804" w14:textId="7FA1952E" w:rsidR="00881BCE" w:rsidRDefault="00881BCE" w:rsidP="00881BC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C5DEB" w:rsidRPr="00E015FA">
              <w:rPr>
                <w:rFonts w:ascii="Times New Roman" w:hAnsi="Times New Roman" w:cs="Times New Roman"/>
              </w:rPr>
              <w:t>ежиссура и композиция;</w:t>
            </w:r>
          </w:p>
          <w:p w14:paraId="1CEECB7F" w14:textId="008984A7" w:rsidR="00881BCE" w:rsidRDefault="00881BCE" w:rsidP="00881BC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5DEB" w:rsidRPr="00E015FA">
              <w:rPr>
                <w:rFonts w:ascii="Times New Roman" w:hAnsi="Times New Roman" w:cs="Times New Roman"/>
              </w:rPr>
              <w:t>одбор и сложность материала;</w:t>
            </w:r>
          </w:p>
          <w:p w14:paraId="7C3DD0D6" w14:textId="255658DD" w:rsidR="0035374A" w:rsidRPr="00E015FA" w:rsidRDefault="00881BCE" w:rsidP="00881BC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C5DEB" w:rsidRPr="00E015FA">
              <w:rPr>
                <w:rFonts w:ascii="Times New Roman" w:hAnsi="Times New Roman" w:cs="Times New Roman"/>
              </w:rPr>
              <w:t>сполнительская культура</w:t>
            </w:r>
          </w:p>
        </w:tc>
      </w:tr>
    </w:tbl>
    <w:p w14:paraId="65D1620A" w14:textId="38B17870" w:rsidR="00E015FA" w:rsidRDefault="00E015FA" w:rsidP="0035374A">
      <w:pPr>
        <w:pStyle w:val="a4"/>
      </w:pPr>
    </w:p>
    <w:p w14:paraId="0B6621CE" w14:textId="77777777" w:rsidR="00E015FA" w:rsidRPr="00E015FA" w:rsidRDefault="00E015FA" w:rsidP="0035374A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35374A" w:rsidRPr="00E015FA" w14:paraId="004E5CE3" w14:textId="77777777" w:rsidTr="00E96BED">
        <w:tc>
          <w:tcPr>
            <w:tcW w:w="10456" w:type="dxa"/>
            <w:gridSpan w:val="2"/>
            <w:shd w:val="clear" w:color="auto" w:fill="FBE4D5" w:themeFill="accent2" w:themeFillTint="33"/>
          </w:tcPr>
          <w:p w14:paraId="5E6A6BE1" w14:textId="77777777" w:rsidR="0035374A" w:rsidRPr="00E015FA" w:rsidRDefault="0035374A" w:rsidP="0035374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ТЕАТРАЛЬНОЕ НАПРАВЛЕНИЕ</w:t>
            </w:r>
          </w:p>
          <w:p w14:paraId="0535E993" w14:textId="6A7D27BD" w:rsidR="0035374A" w:rsidRPr="00E015FA" w:rsidRDefault="0035374A" w:rsidP="0035374A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(Художественное слово и Театр Малых Форм)</w:t>
            </w:r>
          </w:p>
        </w:tc>
      </w:tr>
      <w:tr w:rsidR="0035374A" w:rsidRPr="00E015FA" w14:paraId="52A22F0D" w14:textId="77777777" w:rsidTr="00E96BED">
        <w:tc>
          <w:tcPr>
            <w:tcW w:w="10456" w:type="dxa"/>
            <w:gridSpan w:val="2"/>
          </w:tcPr>
          <w:p w14:paraId="27B01C69" w14:textId="4B3617D3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35374A" w:rsidRPr="00E015FA">
              <w:rPr>
                <w:rFonts w:ascii="Times New Roman" w:hAnsi="Times New Roman" w:cs="Times New Roman"/>
              </w:rPr>
              <w:t xml:space="preserve"> Продолжительность конкурсного номера в направлении «Театральное» должна быть не более 5 минут, за исключением номинации «Театр малых форм», в которой продолжительность конкурсного номера должна быть не более 15 минут.</w:t>
            </w:r>
          </w:p>
          <w:p w14:paraId="3FEA88AA" w14:textId="753CC687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35374A" w:rsidRPr="00E015FA">
              <w:rPr>
                <w:rFonts w:ascii="Times New Roman" w:hAnsi="Times New Roman" w:cs="Times New Roman"/>
              </w:rPr>
              <w:t xml:space="preserve"> В случае превышения установленного времени более, чем на 15 секунд, а в номинации «Театр малых форм» более, чем на 60 секунд, конкурсный номер не оценивается.</w:t>
            </w:r>
          </w:p>
          <w:p w14:paraId="77280028" w14:textId="379910D2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35374A" w:rsidRPr="00E015FA">
              <w:rPr>
                <w:rFonts w:ascii="Times New Roman" w:hAnsi="Times New Roman" w:cs="Times New Roman"/>
              </w:rPr>
              <w:t xml:space="preserve"> При выявлении факта нарушения исполнителями требований настоящего положения и приложения к нему, регламентная комиссия имеет право остановить показ конкурсного номера и снять его с конкурсной программы.</w:t>
            </w:r>
          </w:p>
          <w:p w14:paraId="550693D7" w14:textId="531B9E3E" w:rsidR="0035374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35374A" w:rsidRPr="00E015FA">
              <w:rPr>
                <w:rFonts w:ascii="Times New Roman" w:hAnsi="Times New Roman" w:cs="Times New Roman"/>
              </w:rPr>
              <w:t xml:space="preserve"> В номинации «Эстрадная миниатюра» обязательно авторство одного или нескольких участников творческого коллектива.</w:t>
            </w:r>
          </w:p>
          <w:p w14:paraId="65929BBE" w14:textId="65134A3D" w:rsidR="00985144" w:rsidRDefault="00985144" w:rsidP="00E96BED">
            <w:pPr>
              <w:pStyle w:val="a4"/>
              <w:rPr>
                <w:rFonts w:ascii="Times New Roman" w:hAnsi="Times New Roman" w:cs="Times New Roman"/>
                <w:color w:val="202122"/>
                <w:shd w:val="clear" w:color="auto" w:fill="FFFFFF" w:themeFill="background1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 w:themeFill="background1"/>
              </w:rPr>
              <w:t>Максимальное число участников театрального номера – 15 человек. В это число не входят работники сцены, звукорежиссер и ответственный за световое сопровождение.</w:t>
            </w:r>
          </w:p>
          <w:p w14:paraId="3013F954" w14:textId="6367B9BF" w:rsidR="00A70182" w:rsidRPr="00A70182" w:rsidRDefault="00A70182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 w:themeFill="background1"/>
              </w:rPr>
              <w:t>Конкурсная работа направления Театр Малых Форм должна соответствовать заданной организаторами фестиваля теме: «80 лет МИФИ».</w:t>
            </w:r>
          </w:p>
          <w:p w14:paraId="47A2FBC9" w14:textId="158AAF77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="0035374A" w:rsidRPr="00E015FA">
              <w:rPr>
                <w:rFonts w:ascii="Times New Roman" w:hAnsi="Times New Roman" w:cs="Times New Roman"/>
              </w:rPr>
              <w:t xml:space="preserve"> Направление «Театральное» включает </w:t>
            </w:r>
            <w:r w:rsidR="00985144">
              <w:rPr>
                <w:rFonts w:ascii="Times New Roman" w:hAnsi="Times New Roman" w:cs="Times New Roman"/>
              </w:rPr>
              <w:t>направления</w:t>
            </w:r>
            <w:r w:rsidR="0035374A" w:rsidRPr="00E015FA">
              <w:rPr>
                <w:rFonts w:ascii="Times New Roman" w:hAnsi="Times New Roman" w:cs="Times New Roman"/>
              </w:rPr>
              <w:t>:</w:t>
            </w:r>
          </w:p>
        </w:tc>
      </w:tr>
      <w:tr w:rsidR="0035374A" w:rsidRPr="00E015FA" w14:paraId="454D6ADA" w14:textId="77777777" w:rsidTr="00E96BED">
        <w:tc>
          <w:tcPr>
            <w:tcW w:w="10456" w:type="dxa"/>
            <w:gridSpan w:val="2"/>
            <w:shd w:val="clear" w:color="auto" w:fill="EDEDED" w:themeFill="accent3" w:themeFillTint="33"/>
          </w:tcPr>
          <w:p w14:paraId="77B7127E" w14:textId="5DD18AB1" w:rsidR="0035374A" w:rsidRPr="00E015FA" w:rsidRDefault="0035374A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lastRenderedPageBreak/>
              <w:t>5.1. Художественное слово</w:t>
            </w:r>
          </w:p>
        </w:tc>
      </w:tr>
      <w:tr w:rsidR="0035374A" w:rsidRPr="00E015FA" w14:paraId="63CE6D43" w14:textId="77777777" w:rsidTr="0035374A">
        <w:tc>
          <w:tcPr>
            <w:tcW w:w="5240" w:type="dxa"/>
          </w:tcPr>
          <w:p w14:paraId="4609096F" w14:textId="77777777" w:rsidR="0035374A" w:rsidRPr="00E015FA" w:rsidRDefault="0035374A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5216" w:type="dxa"/>
          </w:tcPr>
          <w:p w14:paraId="32A0F471" w14:textId="6525DBCC" w:rsidR="0035374A" w:rsidRPr="00E015FA" w:rsidRDefault="00AC5DEB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Коллективы (от 2 чел.)</w:t>
            </w:r>
          </w:p>
        </w:tc>
      </w:tr>
      <w:tr w:rsidR="0035374A" w:rsidRPr="00E015FA" w14:paraId="769CFCAC" w14:textId="77777777" w:rsidTr="0035374A">
        <w:tc>
          <w:tcPr>
            <w:tcW w:w="10456" w:type="dxa"/>
            <w:gridSpan w:val="2"/>
            <w:shd w:val="clear" w:color="auto" w:fill="EDEDED" w:themeFill="accent3" w:themeFillTint="33"/>
          </w:tcPr>
          <w:p w14:paraId="23440DDD" w14:textId="77777777" w:rsidR="0035374A" w:rsidRPr="00E015FA" w:rsidRDefault="0035374A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5.4. Театр малых форм</w:t>
            </w:r>
          </w:p>
          <w:p w14:paraId="3CE64019" w14:textId="77777777" w:rsidR="0035374A" w:rsidRPr="00E015FA" w:rsidRDefault="0035374A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5.4.1. Драматический театр</w:t>
            </w:r>
          </w:p>
          <w:p w14:paraId="6EE00267" w14:textId="77777777" w:rsidR="0035374A" w:rsidRPr="00E015FA" w:rsidRDefault="0035374A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5.4.2. Пластический театр</w:t>
            </w:r>
          </w:p>
          <w:p w14:paraId="77552F37" w14:textId="77777777" w:rsidR="0035374A" w:rsidRPr="00E015FA" w:rsidRDefault="0035374A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5.4.3. Музыкальный театр</w:t>
            </w:r>
          </w:p>
          <w:p w14:paraId="4046C915" w14:textId="1A014DAA" w:rsidR="0035374A" w:rsidRPr="00E015FA" w:rsidRDefault="0035374A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ab/>
              <w:t>5.4.4. Эксперимент</w:t>
            </w:r>
          </w:p>
        </w:tc>
      </w:tr>
      <w:tr w:rsidR="0035374A" w:rsidRPr="00E015FA" w14:paraId="1641B06E" w14:textId="77777777" w:rsidTr="0035374A">
        <w:tc>
          <w:tcPr>
            <w:tcW w:w="5240" w:type="dxa"/>
          </w:tcPr>
          <w:p w14:paraId="598971F1" w14:textId="4837BB28" w:rsidR="0035374A" w:rsidRPr="00E015FA" w:rsidRDefault="00AC5DEB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6" w:type="dxa"/>
          </w:tcPr>
          <w:p w14:paraId="5741E6D7" w14:textId="79BFEE08" w:rsidR="0035374A" w:rsidRPr="00E015FA" w:rsidRDefault="00AC5DEB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Коллективы (от 2 чел.)</w:t>
            </w:r>
          </w:p>
        </w:tc>
      </w:tr>
      <w:tr w:rsidR="0035374A" w:rsidRPr="00E015FA" w14:paraId="72C87157" w14:textId="77777777" w:rsidTr="00E96BED">
        <w:tc>
          <w:tcPr>
            <w:tcW w:w="10456" w:type="dxa"/>
            <w:gridSpan w:val="2"/>
          </w:tcPr>
          <w:p w14:paraId="313EC0BD" w14:textId="77777777" w:rsidR="00881BCE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Критерии оценки:</w:t>
            </w:r>
          </w:p>
          <w:p w14:paraId="319B2D1D" w14:textId="7576A65B" w:rsidR="00881BCE" w:rsidRDefault="00881BCE" w:rsidP="00881BC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и соответствие теме</w:t>
            </w:r>
            <w:r w:rsidR="00AC5DEB" w:rsidRPr="00E015FA">
              <w:rPr>
                <w:rFonts w:ascii="Times New Roman" w:hAnsi="Times New Roman" w:cs="Times New Roman"/>
              </w:rPr>
              <w:t>;</w:t>
            </w:r>
          </w:p>
          <w:p w14:paraId="27DC223C" w14:textId="17D3FAD7" w:rsidR="00881BCE" w:rsidRDefault="00881BCE" w:rsidP="00881BC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C5DEB" w:rsidRPr="00E015FA">
              <w:rPr>
                <w:rFonts w:ascii="Times New Roman" w:hAnsi="Times New Roman" w:cs="Times New Roman"/>
              </w:rPr>
              <w:t>ежиссура</w:t>
            </w:r>
            <w:r>
              <w:rPr>
                <w:rFonts w:ascii="Times New Roman" w:hAnsi="Times New Roman" w:cs="Times New Roman"/>
              </w:rPr>
              <w:t xml:space="preserve"> и постановка</w:t>
            </w:r>
            <w:r w:rsidR="00AC5DEB" w:rsidRPr="00E015FA">
              <w:rPr>
                <w:rFonts w:ascii="Times New Roman" w:hAnsi="Times New Roman" w:cs="Times New Roman"/>
              </w:rPr>
              <w:t>;</w:t>
            </w:r>
          </w:p>
          <w:p w14:paraId="6CA522B8" w14:textId="69156174" w:rsidR="00881BCE" w:rsidRDefault="00881BCE" w:rsidP="00881BC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C5DEB" w:rsidRPr="00E015FA">
              <w:rPr>
                <w:rFonts w:ascii="Times New Roman" w:hAnsi="Times New Roman" w:cs="Times New Roman"/>
              </w:rPr>
              <w:t>ктерское мастерство;</w:t>
            </w:r>
          </w:p>
          <w:p w14:paraId="48F5579E" w14:textId="1EF95CF5" w:rsidR="00881BCE" w:rsidRDefault="00881BCE" w:rsidP="00881BC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C5DEB" w:rsidRPr="00E015FA">
              <w:rPr>
                <w:rFonts w:ascii="Times New Roman" w:hAnsi="Times New Roman" w:cs="Times New Roman"/>
              </w:rPr>
              <w:t>ценическая речь;</w:t>
            </w:r>
          </w:p>
          <w:p w14:paraId="014297DC" w14:textId="6197F1F0" w:rsidR="0035374A" w:rsidRPr="00E015FA" w:rsidRDefault="00881BCE" w:rsidP="00881BC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C5DEB" w:rsidRPr="00E015FA">
              <w:rPr>
                <w:rFonts w:ascii="Times New Roman" w:hAnsi="Times New Roman" w:cs="Times New Roman"/>
              </w:rPr>
              <w:t>ультура сцены.</w:t>
            </w:r>
          </w:p>
        </w:tc>
      </w:tr>
    </w:tbl>
    <w:p w14:paraId="38FFCFF4" w14:textId="19008648" w:rsidR="00E015FA" w:rsidRDefault="00E015FA" w:rsidP="0035374A">
      <w:pPr>
        <w:pStyle w:val="a4"/>
      </w:pPr>
    </w:p>
    <w:p w14:paraId="442C2916" w14:textId="77777777" w:rsidR="00881BCE" w:rsidRDefault="00881BCE" w:rsidP="0035374A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35374A" w:rsidRPr="00E015FA" w14:paraId="67878109" w14:textId="77777777" w:rsidTr="00E96BED">
        <w:tc>
          <w:tcPr>
            <w:tcW w:w="10456" w:type="dxa"/>
            <w:gridSpan w:val="2"/>
            <w:shd w:val="clear" w:color="auto" w:fill="FBE4D5" w:themeFill="accent2" w:themeFillTint="33"/>
          </w:tcPr>
          <w:p w14:paraId="45E118F6" w14:textId="6EA05C44" w:rsidR="0035374A" w:rsidRPr="00E015FA" w:rsidRDefault="00E015FA" w:rsidP="0035374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35374A" w:rsidRPr="00E01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</w:t>
            </w:r>
          </w:p>
        </w:tc>
      </w:tr>
      <w:tr w:rsidR="0035374A" w:rsidRPr="00E015FA" w14:paraId="0AD710A5" w14:textId="77777777" w:rsidTr="00AC5DEB">
        <w:tc>
          <w:tcPr>
            <w:tcW w:w="10456" w:type="dxa"/>
            <w:gridSpan w:val="2"/>
            <w:shd w:val="clear" w:color="auto" w:fill="auto"/>
          </w:tcPr>
          <w:p w14:paraId="16F6D1DD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Темы конкурсных работ определяются членами жюри в направлении «Видео» и представляются участникам в первый конкурсный день.</w:t>
            </w:r>
          </w:p>
          <w:p w14:paraId="1BCD4F9A" w14:textId="78ADA476" w:rsidR="00AC5DEB" w:rsidRPr="00E015FA" w:rsidRDefault="00AC5DEB" w:rsidP="00985144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Продолжительность конкурсной работы в направлении «Видео» в номинации</w:t>
            </w:r>
            <w:r w:rsidR="00985144">
              <w:rPr>
                <w:rFonts w:ascii="Times New Roman" w:hAnsi="Times New Roman" w:cs="Times New Roman"/>
              </w:rPr>
              <w:t xml:space="preserve"> должна быть не более 5 минут для всех направлений, а также не менее 45 секунд</w:t>
            </w:r>
            <w:r w:rsidRPr="00E015FA">
              <w:rPr>
                <w:rFonts w:ascii="Times New Roman" w:hAnsi="Times New Roman" w:cs="Times New Roman"/>
              </w:rPr>
              <w:t>.</w:t>
            </w:r>
          </w:p>
          <w:p w14:paraId="07DD4470" w14:textId="38EB08DC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Участники конкурсной программы работают на собственном оборудовании.</w:t>
            </w:r>
          </w:p>
          <w:p w14:paraId="1B7B31C6" w14:textId="2BBFBC76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При выявлении факта нарушения требований настоящего положения и приложения к нему, регламентная комиссия имеет право снять работу с конкурса.</w:t>
            </w:r>
          </w:p>
          <w:p w14:paraId="5BF9C700" w14:textId="0B3D58CA" w:rsidR="00AC5DEB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В направлении «Видео» могут быть утверждены специальные призы: лучшая мужская роль; лучшая женская роль; лучшая режиссура; лучшая операторская работа; лучший сценарий; лучший монтаж.</w:t>
            </w:r>
          </w:p>
          <w:p w14:paraId="4B83FEF2" w14:textId="34D694EF" w:rsidR="00881BCE" w:rsidRPr="00E015FA" w:rsidRDefault="00881BCE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hd w:val="clear" w:color="auto" w:fill="FFFFFF" w:themeFill="background1"/>
              </w:rPr>
              <w:t>Конкурсная работа должна соответствовать заданной организаторами фестиваля теме: «</w:t>
            </w:r>
            <w:r>
              <w:rPr>
                <w:rFonts w:ascii="Times New Roman" w:hAnsi="Times New Roman" w:cs="Times New Roman"/>
                <w:color w:val="202122"/>
                <w:shd w:val="clear" w:color="auto" w:fill="FFFFFF" w:themeFill="background1"/>
              </w:rPr>
              <w:t>Я студент</w:t>
            </w:r>
            <w:r>
              <w:rPr>
                <w:rFonts w:ascii="Times New Roman" w:hAnsi="Times New Roman" w:cs="Times New Roman"/>
                <w:color w:val="202122"/>
                <w:shd w:val="clear" w:color="auto" w:fill="FFFFFF" w:themeFill="background1"/>
              </w:rPr>
              <w:t>».</w:t>
            </w:r>
          </w:p>
          <w:p w14:paraId="03706B75" w14:textId="7D5323EB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 w:themeFill="background1"/>
              </w:rPr>
              <w:t>•</w:t>
            </w:r>
            <w:r w:rsidRPr="00E015FA">
              <w:rPr>
                <w:rFonts w:ascii="Times New Roman" w:hAnsi="Times New Roman" w:cs="Times New Roman"/>
              </w:rPr>
              <w:t xml:space="preserve"> Направление «Видео» включает </w:t>
            </w:r>
            <w:r w:rsidR="00985144">
              <w:rPr>
                <w:rFonts w:ascii="Times New Roman" w:hAnsi="Times New Roman" w:cs="Times New Roman"/>
              </w:rPr>
              <w:t>направления:</w:t>
            </w:r>
          </w:p>
        </w:tc>
      </w:tr>
      <w:tr w:rsidR="0035374A" w:rsidRPr="00E015FA" w14:paraId="57B794EC" w14:textId="77777777" w:rsidTr="00E96BED">
        <w:tc>
          <w:tcPr>
            <w:tcW w:w="10456" w:type="dxa"/>
            <w:gridSpan w:val="2"/>
            <w:shd w:val="clear" w:color="auto" w:fill="EDEDED" w:themeFill="accent3" w:themeFillTint="33"/>
          </w:tcPr>
          <w:p w14:paraId="13E91857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9.1. Музыкальный клип </w:t>
            </w:r>
          </w:p>
          <w:p w14:paraId="6572E0F7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9.2. Юмористический ролик </w:t>
            </w:r>
          </w:p>
          <w:p w14:paraId="7AB3CF4B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9.3. Короткометражный фильм </w:t>
            </w:r>
          </w:p>
          <w:p w14:paraId="121DA9EC" w14:textId="77777777" w:rsidR="00AC5DEB" w:rsidRPr="00E015FA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 xml:space="preserve">9.4. Социальный ролик </w:t>
            </w:r>
          </w:p>
          <w:p w14:paraId="63553AA4" w14:textId="5F246403" w:rsidR="0035374A" w:rsidRPr="00E015FA" w:rsidRDefault="00AC5DEB" w:rsidP="00E96BED">
            <w:pPr>
              <w:pStyle w:val="a4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9.5. Рекламный ролик</w:t>
            </w:r>
          </w:p>
        </w:tc>
      </w:tr>
      <w:tr w:rsidR="00AC5DEB" w:rsidRPr="00E015FA" w14:paraId="2A98D508" w14:textId="77777777" w:rsidTr="00AC5DEB">
        <w:tc>
          <w:tcPr>
            <w:tcW w:w="5240" w:type="dxa"/>
          </w:tcPr>
          <w:p w14:paraId="38D8F86D" w14:textId="494568A6" w:rsidR="00AC5DEB" w:rsidRPr="00E015FA" w:rsidRDefault="00AC5DEB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5216" w:type="dxa"/>
          </w:tcPr>
          <w:p w14:paraId="240D3AE3" w14:textId="6B17E774" w:rsidR="00AC5DEB" w:rsidRPr="00E015FA" w:rsidRDefault="00AC5DEB" w:rsidP="00AC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15FA">
              <w:rPr>
                <w:rFonts w:ascii="Times New Roman" w:hAnsi="Times New Roman" w:cs="Times New Roman"/>
              </w:rPr>
              <w:t>Коллективы (от 2 чел.)</w:t>
            </w:r>
          </w:p>
        </w:tc>
      </w:tr>
      <w:tr w:rsidR="0035374A" w:rsidRPr="00E015FA" w14:paraId="35663FEA" w14:textId="77777777" w:rsidTr="00E96BED">
        <w:tc>
          <w:tcPr>
            <w:tcW w:w="10456" w:type="dxa"/>
            <w:gridSpan w:val="2"/>
          </w:tcPr>
          <w:p w14:paraId="2CE97607" w14:textId="77777777" w:rsidR="00881BCE" w:rsidRDefault="00AC5DEB" w:rsidP="00E96B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E015FA">
              <w:rPr>
                <w:rFonts w:ascii="Times New Roman" w:hAnsi="Times New Roman" w:cs="Times New Roman"/>
                <w:b/>
                <w:bCs/>
              </w:rPr>
              <w:t>Критерии оценки:</w:t>
            </w:r>
          </w:p>
          <w:p w14:paraId="104B1960" w14:textId="77777777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C5DEB" w:rsidRPr="00E015FA">
              <w:rPr>
                <w:rFonts w:ascii="Times New Roman" w:hAnsi="Times New Roman" w:cs="Times New Roman"/>
              </w:rPr>
              <w:t>ригинальность идеи</w:t>
            </w:r>
          </w:p>
          <w:p w14:paraId="6D36ED68" w14:textId="26B4C06F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C5DEB" w:rsidRPr="00E015FA">
              <w:rPr>
                <w:rFonts w:ascii="Times New Roman" w:hAnsi="Times New Roman" w:cs="Times New Roman"/>
              </w:rPr>
              <w:t>ценарий и соответствие теме;</w:t>
            </w:r>
          </w:p>
          <w:p w14:paraId="3A18FA39" w14:textId="68EA9F4D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C5DEB" w:rsidRPr="00E015FA">
              <w:rPr>
                <w:rFonts w:ascii="Times New Roman" w:hAnsi="Times New Roman" w:cs="Times New Roman"/>
              </w:rPr>
              <w:t>ежиссура;</w:t>
            </w:r>
          </w:p>
          <w:p w14:paraId="37EDCC0A" w14:textId="4DA0E536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C5DEB" w:rsidRPr="00E015FA">
              <w:rPr>
                <w:rFonts w:ascii="Times New Roman" w:hAnsi="Times New Roman" w:cs="Times New Roman"/>
              </w:rPr>
              <w:t>екорации и локации;</w:t>
            </w:r>
          </w:p>
          <w:p w14:paraId="7F4E8C81" w14:textId="273A9947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C5DEB" w:rsidRPr="00E015FA">
              <w:rPr>
                <w:rFonts w:ascii="Times New Roman" w:hAnsi="Times New Roman" w:cs="Times New Roman"/>
              </w:rPr>
              <w:t>спользование выразительных средств;</w:t>
            </w:r>
          </w:p>
          <w:p w14:paraId="66C1E43C" w14:textId="24277A10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5DEB" w:rsidRPr="00E015FA">
              <w:rPr>
                <w:rFonts w:ascii="Times New Roman" w:hAnsi="Times New Roman" w:cs="Times New Roman"/>
              </w:rPr>
              <w:t>одбор актеров;</w:t>
            </w:r>
          </w:p>
          <w:p w14:paraId="38ECDE9E" w14:textId="3E7423DC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5DEB" w:rsidRPr="00E015FA">
              <w:rPr>
                <w:rFonts w:ascii="Times New Roman" w:hAnsi="Times New Roman" w:cs="Times New Roman"/>
              </w:rPr>
              <w:t>одбор костюмов;</w:t>
            </w:r>
          </w:p>
          <w:p w14:paraId="0DE58C5F" w14:textId="066FC2B2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</w:t>
            </w:r>
            <w:r w:rsidR="00AC5DEB" w:rsidRPr="00E015FA">
              <w:rPr>
                <w:rFonts w:ascii="Times New Roman" w:hAnsi="Times New Roman" w:cs="Times New Roman"/>
              </w:rPr>
              <w:t>терская работа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BF89EDD" w14:textId="1CA53F41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C5DEB" w:rsidRPr="00E015FA">
              <w:rPr>
                <w:rFonts w:ascii="Times New Roman" w:hAnsi="Times New Roman" w:cs="Times New Roman"/>
              </w:rPr>
              <w:t>ператорская работа;</w:t>
            </w:r>
          </w:p>
          <w:p w14:paraId="584B7391" w14:textId="49271B06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C5DEB" w:rsidRPr="00E015FA">
              <w:rPr>
                <w:rFonts w:ascii="Times New Roman" w:hAnsi="Times New Roman" w:cs="Times New Roman"/>
              </w:rPr>
              <w:t>онтаж;</w:t>
            </w:r>
          </w:p>
          <w:p w14:paraId="09AC1474" w14:textId="6AEADE9C" w:rsidR="00881BCE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C5DEB" w:rsidRPr="00E015FA">
              <w:rPr>
                <w:rFonts w:ascii="Times New Roman" w:hAnsi="Times New Roman" w:cs="Times New Roman"/>
              </w:rPr>
              <w:t>нимация;</w:t>
            </w:r>
          </w:p>
          <w:p w14:paraId="44316115" w14:textId="5627A5D0" w:rsidR="0035374A" w:rsidRPr="00E015FA" w:rsidRDefault="00881BCE" w:rsidP="00881B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C5DEB" w:rsidRPr="00E015FA">
              <w:rPr>
                <w:rFonts w:ascii="Times New Roman" w:hAnsi="Times New Roman" w:cs="Times New Roman"/>
              </w:rPr>
              <w:t>узыкальное оформление</w:t>
            </w:r>
            <w:r>
              <w:rPr>
                <w:rFonts w:ascii="Times New Roman" w:hAnsi="Times New Roman" w:cs="Times New Roman"/>
              </w:rPr>
              <w:t xml:space="preserve"> и звукорежиссура;</w:t>
            </w:r>
          </w:p>
        </w:tc>
      </w:tr>
    </w:tbl>
    <w:p w14:paraId="7239A909" w14:textId="12D67DE7" w:rsidR="00804C18" w:rsidRDefault="00804C18" w:rsidP="00804C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8B2AD" w14:textId="77777777" w:rsidR="00804C18" w:rsidRDefault="00804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203787" w14:textId="1DF7210E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A05E20">
        <w:rPr>
          <w:rFonts w:ascii="Times New Roman" w:hAnsi="Times New Roman" w:cs="Times New Roman"/>
          <w:sz w:val="18"/>
          <w:szCs w:val="18"/>
        </w:rPr>
        <w:t>2</w:t>
      </w:r>
    </w:p>
    <w:p w14:paraId="41FF3BDD" w14:textId="77777777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к Положению о проведении</w:t>
      </w:r>
    </w:p>
    <w:p w14:paraId="77A87702" w14:textId="77777777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 xml:space="preserve">Фестиваля «Студенческая Весна </w:t>
      </w:r>
    </w:p>
    <w:p w14:paraId="14EA6CE2" w14:textId="77777777" w:rsidR="00804C18" w:rsidRPr="00BA6B97" w:rsidRDefault="00804C18" w:rsidP="00804C1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ИАТЭ НИЯУ МИФИ» в 2022 году.</w:t>
      </w:r>
    </w:p>
    <w:p w14:paraId="17C59AF6" w14:textId="005FD5F9" w:rsidR="00244B5A" w:rsidRDefault="00244B5A" w:rsidP="00804C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069F3" w14:textId="32B74302" w:rsidR="00804C18" w:rsidRPr="00804C18" w:rsidRDefault="00804C18" w:rsidP="00804C1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C18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691EA8D" w14:textId="177DFD33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Фестивале Студенческая Весна</w:t>
      </w:r>
    </w:p>
    <w:p w14:paraId="4400D2D1" w14:textId="7B6BB7C2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ИАТЭ НИЯУ МИФИ в 2022 году</w:t>
      </w:r>
    </w:p>
    <w:p w14:paraId="6E75917F" w14:textId="2F5BB770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C9918BB" w14:textId="66F148DF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1857491" w14:textId="4FC03937" w:rsidR="00804C18" w:rsidRDefault="00804C18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A05E20">
        <w:rPr>
          <w:rFonts w:ascii="Times New Roman" w:hAnsi="Times New Roman" w:cs="Times New Roman"/>
          <w:sz w:val="24"/>
          <w:szCs w:val="24"/>
        </w:rPr>
        <w:t>коллектива</w:t>
      </w:r>
    </w:p>
    <w:p w14:paraId="3E730FB8" w14:textId="77777777" w:rsidR="00A05E20" w:rsidRDefault="00A05E20" w:rsidP="00804C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FB6705F" w14:textId="0501C3CF" w:rsidR="00804C18" w:rsidRDefault="00804C18" w:rsidP="00804C1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5E20" w14:paraId="35A023BA" w14:textId="77777777" w:rsidTr="00A05E20">
        <w:tc>
          <w:tcPr>
            <w:tcW w:w="5228" w:type="dxa"/>
          </w:tcPr>
          <w:p w14:paraId="52993B80" w14:textId="1553E55E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228" w:type="dxa"/>
          </w:tcPr>
          <w:p w14:paraId="3B2992EA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6F8C" w14:textId="75E2DA11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6F0E3F59" w14:textId="77777777" w:rsidTr="00A05E20">
        <w:tc>
          <w:tcPr>
            <w:tcW w:w="5228" w:type="dxa"/>
          </w:tcPr>
          <w:p w14:paraId="5B87768D" w14:textId="4A7A2D2B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 \ ФИО исполнителей</w:t>
            </w:r>
          </w:p>
        </w:tc>
        <w:tc>
          <w:tcPr>
            <w:tcW w:w="5228" w:type="dxa"/>
          </w:tcPr>
          <w:p w14:paraId="5F544E65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BF335" w14:textId="14E2E412" w:rsidR="008C262F" w:rsidRDefault="008C262F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3FB4DA4D" w14:textId="77777777" w:rsidTr="00A05E20">
        <w:tc>
          <w:tcPr>
            <w:tcW w:w="5228" w:type="dxa"/>
          </w:tcPr>
          <w:p w14:paraId="10A1265B" w14:textId="7C3DB81A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композиции</w:t>
            </w:r>
          </w:p>
        </w:tc>
        <w:tc>
          <w:tcPr>
            <w:tcW w:w="5228" w:type="dxa"/>
          </w:tcPr>
          <w:p w14:paraId="79E7AA2B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2FA0" w14:textId="01F3775D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2D5AC429" w14:textId="77777777" w:rsidTr="00A05E20">
        <w:tc>
          <w:tcPr>
            <w:tcW w:w="5228" w:type="dxa"/>
          </w:tcPr>
          <w:p w14:paraId="18279943" w14:textId="31C99BF8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музыки</w:t>
            </w:r>
          </w:p>
        </w:tc>
        <w:tc>
          <w:tcPr>
            <w:tcW w:w="5228" w:type="dxa"/>
          </w:tcPr>
          <w:p w14:paraId="6A602C46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5849" w14:textId="47783A44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71C66C43" w14:textId="77777777" w:rsidTr="00A05E20">
        <w:tc>
          <w:tcPr>
            <w:tcW w:w="5228" w:type="dxa"/>
          </w:tcPr>
          <w:p w14:paraId="0E2411FE" w14:textId="2A4FACE6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текста</w:t>
            </w:r>
          </w:p>
        </w:tc>
        <w:tc>
          <w:tcPr>
            <w:tcW w:w="5228" w:type="dxa"/>
          </w:tcPr>
          <w:p w14:paraId="48D5720D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007D" w14:textId="068F7703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2B5BA6CF" w14:textId="77777777" w:rsidTr="00A05E20">
        <w:tc>
          <w:tcPr>
            <w:tcW w:w="5228" w:type="dxa"/>
          </w:tcPr>
          <w:p w14:paraId="643430A9" w14:textId="4B1425A2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композиции</w:t>
            </w:r>
          </w:p>
        </w:tc>
        <w:tc>
          <w:tcPr>
            <w:tcW w:w="5228" w:type="dxa"/>
          </w:tcPr>
          <w:p w14:paraId="731834AA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BA02" w14:textId="3F852CE5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3505DE61" w14:textId="77777777" w:rsidTr="00A05E20">
        <w:tc>
          <w:tcPr>
            <w:tcW w:w="5228" w:type="dxa"/>
          </w:tcPr>
          <w:p w14:paraId="761B22FF" w14:textId="675B5369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Изготовитель фонограммы</w:t>
            </w:r>
          </w:p>
        </w:tc>
        <w:tc>
          <w:tcPr>
            <w:tcW w:w="5228" w:type="dxa"/>
          </w:tcPr>
          <w:p w14:paraId="4CC3DD25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7BA3" w14:textId="4A9B8ED8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0" w14:paraId="6ADCF9CC" w14:textId="77777777" w:rsidTr="00A05E20">
        <w:tc>
          <w:tcPr>
            <w:tcW w:w="5228" w:type="dxa"/>
          </w:tcPr>
          <w:p w14:paraId="3D30F1A0" w14:textId="3E94F94A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оборудование</w:t>
            </w:r>
          </w:p>
        </w:tc>
        <w:tc>
          <w:tcPr>
            <w:tcW w:w="5228" w:type="dxa"/>
          </w:tcPr>
          <w:p w14:paraId="6D48C240" w14:textId="77777777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5E6B" w14:textId="1107A4C5" w:rsidR="00A05E20" w:rsidRDefault="00A05E20" w:rsidP="00804C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180C4" w14:textId="6D03DF1F" w:rsidR="00804C18" w:rsidRDefault="00804C18" w:rsidP="00804C1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89386C9" w14:textId="04ACA0C0" w:rsidR="00A05E20" w:rsidRDefault="00A05E20" w:rsidP="00804C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контактный телефон ответственного лица: _____________________________________</w:t>
      </w:r>
    </w:p>
    <w:p w14:paraId="67CA7BD4" w14:textId="48ACEC5C" w:rsidR="00A05E20" w:rsidRDefault="00A0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44D003" w14:textId="55FA8007" w:rsidR="00A05E20" w:rsidRPr="00BA6B97" w:rsidRDefault="00A05E20" w:rsidP="00A05E2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3</w:t>
      </w:r>
    </w:p>
    <w:p w14:paraId="65ECCACB" w14:textId="77777777" w:rsidR="00A05E20" w:rsidRPr="00BA6B97" w:rsidRDefault="00A05E20" w:rsidP="00A05E2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к Положению о проведении</w:t>
      </w:r>
    </w:p>
    <w:p w14:paraId="482CC76E" w14:textId="77777777" w:rsidR="00A05E20" w:rsidRPr="00BA6B97" w:rsidRDefault="00A05E20" w:rsidP="00A05E2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 xml:space="preserve">Фестиваля «Студенческая Весна </w:t>
      </w:r>
    </w:p>
    <w:p w14:paraId="78EBA033" w14:textId="77777777" w:rsidR="00A05E20" w:rsidRPr="00BA6B97" w:rsidRDefault="00A05E20" w:rsidP="00A05E2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BA6B97">
        <w:rPr>
          <w:rFonts w:ascii="Times New Roman" w:hAnsi="Times New Roman" w:cs="Times New Roman"/>
          <w:sz w:val="18"/>
          <w:szCs w:val="18"/>
        </w:rPr>
        <w:t>ИАТЭ НИЯУ МИФИ» в 2022 году.</w:t>
      </w:r>
    </w:p>
    <w:p w14:paraId="2CF467F4" w14:textId="026DAB2F" w:rsidR="00A05E20" w:rsidRDefault="00A05E20" w:rsidP="00A05E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44CD7DB" w14:textId="2ACE9486" w:rsidR="00A05E20" w:rsidRPr="00A05E20" w:rsidRDefault="00A05E20" w:rsidP="00A05E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05E20">
        <w:rPr>
          <w:rFonts w:ascii="Times New Roman" w:hAnsi="Times New Roman" w:cs="Times New Roman"/>
          <w:sz w:val="28"/>
          <w:szCs w:val="28"/>
        </w:rPr>
        <w:t>ПРОТОКОЛ</w:t>
      </w:r>
    </w:p>
    <w:p w14:paraId="5224ADF3" w14:textId="70F59C0D" w:rsidR="00A05E20" w:rsidRDefault="00A05E20" w:rsidP="00A05E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5E20">
        <w:rPr>
          <w:rFonts w:ascii="Times New Roman" w:hAnsi="Times New Roman" w:cs="Times New Roman"/>
          <w:sz w:val="24"/>
          <w:szCs w:val="24"/>
        </w:rPr>
        <w:t>Фестиваля Студенческая Весна ИАТЭ НИЯУ МИФИ в 2022 г.</w:t>
      </w:r>
    </w:p>
    <w:p w14:paraId="197093EA" w14:textId="77777777" w:rsidR="00A05E20" w:rsidRPr="00A05E20" w:rsidRDefault="00A05E20" w:rsidP="00A05E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11ECF64" w14:textId="117DDF06" w:rsidR="00A05E20" w:rsidRPr="00A05E20" w:rsidRDefault="00A05E20" w:rsidP="00A05E2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E20">
        <w:rPr>
          <w:rFonts w:ascii="Times New Roman" w:hAnsi="Times New Roman" w:cs="Times New Roman"/>
          <w:b/>
          <w:bCs/>
          <w:sz w:val="28"/>
          <w:szCs w:val="28"/>
        </w:rPr>
        <w:t>Вокальное направление*</w:t>
      </w:r>
    </w:p>
    <w:p w14:paraId="24E1964A" w14:textId="77777777" w:rsidR="00A05E20" w:rsidRPr="00A05E20" w:rsidRDefault="00A05E20" w:rsidP="00A05E2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BBDF1" w14:textId="7D4F55B1" w:rsidR="00A05E20" w:rsidRPr="00A05E20" w:rsidRDefault="00A05E20" w:rsidP="00A05E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05E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05E20">
        <w:rPr>
          <w:rFonts w:ascii="Times New Roman" w:hAnsi="Times New Roman" w:cs="Times New Roman"/>
          <w:sz w:val="28"/>
          <w:szCs w:val="28"/>
        </w:rPr>
        <w:t>«__» ________________ 2022 г.</w:t>
      </w:r>
    </w:p>
    <w:p w14:paraId="67976C12" w14:textId="3719E9A6" w:rsidR="00A05E20" w:rsidRPr="00A05E20" w:rsidRDefault="00A05E20" w:rsidP="00A05E2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B981B7" w14:textId="77777777" w:rsidR="00A05E20" w:rsidRDefault="00A05E20" w:rsidP="00A05E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05E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ФИО члена жюри</w:t>
      </w:r>
      <w:r w:rsidRPr="00A05E20">
        <w:rPr>
          <w:rFonts w:ascii="Times New Roman" w:hAnsi="Times New Roman" w:cs="Times New Roman"/>
          <w:sz w:val="28"/>
          <w:szCs w:val="28"/>
        </w:rPr>
        <w:t>:</w:t>
      </w:r>
    </w:p>
    <w:p w14:paraId="24AAC6BC" w14:textId="69860465" w:rsidR="00A05E20" w:rsidRDefault="00A05E20" w:rsidP="00A05E2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3BA1CB42" w14:textId="77777777" w:rsidR="00A05E20" w:rsidRDefault="00A05E20" w:rsidP="00A05E20">
      <w:pPr>
        <w:pStyle w:val="a4"/>
        <w:ind w:firstLine="708"/>
      </w:pPr>
    </w:p>
    <w:p w14:paraId="09EEABEC" w14:textId="0282A670" w:rsidR="00A05E20" w:rsidRDefault="00A05E20" w:rsidP="00A05E20">
      <w:pPr>
        <w:pStyle w:val="a4"/>
        <w:ind w:firstLine="708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255"/>
        <w:gridCol w:w="1297"/>
        <w:gridCol w:w="1766"/>
        <w:gridCol w:w="1200"/>
        <w:gridCol w:w="1399"/>
      </w:tblGrid>
      <w:tr w:rsidR="00A05E20" w14:paraId="24F6A655" w14:textId="77777777" w:rsidTr="00A05E20">
        <w:tc>
          <w:tcPr>
            <w:tcW w:w="562" w:type="dxa"/>
            <w:vMerge w:val="restart"/>
          </w:tcPr>
          <w:p w14:paraId="3BCEE55A" w14:textId="4D544499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№ ,</w:t>
            </w:r>
            <w:proofErr w:type="gramEnd"/>
            <w:r w:rsidRPr="00A05E2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14:paraId="35D78FFF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ФИО участника,</w:t>
            </w:r>
          </w:p>
          <w:p w14:paraId="0B41745B" w14:textId="4D475090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Наименование коллектива (кол-во человек)</w:t>
            </w:r>
          </w:p>
        </w:tc>
        <w:tc>
          <w:tcPr>
            <w:tcW w:w="1276" w:type="dxa"/>
            <w:vMerge w:val="restart"/>
          </w:tcPr>
          <w:p w14:paraId="6919858C" w14:textId="0F3A3F2C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5518" w:type="dxa"/>
            <w:gridSpan w:val="4"/>
          </w:tcPr>
          <w:p w14:paraId="6A6A22C9" w14:textId="6375928A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Оценка*</w:t>
            </w:r>
          </w:p>
        </w:tc>
        <w:tc>
          <w:tcPr>
            <w:tcW w:w="1399" w:type="dxa"/>
            <w:vMerge w:val="restart"/>
          </w:tcPr>
          <w:p w14:paraId="04C56D16" w14:textId="1B83A2CC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Примечание об участнике</w:t>
            </w:r>
          </w:p>
        </w:tc>
      </w:tr>
      <w:tr w:rsidR="00A05E20" w14:paraId="2E0FAB18" w14:textId="77777777" w:rsidTr="00A05E20">
        <w:tc>
          <w:tcPr>
            <w:tcW w:w="562" w:type="dxa"/>
            <w:vMerge/>
          </w:tcPr>
          <w:p w14:paraId="2557CD58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6D60DE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29EB74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A3AB3EE" w14:textId="70459E41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Качество исполнения</w:t>
            </w:r>
          </w:p>
        </w:tc>
        <w:tc>
          <w:tcPr>
            <w:tcW w:w="1297" w:type="dxa"/>
          </w:tcPr>
          <w:p w14:paraId="191595CB" w14:textId="4CF08753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Подбор и сложность материала</w:t>
            </w:r>
          </w:p>
        </w:tc>
        <w:tc>
          <w:tcPr>
            <w:tcW w:w="1766" w:type="dxa"/>
          </w:tcPr>
          <w:p w14:paraId="6C204889" w14:textId="6EB5DB0C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Исполнительская культура</w:t>
            </w:r>
          </w:p>
        </w:tc>
        <w:tc>
          <w:tcPr>
            <w:tcW w:w="1200" w:type="dxa"/>
          </w:tcPr>
          <w:p w14:paraId="2D8BAE06" w14:textId="2761AEEB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20">
              <w:rPr>
                <w:rFonts w:ascii="Times New Roman" w:hAnsi="Times New Roman" w:cs="Times New Roman"/>
                <w:sz w:val="20"/>
                <w:szCs w:val="20"/>
              </w:rPr>
              <w:t>Артистизм</w:t>
            </w:r>
          </w:p>
        </w:tc>
        <w:tc>
          <w:tcPr>
            <w:tcW w:w="1399" w:type="dxa"/>
            <w:vMerge/>
          </w:tcPr>
          <w:p w14:paraId="629FF891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20" w14:paraId="018FC41A" w14:textId="77777777" w:rsidTr="00A05E20">
        <w:tc>
          <w:tcPr>
            <w:tcW w:w="562" w:type="dxa"/>
          </w:tcPr>
          <w:p w14:paraId="2A237815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C29898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4C654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E194674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AB0A3FC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8FDE34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B4C3AB2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F3A9495" w14:textId="77777777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49548" w14:textId="3F5DDED6" w:rsidR="00A05E20" w:rsidRPr="00A05E20" w:rsidRDefault="00A05E20" w:rsidP="00A05E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20" w14:paraId="6910382A" w14:textId="77777777" w:rsidTr="00A05E20">
        <w:tc>
          <w:tcPr>
            <w:tcW w:w="562" w:type="dxa"/>
          </w:tcPr>
          <w:p w14:paraId="0362BDDD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1A8566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C95A5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885B1A1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BFC73C3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EF1C67F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C58DAFD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14:paraId="750E4444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6087A" w14:textId="69802B69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20" w14:paraId="4C39CEFC" w14:textId="77777777" w:rsidTr="00A05E20">
        <w:tc>
          <w:tcPr>
            <w:tcW w:w="562" w:type="dxa"/>
          </w:tcPr>
          <w:p w14:paraId="39848048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6D573" w14:textId="60C67BB4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575832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F5193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E496552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00C0CA71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F2307BF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DED1B27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C379AC9" w14:textId="77777777" w:rsidR="00A05E20" w:rsidRPr="00A05E20" w:rsidRDefault="00A05E20" w:rsidP="00A05E2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37D720" w14:textId="1E44C890" w:rsidR="00A05E20" w:rsidRDefault="00A05E20" w:rsidP="00A05E20">
      <w:pPr>
        <w:pStyle w:val="a4"/>
        <w:ind w:firstLine="708"/>
      </w:pPr>
    </w:p>
    <w:p w14:paraId="4FCEEFF0" w14:textId="77777777" w:rsidR="00A05E20" w:rsidRDefault="00A05E20" w:rsidP="00A05E20">
      <w:pPr>
        <w:pStyle w:val="a4"/>
        <w:ind w:firstLine="708"/>
      </w:pPr>
    </w:p>
    <w:p w14:paraId="55637F84" w14:textId="01116F2E" w:rsidR="00A05E20" w:rsidRPr="00A05E20" w:rsidRDefault="00A05E20" w:rsidP="00A05E2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A05E20">
        <w:rPr>
          <w:rFonts w:ascii="Times New Roman" w:hAnsi="Times New Roman" w:cs="Times New Roman"/>
        </w:rPr>
        <w:t>*Примечание: по каждому направлению составить Протокол согласно критериям</w:t>
      </w:r>
      <w:r w:rsidR="008C262F">
        <w:rPr>
          <w:rFonts w:ascii="Times New Roman" w:hAnsi="Times New Roman" w:cs="Times New Roman"/>
        </w:rPr>
        <w:t xml:space="preserve"> </w:t>
      </w:r>
      <w:r w:rsidRPr="00A05E20">
        <w:rPr>
          <w:rFonts w:ascii="Times New Roman" w:hAnsi="Times New Roman" w:cs="Times New Roman"/>
        </w:rPr>
        <w:t>оценок, указанным в Приложении 1 настоящего Положения (Регламент конкурсных направлений)</w:t>
      </w:r>
    </w:p>
    <w:sectPr w:rsidR="00A05E20" w:rsidRPr="00A05E20" w:rsidSect="002E69B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AEE7" w14:textId="77777777" w:rsidR="006767C2" w:rsidRDefault="006767C2" w:rsidP="00A05E20">
      <w:pPr>
        <w:spacing w:after="0" w:line="240" w:lineRule="auto"/>
      </w:pPr>
      <w:r>
        <w:separator/>
      </w:r>
    </w:p>
  </w:endnote>
  <w:endnote w:type="continuationSeparator" w:id="0">
    <w:p w14:paraId="560F7DCF" w14:textId="77777777" w:rsidR="006767C2" w:rsidRDefault="006767C2" w:rsidP="00A0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25B" w14:textId="77777777" w:rsidR="00A05E20" w:rsidRDefault="00A05E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D1D7" w14:textId="77777777" w:rsidR="006767C2" w:rsidRDefault="006767C2" w:rsidP="00A05E20">
      <w:pPr>
        <w:spacing w:after="0" w:line="240" w:lineRule="auto"/>
      </w:pPr>
      <w:r>
        <w:separator/>
      </w:r>
    </w:p>
  </w:footnote>
  <w:footnote w:type="continuationSeparator" w:id="0">
    <w:p w14:paraId="383F5781" w14:textId="77777777" w:rsidR="006767C2" w:rsidRDefault="006767C2" w:rsidP="00A0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561"/>
    <w:multiLevelType w:val="hybridMultilevel"/>
    <w:tmpl w:val="C9E2814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3C5A1C"/>
    <w:multiLevelType w:val="hybridMultilevel"/>
    <w:tmpl w:val="5B460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BC1E62"/>
    <w:multiLevelType w:val="hybridMultilevel"/>
    <w:tmpl w:val="5B6E1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1EC8"/>
    <w:multiLevelType w:val="hybridMultilevel"/>
    <w:tmpl w:val="24009F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A83FE3"/>
    <w:multiLevelType w:val="hybridMultilevel"/>
    <w:tmpl w:val="990039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2211F2"/>
    <w:multiLevelType w:val="hybridMultilevel"/>
    <w:tmpl w:val="5B6E1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7D08"/>
    <w:multiLevelType w:val="hybridMultilevel"/>
    <w:tmpl w:val="FEA6B0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B72477"/>
    <w:multiLevelType w:val="hybridMultilevel"/>
    <w:tmpl w:val="402AF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59181D"/>
    <w:multiLevelType w:val="hybridMultilevel"/>
    <w:tmpl w:val="480A33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071706"/>
    <w:multiLevelType w:val="hybridMultilevel"/>
    <w:tmpl w:val="5B6E1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D6083"/>
    <w:multiLevelType w:val="hybridMultilevel"/>
    <w:tmpl w:val="A07081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2A2640F"/>
    <w:multiLevelType w:val="hybridMultilevel"/>
    <w:tmpl w:val="EB582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BA5E5A"/>
    <w:multiLevelType w:val="hybridMultilevel"/>
    <w:tmpl w:val="BDAA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E1AFA"/>
    <w:multiLevelType w:val="hybridMultilevel"/>
    <w:tmpl w:val="22BE5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EE46182"/>
    <w:multiLevelType w:val="hybridMultilevel"/>
    <w:tmpl w:val="077C9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34796F"/>
    <w:multiLevelType w:val="hybridMultilevel"/>
    <w:tmpl w:val="F3E6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1983"/>
    <w:multiLevelType w:val="hybridMultilevel"/>
    <w:tmpl w:val="EAEC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576A5"/>
    <w:multiLevelType w:val="hybridMultilevel"/>
    <w:tmpl w:val="5B6E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B5220"/>
    <w:multiLevelType w:val="hybridMultilevel"/>
    <w:tmpl w:val="BE88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84105">
    <w:abstractNumId w:val="0"/>
  </w:num>
  <w:num w:numId="2" w16cid:durableId="848258453">
    <w:abstractNumId w:val="7"/>
  </w:num>
  <w:num w:numId="3" w16cid:durableId="1181093234">
    <w:abstractNumId w:val="3"/>
  </w:num>
  <w:num w:numId="4" w16cid:durableId="1303195515">
    <w:abstractNumId w:val="10"/>
  </w:num>
  <w:num w:numId="5" w16cid:durableId="1592615677">
    <w:abstractNumId w:val="6"/>
  </w:num>
  <w:num w:numId="6" w16cid:durableId="1547795640">
    <w:abstractNumId w:val="1"/>
  </w:num>
  <w:num w:numId="7" w16cid:durableId="897281151">
    <w:abstractNumId w:val="11"/>
  </w:num>
  <w:num w:numId="8" w16cid:durableId="350187514">
    <w:abstractNumId w:val="4"/>
  </w:num>
  <w:num w:numId="9" w16cid:durableId="1842089051">
    <w:abstractNumId w:val="8"/>
  </w:num>
  <w:num w:numId="10" w16cid:durableId="454327477">
    <w:abstractNumId w:val="13"/>
  </w:num>
  <w:num w:numId="11" w16cid:durableId="1500996088">
    <w:abstractNumId w:val="14"/>
  </w:num>
  <w:num w:numId="12" w16cid:durableId="268129751">
    <w:abstractNumId w:val="17"/>
  </w:num>
  <w:num w:numId="13" w16cid:durableId="429932807">
    <w:abstractNumId w:val="2"/>
  </w:num>
  <w:num w:numId="14" w16cid:durableId="1862670826">
    <w:abstractNumId w:val="5"/>
  </w:num>
  <w:num w:numId="15" w16cid:durableId="432673147">
    <w:abstractNumId w:val="9"/>
  </w:num>
  <w:num w:numId="16" w16cid:durableId="1209147633">
    <w:abstractNumId w:val="16"/>
  </w:num>
  <w:num w:numId="17" w16cid:durableId="672103460">
    <w:abstractNumId w:val="12"/>
  </w:num>
  <w:num w:numId="18" w16cid:durableId="1319193537">
    <w:abstractNumId w:val="18"/>
  </w:num>
  <w:num w:numId="19" w16cid:durableId="818501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2"/>
    <w:rsid w:val="00175439"/>
    <w:rsid w:val="002120BC"/>
    <w:rsid w:val="0021293B"/>
    <w:rsid w:val="00230FF0"/>
    <w:rsid w:val="00244B5A"/>
    <w:rsid w:val="00282ED6"/>
    <w:rsid w:val="00286E5E"/>
    <w:rsid w:val="002A1533"/>
    <w:rsid w:val="002B0D4F"/>
    <w:rsid w:val="002E69B5"/>
    <w:rsid w:val="0035374A"/>
    <w:rsid w:val="003D2A21"/>
    <w:rsid w:val="00440C68"/>
    <w:rsid w:val="00463B4C"/>
    <w:rsid w:val="004874F0"/>
    <w:rsid w:val="004A3BF2"/>
    <w:rsid w:val="004B35D9"/>
    <w:rsid w:val="006767C2"/>
    <w:rsid w:val="00750475"/>
    <w:rsid w:val="00764021"/>
    <w:rsid w:val="007A744F"/>
    <w:rsid w:val="007D25CC"/>
    <w:rsid w:val="00804C18"/>
    <w:rsid w:val="00810A17"/>
    <w:rsid w:val="00881BCE"/>
    <w:rsid w:val="008C262F"/>
    <w:rsid w:val="008F4AC6"/>
    <w:rsid w:val="00911D58"/>
    <w:rsid w:val="00945DDA"/>
    <w:rsid w:val="009603CF"/>
    <w:rsid w:val="009704D0"/>
    <w:rsid w:val="00985144"/>
    <w:rsid w:val="0099667F"/>
    <w:rsid w:val="009D0940"/>
    <w:rsid w:val="009D3083"/>
    <w:rsid w:val="00A0238F"/>
    <w:rsid w:val="00A05E20"/>
    <w:rsid w:val="00A24AE3"/>
    <w:rsid w:val="00A70182"/>
    <w:rsid w:val="00A764C0"/>
    <w:rsid w:val="00AC5DEB"/>
    <w:rsid w:val="00AF28F4"/>
    <w:rsid w:val="00B74D32"/>
    <w:rsid w:val="00B8791C"/>
    <w:rsid w:val="00BA6B97"/>
    <w:rsid w:val="00C257EF"/>
    <w:rsid w:val="00C4443A"/>
    <w:rsid w:val="00DA61BA"/>
    <w:rsid w:val="00DF7DA2"/>
    <w:rsid w:val="00E015FA"/>
    <w:rsid w:val="00E36970"/>
    <w:rsid w:val="00F50F29"/>
    <w:rsid w:val="00F77259"/>
    <w:rsid w:val="00F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E492"/>
  <w15:chartTrackingRefBased/>
  <w15:docId w15:val="{C796CC28-FA13-4CCA-8CE0-1471B6DC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EF"/>
    <w:pPr>
      <w:ind w:left="720"/>
      <w:contextualSpacing/>
    </w:pPr>
  </w:style>
  <w:style w:type="paragraph" w:styleId="a4">
    <w:name w:val="No Spacing"/>
    <w:uiPriority w:val="1"/>
    <w:qFormat/>
    <w:rsid w:val="00A0238F"/>
    <w:pPr>
      <w:spacing w:after="0" w:line="240" w:lineRule="auto"/>
    </w:pPr>
  </w:style>
  <w:style w:type="table" w:styleId="a5">
    <w:name w:val="Table Grid"/>
    <w:basedOn w:val="a1"/>
    <w:uiPriority w:val="39"/>
    <w:rsid w:val="00BA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E20"/>
  </w:style>
  <w:style w:type="paragraph" w:styleId="a8">
    <w:name w:val="footer"/>
    <w:basedOn w:val="a"/>
    <w:link w:val="a9"/>
    <w:uiPriority w:val="99"/>
    <w:unhideWhenUsed/>
    <w:rsid w:val="00A0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E21A-C1AF-4DD9-8AAE-4812A660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11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2022-02-18T20:34:00Z</dcterms:created>
  <dcterms:modified xsi:type="dcterms:W3CDTF">2022-03-15T20:51:00Z</dcterms:modified>
</cp:coreProperties>
</file>