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9C" w:rsidRDefault="00D4149C" w:rsidP="0039058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588" w:rsidRDefault="00390588" w:rsidP="0039058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588" w:rsidRDefault="00390588" w:rsidP="0039058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588" w:rsidRDefault="00390588" w:rsidP="0039058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588" w:rsidRDefault="00390588" w:rsidP="0039058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588" w:rsidRDefault="00390588" w:rsidP="0039058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588" w:rsidRDefault="00390588" w:rsidP="0039058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588" w:rsidRDefault="00390588" w:rsidP="0039058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588" w:rsidRDefault="00390588" w:rsidP="0039058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588" w:rsidRPr="00390588" w:rsidRDefault="00390588" w:rsidP="0039058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149C" w:rsidRPr="00390588" w:rsidRDefault="00D4149C" w:rsidP="00390588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149C" w:rsidRDefault="005E0797" w:rsidP="00390588">
      <w:pPr>
        <w:pStyle w:val="20"/>
        <w:spacing w:after="0"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390588">
        <w:rPr>
          <w:rFonts w:ascii="Times New Roman" w:hAnsi="Times New Roman" w:cs="Times New Roman"/>
          <w:b w:val="0"/>
          <w:sz w:val="28"/>
          <w:szCs w:val="28"/>
        </w:rPr>
        <w:t>Технические правила проведения</w:t>
      </w:r>
      <w:r w:rsidR="003905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b w:val="0"/>
          <w:sz w:val="28"/>
          <w:szCs w:val="28"/>
        </w:rPr>
        <w:t xml:space="preserve">соревнований </w:t>
      </w:r>
      <w:r w:rsidR="00390588">
        <w:rPr>
          <w:rFonts w:ascii="Times New Roman" w:hAnsi="Times New Roman" w:cs="Times New Roman"/>
          <w:b w:val="0"/>
          <w:sz w:val="28"/>
          <w:szCs w:val="28"/>
        </w:rPr>
        <w:br/>
      </w:r>
      <w:r w:rsidRPr="00390588">
        <w:rPr>
          <w:rFonts w:ascii="Times New Roman" w:hAnsi="Times New Roman" w:cs="Times New Roman"/>
          <w:b w:val="0"/>
          <w:sz w:val="28"/>
          <w:szCs w:val="28"/>
          <w:lang w:val="en-US" w:eastAsia="en-US" w:bidi="en-US"/>
        </w:rPr>
        <w:t>Dota</w:t>
      </w:r>
      <w:r w:rsidRPr="0039058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  <w:r w:rsidRPr="00390588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390588" w:rsidRPr="003F1846" w:rsidRDefault="00390588" w:rsidP="00390588">
      <w:pPr>
        <w:pStyle w:val="20"/>
        <w:spacing w:after="0"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рамках Чемпионата по киберспорту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в ГОАПОУ «Липецкий металлургический колледж»</w:t>
      </w:r>
    </w:p>
    <w:p w:rsidR="00390588" w:rsidRPr="00390588" w:rsidRDefault="00390588" w:rsidP="00390588">
      <w:pPr>
        <w:pStyle w:val="20"/>
        <w:spacing w:after="0"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044B52" w:rsidRPr="00390588" w:rsidRDefault="00044B52" w:rsidP="00390588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bookmarkStart w:id="0" w:name="bookmark0"/>
      <w:r w:rsidRPr="00390588">
        <w:rPr>
          <w:rFonts w:ascii="Times New Roman" w:hAnsi="Times New Roman" w:cs="Times New Roman"/>
          <w:bCs/>
          <w:sz w:val="28"/>
          <w:szCs w:val="28"/>
          <w:lang w:eastAsia="en-US" w:bidi="en-US"/>
        </w:rPr>
        <w:br w:type="page"/>
      </w:r>
    </w:p>
    <w:p w:rsidR="00D4149C" w:rsidRPr="00390588" w:rsidRDefault="005E0797" w:rsidP="00390588">
      <w:pPr>
        <w:pStyle w:val="11"/>
        <w:keepNext/>
        <w:keepLines/>
        <w:numPr>
          <w:ilvl w:val="0"/>
          <w:numId w:val="1"/>
        </w:numPr>
        <w:tabs>
          <w:tab w:val="left" w:pos="958"/>
        </w:tabs>
        <w:spacing w:after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390588">
        <w:rPr>
          <w:rFonts w:ascii="Times New Roman" w:hAnsi="Times New Roman" w:cs="Times New Roman"/>
          <w:b w:val="0"/>
        </w:rPr>
        <w:lastRenderedPageBreak/>
        <w:t>Общая информация</w:t>
      </w:r>
      <w:bookmarkEnd w:id="0"/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390588">
        <w:rPr>
          <w:rFonts w:ascii="Times New Roman" w:hAnsi="Times New Roman" w:cs="Times New Roman"/>
          <w:sz w:val="28"/>
          <w:szCs w:val="28"/>
        </w:rPr>
        <w:t xml:space="preserve">технические </w:t>
      </w:r>
      <w:r w:rsidRPr="00390588">
        <w:rPr>
          <w:rFonts w:ascii="Times New Roman" w:hAnsi="Times New Roman" w:cs="Times New Roman"/>
          <w:sz w:val="28"/>
          <w:szCs w:val="28"/>
        </w:rPr>
        <w:t xml:space="preserve">правила являются дополнением к </w:t>
      </w:r>
      <w:r w:rsidR="00390588">
        <w:rPr>
          <w:rFonts w:ascii="Times New Roman" w:hAnsi="Times New Roman" w:cs="Times New Roman"/>
          <w:sz w:val="28"/>
          <w:szCs w:val="28"/>
        </w:rPr>
        <w:t>Положению</w:t>
      </w:r>
      <w:r w:rsidRPr="00390588">
        <w:rPr>
          <w:rFonts w:ascii="Times New Roman" w:hAnsi="Times New Roman" w:cs="Times New Roman"/>
          <w:sz w:val="28"/>
          <w:szCs w:val="28"/>
        </w:rPr>
        <w:t xml:space="preserve"> соревнования и общим правилам компьютерного спорта России. Игроки, участвующие в соревновании, обязуются соблюдать все пункты и </w:t>
      </w:r>
      <w:r w:rsidR="00390588">
        <w:rPr>
          <w:rFonts w:ascii="Times New Roman" w:hAnsi="Times New Roman" w:cs="Times New Roman"/>
          <w:sz w:val="28"/>
          <w:szCs w:val="28"/>
        </w:rPr>
        <w:t>новеллы</w:t>
      </w:r>
      <w:r w:rsidRPr="00390588">
        <w:rPr>
          <w:rFonts w:ascii="Times New Roman" w:hAnsi="Times New Roman" w:cs="Times New Roman"/>
          <w:sz w:val="28"/>
          <w:szCs w:val="28"/>
        </w:rPr>
        <w:t xml:space="preserve"> настоящих правил, Регламента соревнования и Правил компьютерного спорта.</w:t>
      </w:r>
    </w:p>
    <w:p w:rsidR="00D4149C" w:rsidRPr="00390588" w:rsidRDefault="005E0797" w:rsidP="00390588">
      <w:pPr>
        <w:pStyle w:val="11"/>
        <w:keepNext/>
        <w:keepLines/>
        <w:numPr>
          <w:ilvl w:val="0"/>
          <w:numId w:val="1"/>
        </w:numPr>
        <w:tabs>
          <w:tab w:val="left" w:pos="967"/>
        </w:tabs>
        <w:spacing w:after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bookmarkStart w:id="1" w:name="bookmark2"/>
      <w:r w:rsidRPr="00390588">
        <w:rPr>
          <w:rFonts w:ascii="Times New Roman" w:hAnsi="Times New Roman" w:cs="Times New Roman"/>
          <w:b w:val="0"/>
        </w:rPr>
        <w:t>Система и формат проведения матчей</w:t>
      </w:r>
      <w:bookmarkEnd w:id="1"/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9"/>
          <w:tab w:val="left" w:pos="8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Версия игры: лицензионная, последняя опубликованная на дату проведения матча.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9"/>
          <w:tab w:val="left" w:pos="8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В игре принимают участие 2 команды по 5 человек в каждой.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9"/>
          <w:tab w:val="left" w:pos="8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Выбор стороны или права выбора (пика) в первой игре (на первой карте) производится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случайным образом («монеткой»). Команда, выигравшая монетку, выбирает либо очередность выбора персонажей, либо</w:t>
      </w:r>
      <w:r w:rsidR="00390588">
        <w:rPr>
          <w:rFonts w:ascii="Times New Roman" w:hAnsi="Times New Roman" w:cs="Times New Roman"/>
          <w:sz w:val="28"/>
          <w:szCs w:val="28"/>
        </w:rPr>
        <w:t xml:space="preserve"> сторону старта команды (Свет/</w:t>
      </w:r>
      <w:r w:rsidRPr="00390588">
        <w:rPr>
          <w:rFonts w:ascii="Times New Roman" w:hAnsi="Times New Roman" w:cs="Times New Roman"/>
          <w:sz w:val="28"/>
          <w:szCs w:val="28"/>
        </w:rPr>
        <w:t>Тьма). На всех последующих картах матча команды поочередно меняются сторонами и пиком.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9"/>
          <w:tab w:val="left" w:pos="8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Игровые настройки при использовании русского клиента:</w:t>
      </w:r>
    </w:p>
    <w:p w:rsidR="00D4149C" w:rsidRPr="00390588" w:rsidRDefault="005E0797" w:rsidP="00390588">
      <w:pPr>
        <w:pStyle w:val="1"/>
        <w:numPr>
          <w:ilvl w:val="0"/>
          <w:numId w:val="2"/>
        </w:numPr>
        <w:tabs>
          <w:tab w:val="left" w:pos="867"/>
          <w:tab w:val="left" w:pos="92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Режим игры: Режим Капитанов</w:t>
      </w:r>
    </w:p>
    <w:p w:rsidR="00D4149C" w:rsidRPr="00390588" w:rsidRDefault="005E0797" w:rsidP="00390588">
      <w:pPr>
        <w:pStyle w:val="1"/>
        <w:numPr>
          <w:ilvl w:val="0"/>
          <w:numId w:val="2"/>
        </w:numPr>
        <w:tabs>
          <w:tab w:val="left" w:pos="867"/>
          <w:tab w:val="left" w:pos="92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Версия: Турнирная</w:t>
      </w:r>
    </w:p>
    <w:p w:rsidR="00D4149C" w:rsidRPr="00390588" w:rsidRDefault="005E0797" w:rsidP="00390588">
      <w:pPr>
        <w:pStyle w:val="1"/>
        <w:numPr>
          <w:ilvl w:val="0"/>
          <w:numId w:val="2"/>
        </w:numPr>
        <w:tabs>
          <w:tab w:val="left" w:pos="867"/>
          <w:tab w:val="left" w:pos="92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Местоположение сервера: Люксембург</w:t>
      </w:r>
    </w:p>
    <w:p w:rsidR="00D4149C" w:rsidRPr="00390588" w:rsidRDefault="005E0797" w:rsidP="00390588">
      <w:pPr>
        <w:pStyle w:val="1"/>
        <w:numPr>
          <w:ilvl w:val="0"/>
          <w:numId w:val="2"/>
        </w:numPr>
        <w:tabs>
          <w:tab w:val="left" w:pos="867"/>
          <w:tab w:val="left" w:pos="92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Разрешить наблюдение: разрешить</w:t>
      </w:r>
    </w:p>
    <w:p w:rsidR="00D4149C" w:rsidRPr="00390588" w:rsidRDefault="005E0797" w:rsidP="00390588">
      <w:pPr>
        <w:pStyle w:val="1"/>
        <w:numPr>
          <w:ilvl w:val="0"/>
          <w:numId w:val="2"/>
        </w:numPr>
        <w:tabs>
          <w:tab w:val="left" w:pos="867"/>
          <w:tab w:val="left" w:pos="92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Наличие тренера - запретить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9"/>
          <w:tab w:val="left" w:pos="8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Игровые настройки при использовании английского клиента:</w:t>
      </w:r>
    </w:p>
    <w:p w:rsidR="00D4149C" w:rsidRPr="00390588" w:rsidRDefault="005E0797" w:rsidP="00390588">
      <w:pPr>
        <w:pStyle w:val="1"/>
        <w:numPr>
          <w:ilvl w:val="0"/>
          <w:numId w:val="3"/>
        </w:numPr>
        <w:tabs>
          <w:tab w:val="left" w:pos="867"/>
          <w:tab w:val="left" w:pos="9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  <w:lang w:val="en-US" w:eastAsia="en-US" w:bidi="en-US"/>
        </w:rPr>
        <w:t>Game mode: Captains Mode</w:t>
      </w:r>
    </w:p>
    <w:p w:rsidR="00D4149C" w:rsidRPr="00390588" w:rsidRDefault="005E0797" w:rsidP="00390588">
      <w:pPr>
        <w:pStyle w:val="1"/>
        <w:numPr>
          <w:ilvl w:val="0"/>
          <w:numId w:val="3"/>
        </w:numPr>
        <w:tabs>
          <w:tab w:val="left" w:pos="867"/>
          <w:tab w:val="left" w:pos="9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  <w:lang w:val="en-US" w:eastAsia="en-US" w:bidi="en-US"/>
        </w:rPr>
        <w:t>Version: Tournament</w:t>
      </w:r>
    </w:p>
    <w:p w:rsidR="00D4149C" w:rsidRPr="00390588" w:rsidRDefault="005E0797" w:rsidP="00390588">
      <w:pPr>
        <w:pStyle w:val="1"/>
        <w:numPr>
          <w:ilvl w:val="0"/>
          <w:numId w:val="3"/>
        </w:numPr>
        <w:tabs>
          <w:tab w:val="left" w:pos="867"/>
          <w:tab w:val="left" w:pos="9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  <w:lang w:val="en-US" w:eastAsia="en-US" w:bidi="en-US"/>
        </w:rPr>
        <w:t>Server Location: Luxembourg</w:t>
      </w:r>
    </w:p>
    <w:p w:rsidR="00D4149C" w:rsidRPr="00390588" w:rsidRDefault="005E0797" w:rsidP="00390588">
      <w:pPr>
        <w:pStyle w:val="1"/>
        <w:numPr>
          <w:ilvl w:val="0"/>
          <w:numId w:val="3"/>
        </w:numPr>
        <w:tabs>
          <w:tab w:val="left" w:pos="867"/>
          <w:tab w:val="left" w:pos="9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  <w:lang w:val="en-US" w:eastAsia="en-US" w:bidi="en-US"/>
        </w:rPr>
        <w:t>Spectators: enabled</w:t>
      </w:r>
    </w:p>
    <w:p w:rsidR="00D4149C" w:rsidRPr="00390588" w:rsidRDefault="005E0797" w:rsidP="00390588">
      <w:pPr>
        <w:pStyle w:val="1"/>
        <w:numPr>
          <w:ilvl w:val="0"/>
          <w:numId w:val="3"/>
        </w:numPr>
        <w:tabs>
          <w:tab w:val="left" w:pos="867"/>
          <w:tab w:val="left" w:pos="9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  <w:lang w:val="en-US" w:eastAsia="en-US" w:bidi="en-US"/>
        </w:rPr>
        <w:t>Coach: disabled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9"/>
          <w:tab w:val="left" w:pos="8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 xml:space="preserve">Если командам неудобно играть на сервере, определенном данными правилами </w:t>
      </w:r>
      <w:r w:rsidR="00044B52" w:rsidRPr="00390588">
        <w:rPr>
          <w:rFonts w:ascii="Times New Roman" w:hAnsi="Times New Roman" w:cs="Times New Roman"/>
          <w:sz w:val="28"/>
          <w:szCs w:val="28"/>
        </w:rPr>
        <w:t>–</w:t>
      </w:r>
      <w:r w:rsidRPr="00390588">
        <w:rPr>
          <w:rFonts w:ascii="Times New Roman" w:hAnsi="Times New Roman" w:cs="Times New Roman"/>
          <w:sz w:val="28"/>
          <w:szCs w:val="28"/>
        </w:rPr>
        <w:t xml:space="preserve"> они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 xml:space="preserve">могут договориться об устраивающем обе стороны сервере. О подобной договоренности должен быть оповещен судья. После старта матча </w:t>
      </w:r>
      <w:r w:rsidRPr="00390588">
        <w:rPr>
          <w:rFonts w:ascii="Times New Roman" w:hAnsi="Times New Roman" w:cs="Times New Roman"/>
          <w:sz w:val="28"/>
          <w:szCs w:val="28"/>
        </w:rPr>
        <w:lastRenderedPageBreak/>
        <w:t>претензии, относящиеся к выбранному серверу, не принимаются.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9"/>
          <w:tab w:val="left" w:pos="8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Победителем игры считается команда, который полностью уничтожит крепость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противника или вынудит его сдаться. Каждая команда в праве не играть какой-то из предоставленных им матчей, в результате чего им будет засчитано поражение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9"/>
          <w:tab w:val="left" w:pos="8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В конце игры капитан победившей команды обязан сохранить и предоставить судье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снимок экрана (скриншот) итоговой таблицы подтверждающий победу в игре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9"/>
          <w:tab w:val="left" w:pos="8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Капитаны команд обязаны сохранить запись игры на своем компьютере. Записи игр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должны храниться у капитана в течение 10 часов после окончания матча.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9"/>
          <w:tab w:val="left" w:pos="8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Команда обязана явиться на матч в указанное в расписании матчей дату и время. В случае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опоздания более чем на 20 минут команде присуждается техническое поражение. Если же в команде не хватает одного игрока, то команде предоставляется возможность сыграть вчетвером.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Перерывы между матчами составляют 15 минут. В случае обоюдного согласия сторон матч может начаться раньше по решению судьи.</w:t>
      </w:r>
    </w:p>
    <w:p w:rsidR="00D4149C" w:rsidRPr="00390588" w:rsidRDefault="005E0797" w:rsidP="00390588">
      <w:pPr>
        <w:pStyle w:val="11"/>
        <w:keepNext/>
        <w:keepLines/>
        <w:numPr>
          <w:ilvl w:val="0"/>
          <w:numId w:val="1"/>
        </w:numPr>
        <w:tabs>
          <w:tab w:val="left" w:pos="967"/>
        </w:tabs>
        <w:spacing w:after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bookmarkStart w:id="2" w:name="bookmark4"/>
      <w:r w:rsidRPr="00390588">
        <w:rPr>
          <w:rFonts w:ascii="Times New Roman" w:hAnsi="Times New Roman" w:cs="Times New Roman"/>
          <w:b w:val="0"/>
        </w:rPr>
        <w:t>Условия игрового процесса матча</w:t>
      </w:r>
      <w:bookmarkEnd w:id="2"/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Запрещается использовать любое стороннее ПО влияющие на игровой процесс и облегчающих условия игры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4"/>
          <w:tab w:val="left" w:pos="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 xml:space="preserve">Редактирование </w:t>
      </w:r>
      <w:r w:rsidRPr="00390588">
        <w:rPr>
          <w:rFonts w:ascii="Times New Roman" w:hAnsi="Times New Roman" w:cs="Times New Roman"/>
          <w:sz w:val="28"/>
          <w:szCs w:val="28"/>
          <w:lang w:val="en-US" w:eastAsia="en-US" w:bidi="en-US"/>
        </w:rPr>
        <w:t>client</w:t>
      </w:r>
      <w:r w:rsidRPr="00390588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390588">
        <w:rPr>
          <w:rFonts w:ascii="Times New Roman" w:hAnsi="Times New Roman" w:cs="Times New Roman"/>
          <w:sz w:val="28"/>
          <w:szCs w:val="28"/>
          <w:lang w:val="en-US" w:eastAsia="en-US" w:bidi="en-US"/>
        </w:rPr>
        <w:t>dll</w:t>
      </w:r>
      <w:r w:rsidRPr="0039058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 xml:space="preserve">для </w:t>
      </w:r>
      <w:r w:rsidRPr="00390588">
        <w:rPr>
          <w:rFonts w:ascii="Times New Roman" w:hAnsi="Times New Roman" w:cs="Times New Roman"/>
          <w:sz w:val="28"/>
          <w:szCs w:val="28"/>
          <w:lang w:val="en-US" w:eastAsia="en-US" w:bidi="en-US"/>
        </w:rPr>
        <w:t>camer</w:t>
      </w:r>
      <w:r w:rsidRPr="00390588">
        <w:rPr>
          <w:rFonts w:ascii="Times New Roman" w:hAnsi="Times New Roman" w:cs="Times New Roman"/>
          <w:sz w:val="28"/>
          <w:szCs w:val="28"/>
          <w:lang w:eastAsia="en-US" w:bidi="en-US"/>
        </w:rPr>
        <w:t>_</w:t>
      </w:r>
      <w:r w:rsidRPr="00390588">
        <w:rPr>
          <w:rFonts w:ascii="Times New Roman" w:hAnsi="Times New Roman" w:cs="Times New Roman"/>
          <w:sz w:val="28"/>
          <w:szCs w:val="28"/>
          <w:lang w:val="en-US" w:eastAsia="en-US" w:bidi="en-US"/>
        </w:rPr>
        <w:t>distance</w:t>
      </w:r>
      <w:r w:rsidRPr="0039058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или любой другой способ отдалить камеру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запрещен, а также запрещена замена моделей деревьев на другие.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0"/>
          <w:tab w:val="left" w:pos="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  <w:lang w:val="en-US" w:eastAsia="en-US" w:bidi="en-US"/>
        </w:rPr>
        <w:t>Creepskip</w:t>
      </w:r>
      <w:r w:rsidRPr="0039058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разрешен («заклинаниями» останавливать «крипов» можно)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4"/>
          <w:tab w:val="left" w:pos="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  <w:lang w:val="en-US" w:eastAsia="en-US" w:bidi="en-US"/>
        </w:rPr>
        <w:t>Backdoor</w:t>
      </w:r>
      <w:r w:rsidRPr="0039058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разрешен для всех «вышек»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4"/>
          <w:tab w:val="left" w:pos="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При нарушении правил со стороны команды, ей, в зависимости от тяжести нарушения,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может быть вынесено предупреждение, засчитано техническое поражение в текущей игре или дисквалификация в турнире.</w:t>
      </w:r>
    </w:p>
    <w:p w:rsidR="00D4149C" w:rsidRPr="00390588" w:rsidRDefault="005E0797" w:rsidP="00390588">
      <w:pPr>
        <w:pStyle w:val="11"/>
        <w:keepNext/>
        <w:keepLines/>
        <w:numPr>
          <w:ilvl w:val="0"/>
          <w:numId w:val="1"/>
        </w:numPr>
        <w:tabs>
          <w:tab w:val="left" w:pos="972"/>
        </w:tabs>
        <w:spacing w:after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bookmarkStart w:id="3" w:name="bookmark6"/>
      <w:r w:rsidRPr="00390588">
        <w:rPr>
          <w:rFonts w:ascii="Times New Roman" w:hAnsi="Times New Roman" w:cs="Times New Roman"/>
          <w:b w:val="0"/>
        </w:rPr>
        <w:t>Паузы (таймауты)</w:t>
      </w:r>
      <w:bookmarkEnd w:id="3"/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60"/>
          <w:tab w:val="left" w:pos="8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Игроки вправе останавливать игру только по указанным ниже причинам и должны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 xml:space="preserve">незамедлительно сообщить соперникам причину паузы. К допустимым </w:t>
      </w:r>
      <w:r w:rsidRPr="00390588">
        <w:rPr>
          <w:rFonts w:ascii="Times New Roman" w:hAnsi="Times New Roman" w:cs="Times New Roman"/>
          <w:sz w:val="28"/>
          <w:szCs w:val="28"/>
        </w:rPr>
        <w:lastRenderedPageBreak/>
        <w:t>причинам относятся следующие:</w:t>
      </w:r>
    </w:p>
    <w:p w:rsidR="00D4149C" w:rsidRPr="00390588" w:rsidRDefault="005E0797" w:rsidP="00390588">
      <w:pPr>
        <w:pStyle w:val="1"/>
        <w:numPr>
          <w:ilvl w:val="0"/>
          <w:numId w:val="4"/>
        </w:numPr>
        <w:tabs>
          <w:tab w:val="left" w:pos="860"/>
          <w:tab w:val="left" w:pos="8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Непреднамеренный разрыв соединения</w:t>
      </w:r>
      <w:r w:rsidR="00390588">
        <w:rPr>
          <w:rFonts w:ascii="Times New Roman" w:hAnsi="Times New Roman" w:cs="Times New Roman"/>
          <w:sz w:val="28"/>
          <w:szCs w:val="28"/>
        </w:rPr>
        <w:t>;</w:t>
      </w:r>
    </w:p>
    <w:p w:rsidR="00D4149C" w:rsidRPr="00390588" w:rsidRDefault="005E0797" w:rsidP="00390588">
      <w:pPr>
        <w:pStyle w:val="1"/>
        <w:numPr>
          <w:ilvl w:val="0"/>
          <w:numId w:val="4"/>
        </w:numPr>
        <w:tabs>
          <w:tab w:val="left" w:pos="860"/>
          <w:tab w:val="left" w:pos="8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Неисправность оборудования или проблема с программным обеспечением (например,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проблемы с питанием монитора, выход из строя периферийных устройств или сбой игры).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60"/>
          <w:tab w:val="left" w:pos="8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Остановка игры по другой причине расценивается как нарушение принципов честной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игры. В случае такой остановки судья, в зависимости от игровой ситуации, может выдать поставившей паузу команде замечание, предупреждение, поражение в игре или поражение в матче.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Установлен лимит времени таймаута (паузы) в 5 (пять) минут. Каждая из команд может использовать до трех пауз за одну карту.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60"/>
          <w:tab w:val="left" w:pos="8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Возобновление игры (снятие паузы) разрешено только после получения подтверждения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готовности противоположной команды продолжить игру.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60"/>
          <w:tab w:val="left" w:pos="8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Если противник превысил время, установленное пунктом 4.1, необходимо сообщить об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этом судье. В случае превышения времени паузы возобновлять игру (снимать паузу) без разрешения судьи запрещено.</w:t>
      </w:r>
    </w:p>
    <w:p w:rsidR="00D4149C" w:rsidRPr="00390588" w:rsidRDefault="005E0797" w:rsidP="00390588">
      <w:pPr>
        <w:pStyle w:val="11"/>
        <w:keepNext/>
        <w:keepLines/>
        <w:numPr>
          <w:ilvl w:val="0"/>
          <w:numId w:val="1"/>
        </w:numPr>
        <w:tabs>
          <w:tab w:val="left" w:pos="967"/>
        </w:tabs>
        <w:spacing w:after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bookmarkStart w:id="4" w:name="bookmark8"/>
      <w:r w:rsidRPr="00390588">
        <w:rPr>
          <w:rFonts w:ascii="Times New Roman" w:hAnsi="Times New Roman" w:cs="Times New Roman"/>
          <w:b w:val="0"/>
        </w:rPr>
        <w:t>Технические проблемы</w:t>
      </w:r>
      <w:bookmarkEnd w:id="4"/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60"/>
          <w:tab w:val="left" w:pos="86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При разрыве соединения с сервером (дисконнекте) всех игроков назначается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переигровка. Выбранные и запрещенные персонажи (пики и баны) остаются такими же, как до дисконнекта.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60"/>
          <w:tab w:val="left" w:pos="86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При дисконнекте одного или нескольких игроков из команды ставится пауза до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возвращения всех игроков на сервер.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60"/>
          <w:tab w:val="left" w:pos="86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При дисконнекте всех игроков из одной команды, при длительности игры не более 10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(десяти) минут с разницей в счёте не больше 5 (пяти) очков - назначается переигровка при тех же выбранных персонажах (пиках).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60"/>
          <w:tab w:val="left" w:pos="86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При дисконнекте игрока, осуществляющего выбор и запрет персонажей в стадии выбора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 xml:space="preserve">и запрета персонажей и при невозможности быстрого переподключения этого игрока, в том числе при пропуске возможности осуществить один из выборов или запретов, лобби матча создаётся заново. При этом игроки, </w:t>
      </w:r>
      <w:r w:rsidRPr="00390588">
        <w:rPr>
          <w:rFonts w:ascii="Times New Roman" w:hAnsi="Times New Roman" w:cs="Times New Roman"/>
          <w:sz w:val="28"/>
          <w:szCs w:val="28"/>
        </w:rPr>
        <w:lastRenderedPageBreak/>
        <w:t>осуществляющие выборы и запреты персонажей должны будут повторить все сделанные до момента отключения выборы и запреты.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2"/>
          <w:tab w:val="left" w:pos="86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Отключение от игры игрока или команды по намеренной причине расценивается как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нарушение принципов честной игры. В случае такого отключения судья, в зависимости от игровой ситуации, может выдать команде предупреждение, поражение в игре или поражение в матче.</w:t>
      </w:r>
    </w:p>
    <w:p w:rsidR="00D4149C" w:rsidRPr="00390588" w:rsidRDefault="005E0797" w:rsidP="00390588">
      <w:pPr>
        <w:pStyle w:val="11"/>
        <w:keepNext/>
        <w:keepLines/>
        <w:numPr>
          <w:ilvl w:val="0"/>
          <w:numId w:val="1"/>
        </w:numPr>
        <w:tabs>
          <w:tab w:val="left" w:pos="967"/>
        </w:tabs>
        <w:spacing w:after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bookmarkStart w:id="5" w:name="bookmark10"/>
      <w:r w:rsidRPr="00390588">
        <w:rPr>
          <w:rFonts w:ascii="Times New Roman" w:hAnsi="Times New Roman" w:cs="Times New Roman"/>
          <w:b w:val="0"/>
        </w:rPr>
        <w:t>Перенос матчей и временные рамки</w:t>
      </w:r>
      <w:bookmarkEnd w:id="5"/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Точные даты и время проведения матчей будут публиковаться в официальной группе не позднее, чем за 12 часов до начала соответствующего матча.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2"/>
          <w:tab w:val="left" w:pos="8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Если установленное оргкомитетом турнира время начала матча не устраивает одну или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несколько команд, то они могут согласовать перенос матча с судейской коллегией на другое время. Судейская коллегия в праве отклонить предпочтения команд о переносе матча.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2"/>
          <w:tab w:val="left" w:pos="8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При опоздании или каких-либо других обстоятельствах необходимо предупредить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оргкомитет не менее, чем за 5 часов до начала. В этом случае игра по решению судейской коллегии переносится, в случае невозможности переноса засчитывается техническое поражение не явившейся команде.</w:t>
      </w:r>
    </w:p>
    <w:p w:rsidR="00D4149C" w:rsidRPr="00390588" w:rsidRDefault="005E0797" w:rsidP="00390588">
      <w:pPr>
        <w:pStyle w:val="1"/>
        <w:numPr>
          <w:ilvl w:val="1"/>
          <w:numId w:val="1"/>
        </w:numPr>
        <w:tabs>
          <w:tab w:val="left" w:pos="852"/>
          <w:tab w:val="left" w:pos="88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Любые действия команд связанные с переносом матчей должны проводится в</w:t>
      </w:r>
      <w:r w:rsidR="00044B52" w:rsidRPr="00390588">
        <w:rPr>
          <w:rFonts w:ascii="Times New Roman" w:hAnsi="Times New Roman" w:cs="Times New Roman"/>
          <w:sz w:val="28"/>
          <w:szCs w:val="28"/>
        </w:rPr>
        <w:t xml:space="preserve"> </w:t>
      </w:r>
      <w:r w:rsidRPr="00390588">
        <w:rPr>
          <w:rFonts w:ascii="Times New Roman" w:hAnsi="Times New Roman" w:cs="Times New Roman"/>
          <w:sz w:val="28"/>
          <w:szCs w:val="28"/>
        </w:rPr>
        <w:t>присутствии представителя оргкомитета. Договор о задержке матча или переносе проведенный без участия представителя судейской коллегии является недействительным и может привести к предупреждению или дисквалификации команд.</w:t>
      </w:r>
    </w:p>
    <w:sectPr w:rsidR="00D4149C" w:rsidRPr="00390588" w:rsidSect="00D4149C">
      <w:pgSz w:w="11900" w:h="16840"/>
      <w:pgMar w:top="1364" w:right="816" w:bottom="1198" w:left="821" w:header="936" w:footer="77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F43" w:rsidRDefault="00D81F43" w:rsidP="00D4149C">
      <w:r>
        <w:separator/>
      </w:r>
    </w:p>
  </w:endnote>
  <w:endnote w:type="continuationSeparator" w:id="1">
    <w:p w:rsidR="00D81F43" w:rsidRDefault="00D81F43" w:rsidP="00D41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F43" w:rsidRDefault="00D81F43"/>
  </w:footnote>
  <w:footnote w:type="continuationSeparator" w:id="1">
    <w:p w:rsidR="00D81F43" w:rsidRDefault="00D81F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0376"/>
    <w:multiLevelType w:val="multilevel"/>
    <w:tmpl w:val="DB2CB40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A71A57"/>
    <w:multiLevelType w:val="multilevel"/>
    <w:tmpl w:val="78C8332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723FDD"/>
    <w:multiLevelType w:val="multilevel"/>
    <w:tmpl w:val="6CAA4F4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523EDC"/>
    <w:multiLevelType w:val="multilevel"/>
    <w:tmpl w:val="9D6A597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4149C"/>
    <w:rsid w:val="00044B52"/>
    <w:rsid w:val="00390588"/>
    <w:rsid w:val="005E0797"/>
    <w:rsid w:val="00622373"/>
    <w:rsid w:val="00D4149C"/>
    <w:rsid w:val="00D8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149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D4149C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D4149C"/>
    <w:rPr>
      <w:rFonts w:ascii="Calibri" w:eastAsia="Calibri" w:hAnsi="Calibri" w:cs="Calibri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a5">
    <w:name w:val="Основной текст_"/>
    <w:basedOn w:val="a0"/>
    <w:link w:val="1"/>
    <w:rsid w:val="00D4149C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D4149C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sid w:val="00D4149C"/>
    <w:pPr>
      <w:spacing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D4149C"/>
    <w:pPr>
      <w:spacing w:after="4940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customStyle="1" w:styleId="1">
    <w:name w:val="Основной текст1"/>
    <w:basedOn w:val="a"/>
    <w:link w:val="a5"/>
    <w:rsid w:val="00D4149C"/>
    <w:pPr>
      <w:spacing w:after="100"/>
    </w:pPr>
    <w:rPr>
      <w:rFonts w:ascii="Calibri" w:eastAsia="Calibri" w:hAnsi="Calibri" w:cs="Calibri"/>
    </w:rPr>
  </w:style>
  <w:style w:type="paragraph" w:customStyle="1" w:styleId="11">
    <w:name w:val="Заголовок №1"/>
    <w:basedOn w:val="a"/>
    <w:link w:val="10"/>
    <w:rsid w:val="00D4149C"/>
    <w:pPr>
      <w:spacing w:after="100"/>
      <w:ind w:firstLine="58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44B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B5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3</cp:revision>
  <dcterms:created xsi:type="dcterms:W3CDTF">2021-11-18T16:36:00Z</dcterms:created>
  <dcterms:modified xsi:type="dcterms:W3CDTF">2021-11-22T06:29:00Z</dcterms:modified>
</cp:coreProperties>
</file>