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AB" w:rsidRPr="00B21FAB" w:rsidRDefault="00B21FAB" w:rsidP="00B21F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FAB">
        <w:rPr>
          <w:rFonts w:ascii="Times New Roman" w:hAnsi="Times New Roman" w:cs="Times New Roman"/>
          <w:b/>
          <w:sz w:val="28"/>
          <w:szCs w:val="28"/>
        </w:rPr>
        <w:t>Автономная некоммерческая организация помощи людям с синдромом Дауна «Дом Солнца»</w:t>
      </w:r>
    </w:p>
    <w:p w:rsidR="00B20BF3" w:rsidRDefault="00B21FAB" w:rsidP="00B21F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21FAB">
        <w:rPr>
          <w:rFonts w:ascii="Times New Roman" w:hAnsi="Times New Roman" w:cs="Times New Roman"/>
          <w:b/>
          <w:sz w:val="28"/>
          <w:szCs w:val="28"/>
        </w:rPr>
        <w:t xml:space="preserve">Деятельность НКО, направленных на поддержку детей с особенностями развития, в условиях ограничений, связанных с распространением </w:t>
      </w:r>
      <w:proofErr w:type="spellStart"/>
      <w:r w:rsidRPr="00B21FAB">
        <w:rPr>
          <w:rFonts w:ascii="Times New Roman" w:hAnsi="Times New Roman" w:cs="Times New Roman"/>
          <w:b/>
          <w:sz w:val="28"/>
          <w:szCs w:val="28"/>
        </w:rPr>
        <w:t>короновирусной</w:t>
      </w:r>
      <w:proofErr w:type="spellEnd"/>
      <w:r w:rsidRPr="00B21FAB">
        <w:rPr>
          <w:rFonts w:ascii="Times New Roman" w:hAnsi="Times New Roman" w:cs="Times New Roman"/>
          <w:b/>
          <w:sz w:val="28"/>
          <w:szCs w:val="28"/>
        </w:rPr>
        <w:t xml:space="preserve"> инфекции».</w:t>
      </w:r>
    </w:p>
    <w:p w:rsidR="00B21FAB" w:rsidRDefault="00B21FAB" w:rsidP="00B21F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декабря 2021 год, Великий Новгород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21FAB" w:rsidTr="00B21FAB">
        <w:tc>
          <w:tcPr>
            <w:tcW w:w="3190" w:type="dxa"/>
          </w:tcPr>
          <w:p w:rsidR="00B21FAB" w:rsidRPr="00C4173A" w:rsidRDefault="00B21FAB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0AE5" w:rsidRPr="00C4173A">
              <w:rPr>
                <w:rFonts w:ascii="Times New Roman" w:hAnsi="Times New Roman" w:cs="Times New Roman"/>
                <w:sz w:val="24"/>
                <w:szCs w:val="24"/>
              </w:rPr>
              <w:t>.00-10.10</w:t>
            </w:r>
          </w:p>
        </w:tc>
        <w:tc>
          <w:tcPr>
            <w:tcW w:w="3190" w:type="dxa"/>
          </w:tcPr>
          <w:p w:rsidR="00B21FAB" w:rsidRPr="00C4173A" w:rsidRDefault="00B21FAB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</w:t>
            </w:r>
            <w:r w:rsidRPr="00C4173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91" w:type="dxa"/>
          </w:tcPr>
          <w:p w:rsidR="00B21FAB" w:rsidRPr="00C4173A" w:rsidRDefault="00F82AE6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0AE5" w:rsidRPr="00C4173A">
              <w:rPr>
                <w:rFonts w:ascii="Times New Roman" w:hAnsi="Times New Roman" w:cs="Times New Roman"/>
                <w:sz w:val="24"/>
                <w:szCs w:val="24"/>
              </w:rPr>
              <w:t>дянская</w:t>
            </w:r>
            <w:proofErr w:type="spellEnd"/>
            <w:r w:rsidR="00790AE5" w:rsidRPr="00C4173A">
              <w:rPr>
                <w:rFonts w:ascii="Times New Roman" w:hAnsi="Times New Roman" w:cs="Times New Roman"/>
                <w:sz w:val="24"/>
                <w:szCs w:val="24"/>
              </w:rPr>
              <w:t xml:space="preserve"> Вера Геннадиевна, </w:t>
            </w:r>
            <w:proofErr w:type="gramStart"/>
            <w:r w:rsidR="00790AE5" w:rsidRPr="00C4173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End"/>
            <w:r w:rsidR="00790AE5" w:rsidRPr="00C4173A">
              <w:rPr>
                <w:rFonts w:ascii="Times New Roman" w:hAnsi="Times New Roman" w:cs="Times New Roman"/>
                <w:sz w:val="24"/>
                <w:szCs w:val="24"/>
              </w:rPr>
              <w:t xml:space="preserve"> НО ВОРДИ</w:t>
            </w:r>
          </w:p>
        </w:tc>
      </w:tr>
      <w:tr w:rsidR="00B21FAB" w:rsidTr="00B21FAB">
        <w:tc>
          <w:tcPr>
            <w:tcW w:w="3190" w:type="dxa"/>
          </w:tcPr>
          <w:p w:rsidR="00B21FAB" w:rsidRPr="00C4173A" w:rsidRDefault="00790AE5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3190" w:type="dxa"/>
          </w:tcPr>
          <w:p w:rsidR="00126B16" w:rsidRDefault="00126B16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слово.</w:t>
            </w:r>
          </w:p>
          <w:p w:rsidR="00B21FAB" w:rsidRPr="00C4173A" w:rsidRDefault="00126B16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поддержки семей воспитывающих детей с синдромом Дауна. Перезагрузка»</w:t>
            </w:r>
          </w:p>
        </w:tc>
        <w:tc>
          <w:tcPr>
            <w:tcW w:w="3191" w:type="dxa"/>
          </w:tcPr>
          <w:p w:rsidR="00B21FAB" w:rsidRPr="00C4173A" w:rsidRDefault="00790AE5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Николаева Юлия Викторовна, директор АНО «Дом Солнца»</w:t>
            </w:r>
          </w:p>
        </w:tc>
      </w:tr>
      <w:tr w:rsidR="00B21FAB" w:rsidTr="00B21FAB">
        <w:tc>
          <w:tcPr>
            <w:tcW w:w="3190" w:type="dxa"/>
          </w:tcPr>
          <w:p w:rsidR="00B21FAB" w:rsidRPr="00C4173A" w:rsidRDefault="00790AE5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10.20-</w:t>
            </w:r>
            <w:r w:rsidR="00995A2B" w:rsidRPr="00C4173A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190" w:type="dxa"/>
          </w:tcPr>
          <w:p w:rsidR="00B21FAB" w:rsidRDefault="00995A2B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«Формы дистанционной работы для специалистов и родителей в условиях ограничений»</w:t>
            </w:r>
          </w:p>
          <w:p w:rsidR="00C4173A" w:rsidRPr="00C4173A" w:rsidRDefault="00C4173A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4173A" w:rsidRDefault="00995A2B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 xml:space="preserve">Кремнева Юлия Владимировна, </w:t>
            </w:r>
            <w:r w:rsidR="00C4173A">
              <w:rPr>
                <w:rFonts w:ascii="Times New Roman" w:hAnsi="Times New Roman" w:cs="Times New Roman"/>
                <w:sz w:val="24"/>
                <w:szCs w:val="24"/>
              </w:rPr>
              <w:t>«Сообщество семей слепоглухих»,</w:t>
            </w:r>
          </w:p>
          <w:p w:rsidR="00B21FAB" w:rsidRPr="00C4173A" w:rsidRDefault="00C4173A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</w:tr>
      <w:tr w:rsidR="00205CC2" w:rsidTr="00B21FAB">
        <w:tc>
          <w:tcPr>
            <w:tcW w:w="3190" w:type="dxa"/>
          </w:tcPr>
          <w:p w:rsidR="00205CC2" w:rsidRPr="00C4173A" w:rsidRDefault="00205CC2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3190" w:type="dxa"/>
          </w:tcPr>
          <w:p w:rsidR="00205CC2" w:rsidRPr="00C4173A" w:rsidRDefault="00126B16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5B54" w:rsidRPr="00C4173A">
              <w:rPr>
                <w:rFonts w:ascii="Times New Roman" w:hAnsi="Times New Roman" w:cs="Times New Roman"/>
                <w:sz w:val="24"/>
                <w:szCs w:val="24"/>
              </w:rPr>
              <w:t>Организация он-</w:t>
            </w:r>
            <w:proofErr w:type="spellStart"/>
            <w:r w:rsidR="00705B54" w:rsidRPr="00C4173A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="00705B54" w:rsidRPr="00C4173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во время пандемии 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АутизмПобедим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205CC2" w:rsidRPr="00C4173A" w:rsidRDefault="00205CC2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Тихонова Станислава Андреевна, учредитель АНО «Аутизм</w:t>
            </w:r>
            <w:proofErr w:type="gramStart"/>
            <w:r w:rsidRPr="00C4173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обедим»</w:t>
            </w:r>
          </w:p>
        </w:tc>
      </w:tr>
      <w:tr w:rsidR="00B21FAB" w:rsidTr="00B21FAB">
        <w:tc>
          <w:tcPr>
            <w:tcW w:w="3190" w:type="dxa"/>
          </w:tcPr>
          <w:p w:rsidR="00B21FAB" w:rsidRPr="00C4173A" w:rsidRDefault="00326FDE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3190" w:type="dxa"/>
          </w:tcPr>
          <w:p w:rsidR="00C4173A" w:rsidRPr="00C4173A" w:rsidRDefault="00326FDE" w:rsidP="00C4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1359" w:rsidRPr="00C4173A">
              <w:rPr>
                <w:rFonts w:ascii="Times New Roman" w:hAnsi="Times New Roman" w:cs="Times New Roman"/>
                <w:sz w:val="24"/>
                <w:szCs w:val="24"/>
              </w:rPr>
              <w:t>Из опыта взаимодействия НКО и ППМС-центра в условиях пандемии по организации работы с ребёнком с ограниченными возможностями здоровья»</w:t>
            </w:r>
          </w:p>
          <w:p w:rsidR="00B21FAB" w:rsidRPr="00C4173A" w:rsidRDefault="00B21FAB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4173A" w:rsidRPr="00C4173A" w:rsidRDefault="00901359" w:rsidP="00C4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Утева</w:t>
            </w:r>
            <w:proofErr w:type="spellEnd"/>
            <w:r w:rsidRPr="00C4173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Михайловна, «Движение сельских женщин»</w:t>
            </w:r>
            <w:r w:rsidR="00C4173A" w:rsidRPr="00C417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21FAB" w:rsidRPr="00C4173A" w:rsidRDefault="00C4173A" w:rsidP="00C4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Валдайский район</w:t>
            </w:r>
          </w:p>
        </w:tc>
      </w:tr>
      <w:tr w:rsidR="00BA4599" w:rsidTr="00B21FAB">
        <w:tc>
          <w:tcPr>
            <w:tcW w:w="3190" w:type="dxa"/>
          </w:tcPr>
          <w:p w:rsidR="00BA4599" w:rsidRPr="00C4173A" w:rsidRDefault="00BA4599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10.50-11.10</w:t>
            </w:r>
          </w:p>
        </w:tc>
        <w:tc>
          <w:tcPr>
            <w:tcW w:w="3190" w:type="dxa"/>
          </w:tcPr>
          <w:p w:rsidR="00BA4599" w:rsidRPr="00C4173A" w:rsidRDefault="00F82AE6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7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26B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Добру нельзя на карантин</w:t>
            </w:r>
            <w:r w:rsidR="00126B1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191" w:type="dxa"/>
          </w:tcPr>
          <w:p w:rsidR="00BA4599" w:rsidRPr="00C4173A" w:rsidRDefault="00BA4599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 xml:space="preserve">Орлова Ирина Витальевна «Детские деревни </w:t>
            </w:r>
            <w:r w:rsidRPr="00C41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</w:t>
            </w: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», руководитель программы профилактики социального сиротства и укрепления семьи в г. Великий Новгород</w:t>
            </w:r>
          </w:p>
        </w:tc>
      </w:tr>
      <w:tr w:rsidR="00BA4599" w:rsidTr="00B21FAB">
        <w:tc>
          <w:tcPr>
            <w:tcW w:w="3190" w:type="dxa"/>
          </w:tcPr>
          <w:p w:rsidR="00BA4599" w:rsidRPr="00C4173A" w:rsidRDefault="00F82AE6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11.10-11.20</w:t>
            </w:r>
          </w:p>
        </w:tc>
        <w:tc>
          <w:tcPr>
            <w:tcW w:w="3190" w:type="dxa"/>
          </w:tcPr>
          <w:p w:rsidR="00BA4599" w:rsidRPr="00C4173A" w:rsidRDefault="00F82AE6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Меры поддержки НКО в период пандемии (правовые аспекты)</w:t>
            </w:r>
          </w:p>
        </w:tc>
        <w:tc>
          <w:tcPr>
            <w:tcW w:w="3191" w:type="dxa"/>
          </w:tcPr>
          <w:p w:rsidR="00BA4599" w:rsidRPr="00C4173A" w:rsidRDefault="00F82AE6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Киш</w:t>
            </w:r>
            <w:proofErr w:type="spellEnd"/>
            <w:r w:rsidRPr="00C4173A">
              <w:rPr>
                <w:rFonts w:ascii="Times New Roman" w:hAnsi="Times New Roman" w:cs="Times New Roman"/>
                <w:sz w:val="24"/>
                <w:szCs w:val="24"/>
              </w:rPr>
              <w:t xml:space="preserve"> Ильмира Рафаиловна, юрист РБОО Центр лечебной педагогики </w:t>
            </w:r>
            <w:r w:rsidR="00C4173A" w:rsidRPr="00C4173A">
              <w:rPr>
                <w:rFonts w:ascii="Times New Roman" w:hAnsi="Times New Roman" w:cs="Times New Roman"/>
                <w:sz w:val="24"/>
                <w:szCs w:val="24"/>
              </w:rPr>
              <w:t>«Особое детство»</w:t>
            </w:r>
          </w:p>
        </w:tc>
      </w:tr>
      <w:tr w:rsidR="00C4173A" w:rsidTr="00B21FAB">
        <w:tc>
          <w:tcPr>
            <w:tcW w:w="3190" w:type="dxa"/>
          </w:tcPr>
          <w:p w:rsidR="00C4173A" w:rsidRPr="00C4173A" w:rsidRDefault="00C4173A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11.20-11.30</w:t>
            </w:r>
          </w:p>
        </w:tc>
        <w:tc>
          <w:tcPr>
            <w:tcW w:w="3190" w:type="dxa"/>
          </w:tcPr>
          <w:p w:rsidR="00BA5C1A" w:rsidRDefault="00BA5C1A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некоммерческого сектора: устойчивые формы и новшества</w:t>
            </w:r>
          </w:p>
          <w:p w:rsidR="00C4173A" w:rsidRPr="00BA5C1A" w:rsidRDefault="00C4173A" w:rsidP="00BA5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4173A" w:rsidRPr="00C4173A" w:rsidRDefault="00C4173A" w:rsidP="00B2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73A">
              <w:rPr>
                <w:rFonts w:ascii="Times New Roman" w:hAnsi="Times New Roman" w:cs="Times New Roman"/>
                <w:sz w:val="24"/>
                <w:szCs w:val="24"/>
              </w:rPr>
              <w:t>Барканова</w:t>
            </w:r>
            <w:proofErr w:type="spellEnd"/>
            <w:r w:rsidRPr="00C4173A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</w:t>
            </w:r>
            <w:r w:rsidR="00BA5C1A">
              <w:rPr>
                <w:rFonts w:ascii="Times New Roman" w:hAnsi="Times New Roman" w:cs="Times New Roman"/>
                <w:sz w:val="24"/>
                <w:szCs w:val="24"/>
              </w:rPr>
              <w:t>ГОКУ «Общественно-аналитический центр»</w:t>
            </w:r>
            <w:bookmarkStart w:id="0" w:name="_GoBack"/>
            <w:bookmarkEnd w:id="0"/>
            <w:r w:rsidRPr="00C4173A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</w:t>
            </w:r>
          </w:p>
        </w:tc>
      </w:tr>
    </w:tbl>
    <w:p w:rsidR="00B21FAB" w:rsidRPr="00B21FAB" w:rsidRDefault="00B21FAB" w:rsidP="00B21F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21FAB" w:rsidRPr="00B2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ED"/>
    <w:rsid w:val="00126B16"/>
    <w:rsid w:val="00205CC2"/>
    <w:rsid w:val="00326FDE"/>
    <w:rsid w:val="00705B54"/>
    <w:rsid w:val="00790AE5"/>
    <w:rsid w:val="00901359"/>
    <w:rsid w:val="009605ED"/>
    <w:rsid w:val="00995A2B"/>
    <w:rsid w:val="00AA6949"/>
    <w:rsid w:val="00B21FAB"/>
    <w:rsid w:val="00BA4599"/>
    <w:rsid w:val="00BA5C1A"/>
    <w:rsid w:val="00C4173A"/>
    <w:rsid w:val="00E2595B"/>
    <w:rsid w:val="00F8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2021-12-04T07:21:00Z</dcterms:created>
  <dcterms:modified xsi:type="dcterms:W3CDTF">2021-12-04T12:57:00Z</dcterms:modified>
</cp:coreProperties>
</file>