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7545" w14:textId="7D8815E3" w:rsid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326E51">
        <w:rPr>
          <w:rFonts w:ascii="Times New Roman" w:hAnsi="Times New Roman"/>
          <w:b/>
          <w:sz w:val="26"/>
          <w:szCs w:val="26"/>
          <w:lang w:eastAsia="ru-RU"/>
        </w:rPr>
        <w:t>импозиум "Ревматология в РС(Я): вчера, сегодня, завтра"</w:t>
      </w:r>
    </w:p>
    <w:p w14:paraId="6698AA7A" w14:textId="6300FAFA" w:rsidR="00BE3CD1" w:rsidRPr="00BE3CD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в рамках  </w:t>
      </w:r>
      <w:r w:rsidR="00BE3CD1" w:rsidRPr="00BE3CD1">
        <w:rPr>
          <w:rFonts w:ascii="Times New Roman" w:hAnsi="Times New Roman"/>
          <w:b/>
          <w:sz w:val="26"/>
          <w:szCs w:val="26"/>
          <w:lang w:eastAsia="ru-RU"/>
        </w:rPr>
        <w:t>XII НАЦИОНАЛЬН</w:t>
      </w:r>
      <w:r>
        <w:rPr>
          <w:rFonts w:ascii="Times New Roman" w:hAnsi="Times New Roman"/>
          <w:b/>
          <w:sz w:val="26"/>
          <w:szCs w:val="26"/>
          <w:lang w:eastAsia="ru-RU"/>
        </w:rPr>
        <w:t>ОГО</w:t>
      </w:r>
      <w:r w:rsidR="00BE3CD1" w:rsidRPr="00BE3CD1">
        <w:rPr>
          <w:rFonts w:ascii="Times New Roman" w:hAnsi="Times New Roman"/>
          <w:b/>
          <w:sz w:val="26"/>
          <w:szCs w:val="26"/>
          <w:lang w:eastAsia="ru-RU"/>
        </w:rPr>
        <w:t xml:space="preserve"> КОНГРЕСС</w:t>
      </w:r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BE3CD1" w:rsidRPr="00BE3CD1">
        <w:rPr>
          <w:rFonts w:ascii="Times New Roman" w:hAnsi="Times New Roman"/>
          <w:b/>
          <w:sz w:val="26"/>
          <w:szCs w:val="26"/>
          <w:lang w:eastAsia="ru-RU"/>
        </w:rPr>
        <w:t xml:space="preserve"> С МЕЖДУНАРОДНЫМ УЧАСТИЕМ</w:t>
      </w:r>
    </w:p>
    <w:p w14:paraId="4F407890" w14:textId="06BECF28" w:rsidR="00BE3CD1" w:rsidRDefault="00BE3CD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E3CD1">
        <w:rPr>
          <w:rFonts w:ascii="Times New Roman" w:hAnsi="Times New Roman"/>
          <w:b/>
          <w:sz w:val="26"/>
          <w:szCs w:val="26"/>
          <w:lang w:eastAsia="ru-RU"/>
        </w:rPr>
        <w:t>«ЭКОЛОГИЯ И ЗДОРОВЬЕ ЧЕЛОВЕКА НА СЕВЕРЕ»</w:t>
      </w:r>
    </w:p>
    <w:p w14:paraId="611DF6B0" w14:textId="53C52D1D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>симпозиум с участием ведущих ревматологов РФ, практикующих врачей ревматологов РС(Я). Программа симпозиума посвящена вопросам повышения качества и доступности оказания медицинской помощи пациентам с ревматическими заболеваниями. Целью является ознакомить врачей с новыми методами лечения в ревматологии, которые должны представлять наибольшую действенность и наименьший риск. Посвящается 30-летию Ревматологической службы РС(Я)</w:t>
      </w:r>
    </w:p>
    <w:p w14:paraId="1BF33434" w14:textId="77777777" w:rsidR="00326E51" w:rsidRPr="00BE3CD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75E1BE1" w14:textId="77777777" w:rsidR="00BE3CD1" w:rsidRPr="00BE3CD1" w:rsidRDefault="00BE3CD1" w:rsidP="00BE3CD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E3CD1">
        <w:rPr>
          <w:rFonts w:ascii="Times New Roman" w:hAnsi="Times New Roman"/>
          <w:b/>
          <w:sz w:val="26"/>
          <w:szCs w:val="26"/>
          <w:lang w:eastAsia="ru-RU"/>
        </w:rPr>
        <w:t>ОРГАНИЗАТОРЫ</w:t>
      </w:r>
    </w:p>
    <w:p w14:paraId="70607255" w14:textId="77777777" w:rsidR="00BE3CD1" w:rsidRPr="00326E51" w:rsidRDefault="00BE3CD1" w:rsidP="00BE3CD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 xml:space="preserve">Северо-Восточный федеральный университет имени М.К. Аммосова </w:t>
      </w:r>
    </w:p>
    <w:p w14:paraId="3F0F20CA" w14:textId="77777777" w:rsidR="00BE3CD1" w:rsidRPr="00326E51" w:rsidRDefault="00BE3CD1" w:rsidP="00BE3CD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>Министерство здравоохранения Республики Саха (Якутия)</w:t>
      </w:r>
    </w:p>
    <w:p w14:paraId="4269AD3D" w14:textId="77777777" w:rsidR="00BE3CD1" w:rsidRPr="00326E51" w:rsidRDefault="00BE3CD1" w:rsidP="00BE3CD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>ФГБНУ «Якутский научный центр комплексных медицинских проблем»</w:t>
      </w:r>
    </w:p>
    <w:p w14:paraId="6B27DE6A" w14:textId="77777777" w:rsidR="00BE3CD1" w:rsidRPr="00326E51" w:rsidRDefault="00BE3CD1" w:rsidP="00BE3CD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 xml:space="preserve"> Лига «Женщины-ученые Якутии»</w:t>
      </w:r>
    </w:p>
    <w:p w14:paraId="738C7FDE" w14:textId="77777777" w:rsidR="00BE3CD1" w:rsidRPr="00326E51" w:rsidRDefault="00BE3CD1" w:rsidP="00BE3CD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14:paraId="734BFA8C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6E51">
        <w:rPr>
          <w:rFonts w:ascii="Times New Roman" w:hAnsi="Times New Roman"/>
          <w:b/>
          <w:sz w:val="26"/>
          <w:szCs w:val="26"/>
          <w:lang w:eastAsia="ru-RU"/>
        </w:rPr>
        <w:t>Время начала:</w:t>
      </w:r>
    </w:p>
    <w:p w14:paraId="44D7C87E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5335886" w14:textId="195E151A" w:rsidR="00326E51" w:rsidRPr="00326E51" w:rsidRDefault="00DA2682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09</w:t>
      </w:r>
      <w:r w:rsidR="00326E51" w:rsidRPr="00326E51">
        <w:rPr>
          <w:rFonts w:ascii="Times New Roman" w:hAnsi="Times New Roman"/>
          <w:bCs/>
          <w:sz w:val="26"/>
          <w:szCs w:val="26"/>
          <w:lang w:eastAsia="ru-RU"/>
        </w:rPr>
        <w:t>:</w:t>
      </w:r>
      <w:r>
        <w:rPr>
          <w:rFonts w:ascii="Times New Roman" w:hAnsi="Times New Roman"/>
          <w:bCs/>
          <w:sz w:val="26"/>
          <w:szCs w:val="26"/>
          <w:lang w:eastAsia="ru-RU"/>
        </w:rPr>
        <w:t>30</w:t>
      </w:r>
    </w:p>
    <w:p w14:paraId="3DD7E2D9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E267454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6E51">
        <w:rPr>
          <w:rFonts w:ascii="Times New Roman" w:hAnsi="Times New Roman"/>
          <w:b/>
          <w:sz w:val="26"/>
          <w:szCs w:val="26"/>
          <w:lang w:eastAsia="ru-RU"/>
        </w:rPr>
        <w:t>Место проведения:</w:t>
      </w:r>
    </w:p>
    <w:p w14:paraId="444977A8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1804A43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>г. Якутск, ул. Кулаковского, 48, ТОЧКА КИПЕНИЯ, КФЕН, СВФУ, 4 этаж, аудитория/помещение "зал "Север""</w:t>
      </w:r>
    </w:p>
    <w:p w14:paraId="41ADCB33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3593BB8" w14:textId="31B884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6E51">
        <w:rPr>
          <w:rFonts w:ascii="Times New Roman" w:hAnsi="Times New Roman"/>
          <w:b/>
          <w:sz w:val="26"/>
          <w:szCs w:val="26"/>
          <w:lang w:eastAsia="ru-RU"/>
        </w:rPr>
        <w:t>Ответственны</w:t>
      </w:r>
      <w:r>
        <w:rPr>
          <w:rFonts w:ascii="Times New Roman" w:hAnsi="Times New Roman"/>
          <w:b/>
          <w:sz w:val="26"/>
          <w:szCs w:val="26"/>
          <w:lang w:eastAsia="ru-RU"/>
        </w:rPr>
        <w:t>й</w:t>
      </w:r>
      <w:r w:rsidRPr="00326E51">
        <w:rPr>
          <w:rFonts w:ascii="Times New Roman" w:hAnsi="Times New Roman"/>
          <w:b/>
          <w:sz w:val="26"/>
          <w:szCs w:val="26"/>
          <w:lang w:eastAsia="ru-RU"/>
        </w:rPr>
        <w:t xml:space="preserve"> организатор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симпозиума</w:t>
      </w:r>
      <w:r w:rsidRPr="00326E51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14:paraId="5154D3AA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E490816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>Леонтьева Людмила Викторовна, e-mail: leovi80@mail.ru</w:t>
      </w:r>
    </w:p>
    <w:p w14:paraId="12C7F9FA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CCDB853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6E51">
        <w:rPr>
          <w:rFonts w:ascii="Times New Roman" w:hAnsi="Times New Roman"/>
          <w:b/>
          <w:sz w:val="26"/>
          <w:szCs w:val="26"/>
          <w:lang w:eastAsia="ru-RU"/>
        </w:rPr>
        <w:t>Экспертная комиссия:</w:t>
      </w:r>
    </w:p>
    <w:p w14:paraId="1B250D17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773E306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>Оттева Эльвира Николаевна, д.м.н., профессор кафедры внутренних болезней КГБОУ ДПО «Институт повышения квалификации специалистов здравоохранения», главный специалист-ревматолог ДФО, г.Хабаровск. (эксперт)</w:t>
      </w:r>
    </w:p>
    <w:p w14:paraId="33D95BCF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14:paraId="34A3ED24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326E51">
        <w:rPr>
          <w:rFonts w:ascii="Times New Roman" w:hAnsi="Times New Roman"/>
          <w:bCs/>
          <w:sz w:val="26"/>
          <w:szCs w:val="26"/>
          <w:lang w:eastAsia="ru-RU"/>
        </w:rPr>
        <w:t>Костик Михаил Михайлович, д.м.н., главный внештатный детский специалист ревматолог комитета по здравоохранению администрации Санкт-Петербурга, главный внештатный детский специалист ревматолог Северо-Западного федерального окру. (эксперт)</w:t>
      </w:r>
    </w:p>
    <w:p w14:paraId="0FCD48DC" w14:textId="77777777" w:rsidR="00326E51" w:rsidRPr="00326E51" w:rsidRDefault="00326E51" w:rsidP="00326E51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CFAA893" w14:textId="77777777" w:rsidR="00BE3CD1" w:rsidRDefault="00BE3CD1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4060C0" w14:textId="77777777" w:rsidR="00BE3CD1" w:rsidRDefault="00BE3CD1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96CC857" w14:textId="77777777" w:rsidR="00BE3CD1" w:rsidRDefault="00BE3CD1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3B6A63B" w14:textId="77777777" w:rsidR="00BE3CD1" w:rsidRDefault="00BE3CD1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8C76000" w14:textId="77777777" w:rsidR="00BE3CD1" w:rsidRDefault="00BE3CD1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76DC45C" w14:textId="77777777" w:rsidR="00BE3CD1" w:rsidRDefault="00BE3CD1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CF15CB2" w14:textId="63BA9187" w:rsidR="00875DAD" w:rsidRPr="00875DAD" w:rsidRDefault="00875DAD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5DAD">
        <w:rPr>
          <w:rFonts w:ascii="Times New Roman" w:hAnsi="Times New Roman"/>
          <w:b/>
          <w:sz w:val="26"/>
          <w:szCs w:val="26"/>
          <w:lang w:eastAsia="ru-RU"/>
        </w:rPr>
        <w:t>Якутск, 18 ноября 2021 года</w:t>
      </w:r>
    </w:p>
    <w:p w14:paraId="227DD7C1" w14:textId="4D32606D" w:rsidR="00875DAD" w:rsidRPr="00875DAD" w:rsidRDefault="00DA2682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09</w:t>
      </w:r>
      <w:r w:rsidR="00875DAD" w:rsidRPr="00875DAD">
        <w:rPr>
          <w:rFonts w:ascii="Times New Roman" w:hAnsi="Times New Roman"/>
          <w:b/>
          <w:sz w:val="26"/>
          <w:szCs w:val="26"/>
          <w:lang w:eastAsia="ru-RU"/>
        </w:rPr>
        <w:t>:</w:t>
      </w: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D52103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875DAD" w:rsidRPr="00875DAD">
        <w:rPr>
          <w:rFonts w:ascii="Times New Roman" w:hAnsi="Times New Roman"/>
          <w:b/>
          <w:sz w:val="26"/>
          <w:szCs w:val="26"/>
          <w:lang w:eastAsia="ru-RU"/>
        </w:rPr>
        <w:t xml:space="preserve"> -1</w:t>
      </w:r>
      <w:r w:rsidR="004914F9"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875DAD" w:rsidRPr="00875DAD">
        <w:rPr>
          <w:rFonts w:ascii="Times New Roman" w:hAnsi="Times New Roman"/>
          <w:b/>
          <w:sz w:val="26"/>
          <w:szCs w:val="26"/>
          <w:lang w:eastAsia="ru-RU"/>
        </w:rPr>
        <w:t>:</w:t>
      </w:r>
      <w:r w:rsidR="00054D57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D52103">
        <w:rPr>
          <w:rFonts w:ascii="Times New Roman" w:hAnsi="Times New Roman"/>
          <w:b/>
          <w:sz w:val="26"/>
          <w:szCs w:val="26"/>
          <w:lang w:eastAsia="ru-RU"/>
        </w:rPr>
        <w:t>0</w:t>
      </w:r>
    </w:p>
    <w:p w14:paraId="29C41127" w14:textId="0CDC0DB4" w:rsidR="00381103" w:rsidRDefault="00381103" w:rsidP="00381103">
      <w:pPr>
        <w:tabs>
          <w:tab w:val="left" w:pos="426"/>
        </w:tabs>
        <w:spacing w:after="0" w:line="276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3D945BF3" w14:textId="3A47DFA2" w:rsidR="00381103" w:rsidRPr="00381103" w:rsidRDefault="00FF797B" w:rsidP="00381103">
      <w:pPr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5B2230" wp14:editId="66B4A99A">
                <wp:simplePos x="0" y="0"/>
                <wp:positionH relativeFrom="column">
                  <wp:posOffset>-1415535</wp:posOffset>
                </wp:positionH>
                <wp:positionV relativeFrom="paragraph">
                  <wp:posOffset>5105555</wp:posOffset>
                </wp:positionV>
                <wp:extent cx="360" cy="360"/>
                <wp:effectExtent l="38100" t="38100" r="38100" b="38100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F6C6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-111.8pt;margin-top:401.6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">
                <v:imagedata r:id="rId6" o:title=""/>
              </v:shape>
            </w:pict>
          </mc:Fallback>
        </mc:AlternateContent>
      </w:r>
    </w:p>
    <w:tbl>
      <w:tblPr>
        <w:tblStyle w:val="13"/>
        <w:tblW w:w="9774" w:type="dxa"/>
        <w:tblInd w:w="0" w:type="dxa"/>
        <w:tblLook w:val="04A0" w:firstRow="1" w:lastRow="0" w:firstColumn="1" w:lastColumn="0" w:noHBand="0" w:noVBand="1"/>
      </w:tblPr>
      <w:tblGrid>
        <w:gridCol w:w="1814"/>
        <w:gridCol w:w="14"/>
        <w:gridCol w:w="16"/>
        <w:gridCol w:w="7930"/>
      </w:tblGrid>
      <w:tr w:rsidR="00DB5CEC" w:rsidRPr="00381103" w14:paraId="22587B8D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A94" w14:textId="366C3CC8" w:rsidR="00DB5CEC" w:rsidRPr="00381103" w:rsidRDefault="00DB5CEC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CC1" w14:textId="671E5D88" w:rsidR="00DB5CEC" w:rsidRDefault="00DA2682" w:rsidP="0038110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A2682">
              <w:rPr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381103" w:rsidRPr="00381103" w14:paraId="3848CBA6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F67" w14:textId="77777777" w:rsidR="00381103" w:rsidRPr="00381103" w:rsidRDefault="00381103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25D" w14:textId="46C9BAE9" w:rsidR="00381103" w:rsidRPr="00381103" w:rsidRDefault="00BE3CD1" w:rsidP="0038110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Приветственное слово</w:t>
            </w:r>
          </w:p>
        </w:tc>
      </w:tr>
      <w:tr w:rsidR="00DB5CEC" w:rsidRPr="00381103" w14:paraId="625E4E3E" w14:textId="77777777" w:rsidTr="007B617D">
        <w:trPr>
          <w:trHeight w:val="97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6B21" w14:textId="5CC77A44" w:rsidR="00DB5CEC" w:rsidRDefault="00DB5CEC" w:rsidP="003811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09:45-09:55</w:t>
            </w:r>
          </w:p>
          <w:p w14:paraId="1D97470C" w14:textId="77777777" w:rsidR="00DB5CEC" w:rsidRDefault="00DB5CEC" w:rsidP="003811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5BB96C2E" w14:textId="0FF0A283" w:rsidR="00DB5CEC" w:rsidRPr="00381103" w:rsidRDefault="00DB5CEC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87C" w14:textId="798D7BC3" w:rsidR="00DB5CEC" w:rsidRDefault="00DB5CEC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организации медицинской помощи населению МЗ РС(Я) Тарасова Вера Евстафьевна</w:t>
            </w:r>
          </w:p>
          <w:p w14:paraId="5EEA6CD7" w14:textId="2FCCD82F" w:rsidR="00DB5CEC" w:rsidRPr="00381103" w:rsidRDefault="00DB5CEC" w:rsidP="003811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5CEC" w:rsidRPr="00381103" w14:paraId="7157D921" w14:textId="77777777" w:rsidTr="007B617D">
        <w:trPr>
          <w:trHeight w:val="976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9AC039D" w14:textId="26380134" w:rsidR="00DB5CEC" w:rsidRDefault="00DB5CEC" w:rsidP="003811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09:55-10:05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AB8" w14:textId="64447B7E" w:rsidR="00DB5CEC" w:rsidRDefault="00DB5CEC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5CEC">
              <w:rPr>
                <w:sz w:val="24"/>
                <w:szCs w:val="24"/>
              </w:rPr>
              <w:t xml:space="preserve">лавный врач ГБУ РС(Я) ЯРКБ,  кандидат медицинских наук, депутат </w:t>
            </w:r>
            <w:r>
              <w:rPr>
                <w:sz w:val="24"/>
                <w:szCs w:val="24"/>
              </w:rPr>
              <w:t xml:space="preserve">Якутской </w:t>
            </w:r>
            <w:r w:rsidRPr="00DB5CEC">
              <w:rPr>
                <w:sz w:val="24"/>
                <w:szCs w:val="24"/>
              </w:rPr>
              <w:t xml:space="preserve">Городской думы, Заслуженный </w:t>
            </w:r>
            <w:r>
              <w:rPr>
                <w:sz w:val="24"/>
                <w:szCs w:val="24"/>
              </w:rPr>
              <w:t>работник здравоохранения РФ</w:t>
            </w:r>
            <w:r w:rsidRPr="00DB5CEC">
              <w:rPr>
                <w:sz w:val="24"/>
                <w:szCs w:val="24"/>
              </w:rPr>
              <w:t xml:space="preserve"> Николай Николаевич Васильев</w:t>
            </w:r>
          </w:p>
        </w:tc>
      </w:tr>
      <w:tr w:rsidR="00DB5CEC" w:rsidRPr="00381103" w14:paraId="04572478" w14:textId="77777777" w:rsidTr="007B617D">
        <w:trPr>
          <w:trHeight w:val="976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398" w14:textId="249CF896" w:rsidR="00DB5CEC" w:rsidRDefault="00DB5CEC" w:rsidP="003811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10:05-10:15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A6C" w14:textId="41B4490B" w:rsidR="00DB5CEC" w:rsidRDefault="00DB5CEC" w:rsidP="00DB5C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E3CD1">
              <w:rPr>
                <w:sz w:val="24"/>
                <w:szCs w:val="24"/>
              </w:rPr>
              <w:t>аместитель директора по научной работе медицинского института СВФУ</w:t>
            </w:r>
            <w:r>
              <w:rPr>
                <w:sz w:val="24"/>
                <w:szCs w:val="24"/>
              </w:rPr>
              <w:t xml:space="preserve">, дм.н.,  </w:t>
            </w:r>
            <w:r>
              <w:rPr>
                <w:sz w:val="24"/>
                <w:szCs w:val="24"/>
              </w:rPr>
              <w:t>Слепцова Снежана Спиридоновна</w:t>
            </w:r>
          </w:p>
          <w:p w14:paraId="5A297AC1" w14:textId="77777777" w:rsidR="00DB5CEC" w:rsidRDefault="00DB5CEC" w:rsidP="003811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CD1" w:rsidRPr="00381103" w14:paraId="1056168C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FE4" w14:textId="77777777" w:rsidR="00BE3CD1" w:rsidRDefault="00BE3CD1" w:rsidP="003811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3AC" w14:textId="06FC696D" w:rsidR="00BE3CD1" w:rsidRDefault="00BE3CD1" w:rsidP="00381103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b/>
                <w:bCs/>
                <w:sz w:val="24"/>
                <w:szCs w:val="24"/>
              </w:rPr>
              <w:t>Темы докладов</w:t>
            </w:r>
          </w:p>
        </w:tc>
      </w:tr>
      <w:tr w:rsidR="00381103" w:rsidRPr="00381103" w14:paraId="3DFCE1AB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30C" w14:textId="47E86269" w:rsidR="00381103" w:rsidRPr="00381103" w:rsidRDefault="0098217F" w:rsidP="0038110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10</w:t>
            </w:r>
            <w:r w:rsidR="00381103" w:rsidRPr="0038110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: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1</w:t>
            </w:r>
            <w:r w:rsidR="00381103" w:rsidRPr="0038110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5</w:t>
            </w:r>
            <w:r w:rsidR="0038110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-</w:t>
            </w:r>
            <w:r w:rsidR="00381103" w:rsidRPr="0038110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10:</w:t>
            </w:r>
            <w:r w:rsidR="005D4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35</w:t>
            </w:r>
          </w:p>
          <w:p w14:paraId="56EC8E11" w14:textId="77777777" w:rsidR="00381103" w:rsidRPr="00381103" w:rsidRDefault="00381103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1224" w14:textId="215D2E80" w:rsidR="00381103" w:rsidRPr="00381103" w:rsidRDefault="00381103" w:rsidP="00381103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11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«</w:t>
            </w:r>
            <w:r w:rsidRPr="00381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История, </w:t>
            </w:r>
            <w:r w:rsidRPr="0038110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состояние и перспективы ревматологической службы в РС(Я)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 xml:space="preserve">. </w:t>
            </w:r>
            <w:r w:rsidRPr="00381103">
              <w:rPr>
                <w:sz w:val="24"/>
                <w:szCs w:val="24"/>
              </w:rPr>
              <w:t xml:space="preserve">Юбилей Ревматологического отделения </w:t>
            </w:r>
            <w:r>
              <w:rPr>
                <w:sz w:val="24"/>
                <w:szCs w:val="24"/>
              </w:rPr>
              <w:t xml:space="preserve">якутской </w:t>
            </w:r>
            <w:r w:rsidRPr="00381103">
              <w:rPr>
                <w:sz w:val="24"/>
                <w:szCs w:val="24"/>
              </w:rPr>
              <w:t xml:space="preserve">республиканской </w:t>
            </w:r>
            <w:r>
              <w:rPr>
                <w:sz w:val="24"/>
                <w:szCs w:val="24"/>
              </w:rPr>
              <w:t xml:space="preserve">клинической </w:t>
            </w:r>
            <w:r w:rsidRPr="00381103">
              <w:rPr>
                <w:sz w:val="24"/>
                <w:szCs w:val="24"/>
              </w:rPr>
              <w:t>больницы</w:t>
            </w:r>
            <w:r>
              <w:rPr>
                <w:sz w:val="24"/>
                <w:szCs w:val="24"/>
              </w:rPr>
              <w:t>»</w:t>
            </w:r>
            <w:r w:rsidRPr="00381103">
              <w:rPr>
                <w:sz w:val="24"/>
                <w:szCs w:val="24"/>
              </w:rPr>
              <w:t xml:space="preserve"> </w:t>
            </w:r>
          </w:p>
          <w:p w14:paraId="6271ACBE" w14:textId="6922B796" w:rsidR="00381103" w:rsidRPr="00381103" w:rsidRDefault="00381103" w:rsidP="00381103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>Л.В. Леонтьева</w:t>
            </w:r>
            <w:r w:rsidR="00767FE0">
              <w:rPr>
                <w:sz w:val="24"/>
                <w:szCs w:val="24"/>
              </w:rPr>
              <w:t>, Якутск</w:t>
            </w:r>
          </w:p>
        </w:tc>
      </w:tr>
      <w:tr w:rsidR="00381103" w:rsidRPr="00381103" w14:paraId="6CF8F3F3" w14:textId="77777777" w:rsidTr="00131B2E"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57F" w14:textId="093F927E" w:rsidR="00381103" w:rsidRPr="00381103" w:rsidRDefault="00381103" w:rsidP="0038110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52103">
              <w:rPr>
                <w:b/>
                <w:bCs/>
                <w:sz w:val="24"/>
                <w:szCs w:val="24"/>
              </w:rPr>
              <w:t>Секционное заседание «Что нового в спондилоартритах?»</w:t>
            </w:r>
          </w:p>
        </w:tc>
      </w:tr>
      <w:tr w:rsidR="00381103" w:rsidRPr="00381103" w14:paraId="52069CA3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0D0" w14:textId="63111871" w:rsidR="00381103" w:rsidRPr="00381103" w:rsidRDefault="00E60A43" w:rsidP="00381103">
            <w:pPr>
              <w:spacing w:line="240" w:lineRule="auto"/>
              <w:rPr>
                <w:sz w:val="24"/>
                <w:szCs w:val="24"/>
              </w:rPr>
            </w:pPr>
            <w:r w:rsidRPr="00D52103">
              <w:rPr>
                <w:sz w:val="24"/>
                <w:szCs w:val="24"/>
              </w:rPr>
              <w:t>10:</w:t>
            </w:r>
            <w:r w:rsidR="00F67E95">
              <w:rPr>
                <w:sz w:val="24"/>
                <w:szCs w:val="24"/>
              </w:rPr>
              <w:t>35</w:t>
            </w:r>
            <w:r w:rsidRPr="00D52103">
              <w:rPr>
                <w:sz w:val="24"/>
                <w:szCs w:val="24"/>
              </w:rPr>
              <w:t>- 1</w:t>
            </w:r>
            <w:r w:rsidR="00F67E95">
              <w:rPr>
                <w:sz w:val="24"/>
                <w:szCs w:val="24"/>
              </w:rPr>
              <w:t>0</w:t>
            </w:r>
            <w:r w:rsidRPr="00D52103"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55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BA8C" w14:textId="77777777" w:rsidR="00381103" w:rsidRPr="00381103" w:rsidRDefault="00381103" w:rsidP="00381103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>Новая парадигма; подходы к лечению</w:t>
            </w:r>
          </w:p>
          <w:p w14:paraId="1BCE3CFE" w14:textId="78CAFF94" w:rsidR="00381103" w:rsidRPr="00381103" w:rsidRDefault="00381103" w:rsidP="00381103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>Э.Н. Оттева</w:t>
            </w:r>
            <w:r w:rsidR="00767FE0">
              <w:rPr>
                <w:sz w:val="24"/>
                <w:szCs w:val="24"/>
              </w:rPr>
              <w:t>, Хабаровск</w:t>
            </w:r>
          </w:p>
        </w:tc>
      </w:tr>
      <w:tr w:rsidR="00381103" w:rsidRPr="00381103" w14:paraId="4321ED3A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42D" w14:textId="7B05DCD1" w:rsidR="00381103" w:rsidRPr="00381103" w:rsidRDefault="00E60A43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E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-1</w:t>
            </w:r>
            <w:r w:rsidR="009821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15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5DA6" w14:textId="77777777" w:rsidR="00381103" w:rsidRDefault="00E60A43" w:rsidP="00381103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75D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Псориатический артрит у пациентов с псориазом: фокус на раннюю диагностику</w:t>
            </w:r>
          </w:p>
          <w:p w14:paraId="2CAB4FD2" w14:textId="7027639B" w:rsidR="00E60A43" w:rsidRPr="00381103" w:rsidRDefault="00E60A43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Саввина</w:t>
            </w:r>
            <w:r w:rsidR="00767FE0">
              <w:rPr>
                <w:sz w:val="24"/>
                <w:szCs w:val="24"/>
              </w:rPr>
              <w:t>, Якутск</w:t>
            </w:r>
          </w:p>
        </w:tc>
      </w:tr>
      <w:tr w:rsidR="00381103" w:rsidRPr="00381103" w14:paraId="63F42C8F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DEB" w14:textId="0D6C28F7" w:rsidR="00381103" w:rsidRPr="00381103" w:rsidRDefault="0038413C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21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-11:</w:t>
            </w:r>
            <w:r w:rsidR="00F67E95">
              <w:rPr>
                <w:sz w:val="24"/>
                <w:szCs w:val="24"/>
              </w:rPr>
              <w:t>35</w:t>
            </w:r>
            <w:r w:rsidR="00767FE0" w:rsidRPr="00767F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онлайн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0F4C" w14:textId="77777777" w:rsidR="00381103" w:rsidRDefault="0038413C" w:rsidP="00381103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75D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Гуселькумаб в терапии псориатического артрита</w:t>
            </w:r>
          </w:p>
          <w:p w14:paraId="3834FDAA" w14:textId="7DC9166E" w:rsidR="0038413C" w:rsidRPr="00381103" w:rsidRDefault="0038413C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А.Н. Калягин</w:t>
            </w:r>
            <w:r w:rsidR="00767FE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Иркутск                                           </w:t>
            </w:r>
          </w:p>
        </w:tc>
      </w:tr>
      <w:tr w:rsidR="00381103" w:rsidRPr="00381103" w14:paraId="7599E732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6EE" w14:textId="69817804" w:rsidR="00381103" w:rsidRPr="00381103" w:rsidRDefault="0038413C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F67E9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F67E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45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DEA3" w14:textId="449DBD1C" w:rsidR="00381103" w:rsidRDefault="0038413C" w:rsidP="00381103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Клинический случай. </w:t>
            </w:r>
            <w:r w:rsidRPr="00587F44">
              <w:rPr>
                <w:rFonts w:ascii="Times New Roman" w:hAnsi="Times New Roman"/>
                <w:sz w:val="26"/>
                <w:szCs w:val="26"/>
                <w:lang w:eastAsia="ru-RU"/>
              </w:rPr>
              <w:t>Опыт применения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препарата</w:t>
            </w:r>
            <w:r w:rsidRPr="00587F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Козэнтикс при Аксиальном Сп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  <w:p w14:paraId="259F9167" w14:textId="287810D7" w:rsidR="0038413C" w:rsidRPr="00381103" w:rsidRDefault="0038413C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Г.Р. </w:t>
            </w:r>
            <w:r w:rsidR="00767F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Саввина</w:t>
            </w:r>
            <w:r w:rsidR="00767FE0">
              <w:rPr>
                <w:rFonts w:ascii="Times New Roman" w:hAnsi="Times New Roman"/>
                <w:sz w:val="26"/>
                <w:szCs w:val="26"/>
                <w:lang w:eastAsia="ru-RU"/>
              </w:rPr>
              <w:t>. Якутск</w:t>
            </w:r>
          </w:p>
        </w:tc>
      </w:tr>
      <w:tr w:rsidR="00381103" w:rsidRPr="00381103" w14:paraId="6858394D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DA5" w14:textId="33BF1FD4" w:rsidR="00381103" w:rsidRPr="00381103" w:rsidRDefault="00520817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E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F67E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55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5FCA" w14:textId="77777777" w:rsidR="00011C87" w:rsidRPr="00011C87" w:rsidRDefault="00011C87" w:rsidP="00011C8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C87">
              <w:rPr>
                <w:rFonts w:ascii="Times New Roman" w:hAnsi="Times New Roman"/>
                <w:sz w:val="26"/>
                <w:szCs w:val="26"/>
              </w:rPr>
              <w:t>Опыт применения биологического препарата Эфлейра</w:t>
            </w:r>
          </w:p>
          <w:p w14:paraId="64108200" w14:textId="4EE0E374" w:rsidR="00381103" w:rsidRPr="00381103" w:rsidRDefault="00767FE0" w:rsidP="00011C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А.А.</w:t>
            </w:r>
            <w:r w:rsidR="00011C87">
              <w:rPr>
                <w:rFonts w:ascii="Times New Roman" w:hAnsi="Times New Roman"/>
                <w:sz w:val="26"/>
                <w:szCs w:val="26"/>
                <w:lang w:eastAsia="ru-RU"/>
              </w:rPr>
              <w:t>Яковлева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Якутск</w:t>
            </w:r>
            <w:r w:rsidR="00011C8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</w:p>
        </w:tc>
      </w:tr>
      <w:tr w:rsidR="00011C87" w:rsidRPr="00381103" w14:paraId="59C0B315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A0F" w14:textId="0656AE9B" w:rsidR="00011C87" w:rsidRPr="00381103" w:rsidRDefault="00520817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E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="001A3035">
              <w:rPr>
                <w:sz w:val="24"/>
                <w:szCs w:val="24"/>
              </w:rPr>
              <w:t>12:</w:t>
            </w:r>
            <w:r w:rsidR="00F67E95">
              <w:rPr>
                <w:sz w:val="24"/>
                <w:szCs w:val="24"/>
              </w:rPr>
              <w:t>05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C4C" w14:textId="77777777" w:rsidR="00011C87" w:rsidRPr="00011C87" w:rsidRDefault="00011C87" w:rsidP="00011C87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011C87">
              <w:rPr>
                <w:rFonts w:ascii="Times New Roman" w:hAnsi="Times New Roman"/>
                <w:sz w:val="26"/>
                <w:szCs w:val="26"/>
              </w:rPr>
              <w:t>Применение упадацитиниба в реальной клинической практике.</w:t>
            </w:r>
          </w:p>
          <w:p w14:paraId="2D56106B" w14:textId="53817526" w:rsidR="00011C87" w:rsidRPr="00011C87" w:rsidRDefault="00767FE0" w:rsidP="00011C8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М.А.  </w:t>
            </w:r>
            <w:r w:rsidR="00011C87">
              <w:rPr>
                <w:rFonts w:ascii="Times New Roman" w:hAnsi="Times New Roman"/>
                <w:sz w:val="26"/>
                <w:szCs w:val="26"/>
                <w:lang w:eastAsia="ru-RU"/>
              </w:rPr>
              <w:t>Архипова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Якутск</w:t>
            </w:r>
            <w:r w:rsidR="00011C8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</w:tc>
      </w:tr>
      <w:tr w:rsidR="00011C87" w:rsidRPr="00381103" w14:paraId="2640D344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3EC" w14:textId="71D7CABE" w:rsidR="00011C87" w:rsidRPr="00381103" w:rsidRDefault="00520817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0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-1</w:t>
            </w:r>
            <w:r w:rsidR="009821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F67E95">
              <w:rPr>
                <w:sz w:val="24"/>
                <w:szCs w:val="24"/>
              </w:rPr>
              <w:t>15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806" w14:textId="77777777" w:rsidR="00520817" w:rsidRPr="00520817" w:rsidRDefault="00520817" w:rsidP="00520817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520817">
              <w:rPr>
                <w:rFonts w:ascii="Times New Roman" w:hAnsi="Times New Roman"/>
                <w:sz w:val="26"/>
                <w:szCs w:val="26"/>
              </w:rPr>
              <w:t>Клинический опыт применения препарата Стелара.</w:t>
            </w:r>
          </w:p>
          <w:p w14:paraId="7E01CDCB" w14:textId="6803E989" w:rsidR="00011C87" w:rsidRPr="00011C87" w:rsidRDefault="00767FE0" w:rsidP="00520817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520817">
              <w:rPr>
                <w:rFonts w:ascii="Times New Roman" w:hAnsi="Times New Roman"/>
                <w:sz w:val="26"/>
                <w:szCs w:val="26"/>
              </w:rPr>
              <w:t>О.С.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0817" w:rsidRPr="00520817">
              <w:rPr>
                <w:rFonts w:ascii="Times New Roman" w:hAnsi="Times New Roman"/>
                <w:sz w:val="26"/>
                <w:szCs w:val="26"/>
              </w:rPr>
              <w:t>Иванова</w:t>
            </w:r>
            <w:r>
              <w:rPr>
                <w:rFonts w:ascii="Times New Roman" w:hAnsi="Times New Roman"/>
                <w:sz w:val="26"/>
                <w:szCs w:val="26"/>
              </w:rPr>
              <w:t>, Якутск</w:t>
            </w:r>
            <w:r w:rsidR="00520817" w:rsidRPr="0052081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</w:tr>
      <w:tr w:rsidR="00381103" w:rsidRPr="00381103" w14:paraId="0EA73C30" w14:textId="77777777" w:rsidTr="00131B2E"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AD04" w14:textId="41030049" w:rsidR="00381103" w:rsidRPr="00381103" w:rsidRDefault="00381103" w:rsidP="0038110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81103">
              <w:rPr>
                <w:b/>
                <w:bCs/>
                <w:sz w:val="24"/>
                <w:szCs w:val="24"/>
              </w:rPr>
              <w:t>Пленарная лекция</w:t>
            </w:r>
            <w:r w:rsidR="0038413C" w:rsidRPr="00D52103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710E1" w:rsidRPr="00D52103" w14:paraId="3C0F587E" w14:textId="77777777" w:rsidTr="00131B2E"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8D5" w14:textId="7D33CED8" w:rsidR="00E710E1" w:rsidRPr="00D52103" w:rsidRDefault="00E710E1" w:rsidP="0038110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52103"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EC548D" w:rsidRPr="00D52103">
              <w:rPr>
                <w:b/>
                <w:bCs/>
                <w:sz w:val="24"/>
                <w:szCs w:val="24"/>
              </w:rPr>
              <w:t xml:space="preserve">Инфекционные болезни </w:t>
            </w:r>
          </w:p>
        </w:tc>
      </w:tr>
      <w:tr w:rsidR="00EC548D" w:rsidRPr="00D52103" w14:paraId="12B90653" w14:textId="070544AE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0B8" w14:textId="01CCA798" w:rsidR="00EC548D" w:rsidRPr="00EC548D" w:rsidRDefault="00EC548D" w:rsidP="00EC54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F67E9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-12:</w:t>
            </w:r>
            <w:r w:rsidR="00F67E95">
              <w:rPr>
                <w:sz w:val="24"/>
                <w:szCs w:val="24"/>
              </w:rPr>
              <w:t>35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759" w14:textId="77777777" w:rsidR="00EC548D" w:rsidRDefault="00EC548D" w:rsidP="00EC548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Опыт применения левилимаба для упреждающей терапии новой коронавирусной инфекции </w:t>
            </w:r>
            <w:r w:rsidRPr="00875D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COVID</w:t>
            </w:r>
            <w:r w:rsidRPr="00875DAD">
              <w:rPr>
                <w:rFonts w:ascii="Times New Roman" w:hAnsi="Times New Roman"/>
                <w:sz w:val="26"/>
                <w:szCs w:val="26"/>
                <w:lang w:eastAsia="ru-RU"/>
              </w:rPr>
              <w:t>-19</w:t>
            </w:r>
          </w:p>
          <w:p w14:paraId="70288E2A" w14:textId="496CEA44" w:rsidR="00EC548D" w:rsidRPr="00D52103" w:rsidRDefault="00EC548D" w:rsidP="00EC548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С.С. Слепцова, Якутск</w:t>
            </w:r>
          </w:p>
        </w:tc>
      </w:tr>
      <w:tr w:rsidR="00EC548D" w:rsidRPr="00D52103" w14:paraId="6CED50F7" w14:textId="77777777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C4761" w14:textId="796FC005" w:rsidR="00EC548D" w:rsidRPr="00D52103" w:rsidRDefault="00EC548D" w:rsidP="00EC548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B15BB" w14:textId="13261EF0" w:rsidR="00EC548D" w:rsidRPr="00EC548D" w:rsidRDefault="00EC548D" w:rsidP="00EC548D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C548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Детская ревматология</w:t>
            </w:r>
          </w:p>
        </w:tc>
      </w:tr>
      <w:tr w:rsidR="00F67E95" w:rsidRPr="00381103" w14:paraId="45EB2149" w14:textId="77777777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02F" w14:textId="2E0CD26F" w:rsidR="00F67E95" w:rsidRDefault="00F67E95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12:35-12:50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6F4" w14:textId="77777777" w:rsidR="00F67E95" w:rsidRPr="00BE6036" w:rsidRDefault="00F67E95" w:rsidP="00F67E95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</w:pPr>
            <w:r w:rsidRPr="00BE603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Состояние детской ревматологической службы</w:t>
            </w:r>
          </w:p>
          <w:p w14:paraId="5B6B7EC5" w14:textId="6496D200" w:rsidR="00F67E95" w:rsidRPr="00E3089F" w:rsidRDefault="00F67E95" w:rsidP="00F67E95">
            <w:pPr>
              <w:spacing w:line="240" w:lineRule="auto"/>
              <w:rPr>
                <w:sz w:val="24"/>
                <w:szCs w:val="24"/>
              </w:rPr>
            </w:pPr>
            <w:r w:rsidRPr="00BE603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В.М. Аргунова, Якутск</w:t>
            </w:r>
          </w:p>
        </w:tc>
      </w:tr>
      <w:tr w:rsidR="00BE6036" w:rsidRPr="00381103" w14:paraId="1E3DA165" w14:textId="465BCBF5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5EA" w14:textId="0476C313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12:50-13:35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F9E" w14:textId="77777777" w:rsidR="00BE6036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 w:rsidRPr="00E3089F">
              <w:rPr>
                <w:sz w:val="24"/>
                <w:szCs w:val="24"/>
              </w:rPr>
              <w:t>Юношеский артрит с системным началом и Болезнь Стилла взрослых - единая нозология или два разных заболевания с похожим механизмом: вопросы преемственности при переходе во взрослую сеть</w:t>
            </w:r>
            <w:r>
              <w:rPr>
                <w:sz w:val="24"/>
                <w:szCs w:val="24"/>
              </w:rPr>
              <w:t>.</w:t>
            </w:r>
          </w:p>
          <w:p w14:paraId="4AAC51B7" w14:textId="1F8E58A0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Костик, Санкт-Петербург</w:t>
            </w:r>
          </w:p>
        </w:tc>
      </w:tr>
      <w:tr w:rsidR="00BE6036" w:rsidRPr="00381103" w14:paraId="230CFDD8" w14:textId="17C51834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B29" w14:textId="72AE4AC6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13:35-13:45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C59" w14:textId="77777777" w:rsidR="00BE6036" w:rsidRDefault="00BE6036" w:rsidP="00381103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Системный мультивоспалительный синдром, ассоциированный с новой коронавирусной инфекцией. По данным КРО.</w:t>
            </w:r>
          </w:p>
          <w:p w14:paraId="7F3E4533" w14:textId="51C3A983" w:rsidR="00BE6036" w:rsidRPr="00FF797B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 Слепцова, Якутск</w:t>
            </w:r>
          </w:p>
        </w:tc>
      </w:tr>
      <w:tr w:rsidR="00BE6036" w:rsidRPr="00381103" w14:paraId="02C0EFA7" w14:textId="2ADD1181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BAFB8" w14:textId="08C6C8A6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527BD" w14:textId="519D4813" w:rsidR="00BE6036" w:rsidRPr="00D52103" w:rsidRDefault="00BE6036" w:rsidP="001A303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52103">
              <w:rPr>
                <w:b/>
                <w:bCs/>
                <w:sz w:val="24"/>
                <w:szCs w:val="24"/>
              </w:rPr>
              <w:t>13: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Pr="00D52103">
              <w:rPr>
                <w:b/>
                <w:bCs/>
                <w:sz w:val="24"/>
                <w:szCs w:val="24"/>
              </w:rPr>
              <w:t>-13:</w:t>
            </w:r>
            <w:r>
              <w:rPr>
                <w:b/>
                <w:bCs/>
                <w:sz w:val="24"/>
                <w:szCs w:val="24"/>
              </w:rPr>
              <w:t>55</w:t>
            </w:r>
            <w:r w:rsidRPr="00D5210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дискуссия</w:t>
            </w:r>
          </w:p>
          <w:p w14:paraId="7DF55601" w14:textId="74326608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 w:rsidRPr="00D52103">
              <w:rPr>
                <w:b/>
                <w:bCs/>
                <w:sz w:val="24"/>
                <w:szCs w:val="24"/>
              </w:rPr>
              <w:t>13:</w:t>
            </w:r>
            <w:r>
              <w:rPr>
                <w:b/>
                <w:bCs/>
                <w:sz w:val="24"/>
                <w:szCs w:val="24"/>
              </w:rPr>
              <w:t>55</w:t>
            </w:r>
            <w:r w:rsidRPr="00D52103">
              <w:rPr>
                <w:b/>
                <w:bCs/>
                <w:sz w:val="24"/>
                <w:szCs w:val="24"/>
              </w:rPr>
              <w:t>-14: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D52103">
              <w:rPr>
                <w:b/>
                <w:bCs/>
                <w:sz w:val="24"/>
                <w:szCs w:val="24"/>
              </w:rPr>
              <w:t xml:space="preserve"> - перерыв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BE6036" w:rsidRPr="00381103" w14:paraId="5654AA8F" w14:textId="77777777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0FC" w14:textId="15D3DF1C" w:rsidR="00BE6036" w:rsidRDefault="00BE6036" w:rsidP="001A30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14:20-14:35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DE0" w14:textId="77777777" w:rsidR="00BE6036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 лечение увеитов в практике ревматолога</w:t>
            </w:r>
          </w:p>
          <w:p w14:paraId="0B6900E9" w14:textId="48A4D200" w:rsidR="00BE6036" w:rsidRDefault="00BE6036" w:rsidP="001A3035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М.М. Костик, Санкт-Петербург</w:t>
            </w:r>
          </w:p>
        </w:tc>
      </w:tr>
      <w:tr w:rsidR="00BE6036" w:rsidRPr="00381103" w14:paraId="6B777435" w14:textId="396ECE29" w:rsidTr="00131B2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730" w14:textId="3EB452F1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14:35-15:05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C5E" w14:textId="77777777" w:rsidR="00BE6036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диагностике и лечению СКВ у детей</w:t>
            </w:r>
          </w:p>
          <w:p w14:paraId="6AE7DFD2" w14:textId="6A268099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Костик, Санкт-Петербург</w:t>
            </w:r>
          </w:p>
        </w:tc>
      </w:tr>
      <w:tr w:rsidR="00131B2E" w:rsidRPr="00381103" w14:paraId="14CF91C4" w14:textId="1F07CCDE" w:rsidTr="00131B2E"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B2390" w14:textId="3BFB109F" w:rsidR="00131B2E" w:rsidRPr="00381103" w:rsidRDefault="00131B2E" w:rsidP="00381103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b/>
                <w:bCs/>
                <w:sz w:val="24"/>
                <w:szCs w:val="24"/>
              </w:rPr>
              <w:t>Тематическое заседание «Современные перспективы в лечении ревматоидного артрита»</w:t>
            </w:r>
          </w:p>
        </w:tc>
      </w:tr>
      <w:tr w:rsidR="00131B2E" w:rsidRPr="00381103" w14:paraId="2F67EB1A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A38" w14:textId="5E6AF30B" w:rsidR="00131B2E" w:rsidRDefault="00131B2E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15:05-15:25</w:t>
            </w:r>
            <w:r w:rsidRPr="00767FE0">
              <w:rPr>
                <w:b/>
                <w:bCs/>
                <w:sz w:val="24"/>
                <w:szCs w:val="24"/>
              </w:rPr>
              <w:t xml:space="preserve"> онлайн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EC5" w14:textId="77777777" w:rsidR="00131B2E" w:rsidRDefault="00131B2E" w:rsidP="00131B2E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875DAD">
              <w:rPr>
                <w:color w:val="000000"/>
                <w:sz w:val="27"/>
                <w:szCs w:val="27"/>
              </w:rPr>
              <w:t>Ревматоидный артрит: обзор клинических рекомендаций со всего мира. Таргетная терапия – блокада ИЛ-6</w:t>
            </w:r>
            <w:r>
              <w:rPr>
                <w:color w:val="000000"/>
                <w:sz w:val="27"/>
                <w:szCs w:val="27"/>
              </w:rPr>
              <w:t xml:space="preserve"> (левилимаб)</w:t>
            </w:r>
          </w:p>
          <w:p w14:paraId="486D97DE" w14:textId="5D540386" w:rsidR="00131B2E" w:rsidRPr="00E710E1" w:rsidRDefault="00131B2E" w:rsidP="00131B2E">
            <w:pPr>
              <w:tabs>
                <w:tab w:val="left" w:pos="426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И.О. Смитиенко, Москва</w:t>
            </w:r>
            <w:r w:rsidRPr="00381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BE6036" w:rsidRPr="00381103" w14:paraId="10B00A5D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578" w14:textId="4B0CBDC4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15:25-15:45</w:t>
            </w:r>
            <w:r w:rsidRPr="00767FE0">
              <w:rPr>
                <w:b/>
                <w:sz w:val="26"/>
                <w:szCs w:val="26"/>
              </w:rPr>
              <w:t xml:space="preserve"> онлайн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1B4" w14:textId="7B182489" w:rsidR="00BE6036" w:rsidRPr="00E710E1" w:rsidRDefault="00BE6036" w:rsidP="001A3035">
            <w:pPr>
              <w:tabs>
                <w:tab w:val="left" w:pos="426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710E1">
              <w:rPr>
                <w:rFonts w:ascii="Times New Roman" w:hAnsi="Times New Roman"/>
                <w:bCs/>
                <w:sz w:val="26"/>
                <w:szCs w:val="26"/>
              </w:rPr>
              <w:t>Ингибиторы ИЛ6 рецепторов в практике врача ревматолога. Левилимаб</w:t>
            </w:r>
          </w:p>
          <w:p w14:paraId="17BD56A4" w14:textId="77777777" w:rsidR="00BE6036" w:rsidRPr="00381103" w:rsidRDefault="00BE6036" w:rsidP="001A30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Р.Р. Самигуллина</w:t>
            </w:r>
            <w:r>
              <w:rPr>
                <w:bCs/>
                <w:sz w:val="26"/>
                <w:szCs w:val="26"/>
              </w:rPr>
              <w:t xml:space="preserve">, Санкт-Петербург                          </w:t>
            </w:r>
          </w:p>
          <w:p w14:paraId="625C798D" w14:textId="25840D5B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6036" w:rsidRPr="00381103" w14:paraId="3FFB6316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A17" w14:textId="1960B832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15:45-16:05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1ACD" w14:textId="77777777" w:rsidR="00BE6036" w:rsidRPr="00381103" w:rsidRDefault="00BE6036" w:rsidP="001A3035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>Стратегия Т2Т на современном этапе, биосимиляры: возможны ли</w:t>
            </w:r>
          </w:p>
          <w:p w14:paraId="72AF090E" w14:textId="101BECA3" w:rsidR="00BE6036" w:rsidRPr="00381103" w:rsidRDefault="00BE6036" w:rsidP="00011C87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>Э.Н. Оттева</w:t>
            </w:r>
            <w:r>
              <w:rPr>
                <w:sz w:val="24"/>
                <w:szCs w:val="24"/>
              </w:rPr>
              <w:t>, Хабаровск</w:t>
            </w:r>
          </w:p>
        </w:tc>
      </w:tr>
      <w:tr w:rsidR="00BE6036" w:rsidRPr="00381103" w14:paraId="43482FAD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F68" w14:textId="53C84A3C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16:05-16:25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B69" w14:textId="77777777" w:rsidR="00BE6036" w:rsidRPr="00381103" w:rsidRDefault="00BE6036" w:rsidP="001A3035">
            <w:pPr>
              <w:spacing w:line="240" w:lineRule="auto"/>
              <w:rPr>
                <w:sz w:val="24"/>
                <w:szCs w:val="24"/>
              </w:rPr>
            </w:pPr>
            <w:r w:rsidRPr="00520817">
              <w:rPr>
                <w:sz w:val="24"/>
                <w:szCs w:val="24"/>
              </w:rPr>
              <w:t xml:space="preserve">Немедицинское переключение.  </w:t>
            </w:r>
            <w:r>
              <w:rPr>
                <w:sz w:val="24"/>
                <w:szCs w:val="24"/>
              </w:rPr>
              <w:t>Этанерцепт.</w:t>
            </w:r>
          </w:p>
          <w:p w14:paraId="15499790" w14:textId="3A9C1CA2" w:rsidR="00BE6036" w:rsidRPr="00381103" w:rsidRDefault="00BE6036" w:rsidP="001A3035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>Л.В. Леонтьева</w:t>
            </w:r>
            <w:r>
              <w:rPr>
                <w:sz w:val="24"/>
                <w:szCs w:val="24"/>
              </w:rPr>
              <w:t>, Якутск</w:t>
            </w:r>
          </w:p>
        </w:tc>
      </w:tr>
      <w:tr w:rsidR="00BE6036" w:rsidRPr="00381103" w14:paraId="570E5374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7F9" w14:textId="2237C445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16:25-16:45</w:t>
            </w:r>
            <w:r w:rsidRPr="00767FE0">
              <w:rPr>
                <w:b/>
                <w:bCs/>
                <w:sz w:val="24"/>
                <w:szCs w:val="24"/>
              </w:rPr>
              <w:t xml:space="preserve"> онлайн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983" w14:textId="77777777" w:rsidR="00BE6036" w:rsidRPr="00E710E1" w:rsidRDefault="00BE6036" w:rsidP="001A3035">
            <w:pPr>
              <w:tabs>
                <w:tab w:val="left" w:pos="426"/>
              </w:tabs>
              <w:rPr>
                <w:rFonts w:ascii="YS Text" w:hAnsi="YS Text"/>
                <w:color w:val="000000"/>
                <w:sz w:val="23"/>
                <w:szCs w:val="23"/>
              </w:rPr>
            </w:pPr>
            <w:r w:rsidRPr="00E710E1">
              <w:rPr>
                <w:rFonts w:ascii="YS Text" w:hAnsi="YS Text"/>
                <w:color w:val="000000"/>
                <w:sz w:val="23"/>
                <w:szCs w:val="23"/>
              </w:rPr>
              <w:t>Новые возможности блокады ИЛ-6 в терапии ревматоидного артрита. Клинический разбор: что важно врачу и пациенту?</w:t>
            </w:r>
          </w:p>
          <w:p w14:paraId="505E91DB" w14:textId="6C5721B5" w:rsidR="00BE6036" w:rsidRPr="00381103" w:rsidRDefault="00BE6036" w:rsidP="001A30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Калягин, Иркутск                                                             </w:t>
            </w:r>
          </w:p>
        </w:tc>
      </w:tr>
      <w:tr w:rsidR="00BE6036" w:rsidRPr="00381103" w14:paraId="4267B9E4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AF4A5" w14:textId="65B502A8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82BDF" w14:textId="18A8FA9E" w:rsidR="00BE6036" w:rsidRPr="00381103" w:rsidRDefault="00BE6036" w:rsidP="001A30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81103">
              <w:rPr>
                <w:b/>
                <w:bCs/>
                <w:sz w:val="24"/>
                <w:szCs w:val="24"/>
              </w:rPr>
              <w:t>Лекци</w:t>
            </w:r>
            <w:r w:rsidRPr="00D52103">
              <w:rPr>
                <w:b/>
                <w:bCs/>
                <w:sz w:val="24"/>
                <w:szCs w:val="24"/>
              </w:rPr>
              <w:t>и</w:t>
            </w:r>
          </w:p>
        </w:tc>
      </w:tr>
      <w:tr w:rsidR="00BE6036" w:rsidRPr="00381103" w14:paraId="7B57A237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D5E" w14:textId="77777777" w:rsidR="00BE6036" w:rsidRPr="00381103" w:rsidRDefault="00BE6036" w:rsidP="00011C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16:45-17:05         </w:t>
            </w:r>
            <w:r w:rsidRPr="00381103">
              <w:rPr>
                <w:sz w:val="24"/>
                <w:szCs w:val="24"/>
              </w:rPr>
              <w:t xml:space="preserve"> </w:t>
            </w:r>
          </w:p>
          <w:p w14:paraId="19F58D50" w14:textId="77777777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772" w14:textId="77777777" w:rsidR="00BE6036" w:rsidRPr="00381103" w:rsidRDefault="00BE6036" w:rsidP="00011C87">
            <w:pPr>
              <w:spacing w:line="240" w:lineRule="auto"/>
              <w:rPr>
                <w:sz w:val="24"/>
                <w:szCs w:val="24"/>
              </w:rPr>
            </w:pPr>
            <w:bookmarkStart w:id="0" w:name="_Hlk86153089"/>
            <w:r w:rsidRPr="00381103">
              <w:rPr>
                <w:sz w:val="24"/>
                <w:szCs w:val="24"/>
              </w:rPr>
              <w:t>Современное лечение остеопороза в условиях ковидной инфекции</w:t>
            </w:r>
          </w:p>
          <w:bookmarkEnd w:id="0"/>
          <w:p w14:paraId="7C3AEB09" w14:textId="4E78165D" w:rsidR="00BE6036" w:rsidRPr="00D52103" w:rsidRDefault="00BE6036" w:rsidP="00E710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 xml:space="preserve"> Э.Н. Оттева</w:t>
            </w:r>
            <w:r>
              <w:rPr>
                <w:sz w:val="24"/>
                <w:szCs w:val="24"/>
              </w:rPr>
              <w:t>, Хабаровск</w:t>
            </w:r>
          </w:p>
        </w:tc>
      </w:tr>
      <w:tr w:rsidR="00BE6036" w:rsidRPr="00381103" w14:paraId="681859E9" w14:textId="752A45D4" w:rsidTr="00131B2E"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8FDA" w14:textId="6FFED63A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17:05-17:25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1A8" w14:textId="77777777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 w:rsidRPr="00520817">
              <w:rPr>
                <w:sz w:val="24"/>
                <w:szCs w:val="24"/>
              </w:rPr>
              <w:t>Остеопороз и патологические переломы – кто виноват и что делать?</w:t>
            </w:r>
          </w:p>
          <w:p w14:paraId="71C5D311" w14:textId="213E2045" w:rsidR="00BE6036" w:rsidRPr="00381103" w:rsidRDefault="00BE6036" w:rsidP="00011C87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>В.В</w:t>
            </w:r>
            <w:r>
              <w:rPr>
                <w:sz w:val="24"/>
                <w:szCs w:val="24"/>
              </w:rPr>
              <w:t>.</w:t>
            </w:r>
            <w:r w:rsidRPr="00381103">
              <w:rPr>
                <w:sz w:val="24"/>
                <w:szCs w:val="24"/>
              </w:rPr>
              <w:t xml:space="preserve"> Епанов</w:t>
            </w:r>
            <w:r>
              <w:rPr>
                <w:sz w:val="24"/>
                <w:szCs w:val="24"/>
              </w:rPr>
              <w:t>, Якутск</w:t>
            </w:r>
          </w:p>
        </w:tc>
      </w:tr>
      <w:tr w:rsidR="00BE6036" w:rsidRPr="00381103" w14:paraId="69A7BAB5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6EF" w14:textId="3900FE87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17:25-17:45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099B" w14:textId="77777777" w:rsidR="00BE6036" w:rsidRPr="00381103" w:rsidRDefault="00BE6036" w:rsidP="00011C87">
            <w:pPr>
              <w:spacing w:line="240" w:lineRule="auto"/>
              <w:rPr>
                <w:sz w:val="24"/>
                <w:szCs w:val="24"/>
              </w:rPr>
            </w:pPr>
            <w:bookmarkStart w:id="1" w:name="_Hlk86153136"/>
            <w:r w:rsidRPr="00381103">
              <w:rPr>
                <w:sz w:val="24"/>
                <w:szCs w:val="24"/>
              </w:rPr>
              <w:t>«Новые</w:t>
            </w:r>
            <w:r>
              <w:rPr>
                <w:sz w:val="24"/>
                <w:szCs w:val="24"/>
              </w:rPr>
              <w:t>»</w:t>
            </w:r>
            <w:r w:rsidRPr="00381103">
              <w:rPr>
                <w:sz w:val="24"/>
                <w:szCs w:val="24"/>
              </w:rPr>
              <w:t xml:space="preserve"> «Старые» рекомендации ф</w:t>
            </w:r>
            <w:r>
              <w:rPr>
                <w:sz w:val="24"/>
                <w:szCs w:val="24"/>
              </w:rPr>
              <w:t>а</w:t>
            </w:r>
            <w:r w:rsidRPr="00381103">
              <w:rPr>
                <w:sz w:val="24"/>
                <w:szCs w:val="24"/>
              </w:rPr>
              <w:t>рмакотерапии остеоартрита</w:t>
            </w:r>
          </w:p>
          <w:bookmarkEnd w:id="1"/>
          <w:p w14:paraId="2A03AA44" w14:textId="1E945C26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sz w:val="24"/>
                <w:szCs w:val="24"/>
              </w:rPr>
              <w:t xml:space="preserve"> Э.Н. Оттева</w:t>
            </w:r>
            <w:r>
              <w:rPr>
                <w:sz w:val="24"/>
                <w:szCs w:val="24"/>
              </w:rPr>
              <w:t>, Хабаровск</w:t>
            </w:r>
          </w:p>
        </w:tc>
      </w:tr>
      <w:tr w:rsidR="00BE6036" w:rsidRPr="00381103" w14:paraId="07DF420F" w14:textId="10DF6C1F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D55308" w14:textId="3C9FD34E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AAEA" w14:textId="1AF73175" w:rsidR="00BE6036" w:rsidRPr="00381103" w:rsidRDefault="00BE6036" w:rsidP="00011C87">
            <w:pPr>
              <w:spacing w:line="240" w:lineRule="auto"/>
              <w:rPr>
                <w:sz w:val="24"/>
                <w:szCs w:val="24"/>
              </w:rPr>
            </w:pPr>
            <w:r w:rsidRPr="00561719">
              <w:rPr>
                <w:b/>
                <w:bCs/>
                <w:sz w:val="24"/>
                <w:szCs w:val="24"/>
              </w:rPr>
              <w:t>Заключительная часть</w:t>
            </w:r>
          </w:p>
        </w:tc>
      </w:tr>
      <w:tr w:rsidR="00BE6036" w:rsidRPr="00381103" w14:paraId="5B282A23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851" w14:textId="1831077C" w:rsidR="00BE6036" w:rsidRDefault="00BE6036" w:rsidP="003811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17:45-18:30</w:t>
            </w:r>
            <w:r w:rsidRPr="00767F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онлайн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324" w14:textId="77777777" w:rsidR="00BE6036" w:rsidRDefault="00BE6036" w:rsidP="00011C87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Выступление и поздравление Е.Л. Насонова    </w:t>
            </w:r>
          </w:p>
          <w:p w14:paraId="33443814" w14:textId="07113C73" w:rsidR="00BE6036" w:rsidRPr="00561719" w:rsidRDefault="00BE6036" w:rsidP="00011C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43A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Проблемы ревматологии в период пандемии COVID-19        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</w:t>
            </w:r>
          </w:p>
        </w:tc>
      </w:tr>
      <w:tr w:rsidR="00BE6036" w:rsidRPr="00381103" w14:paraId="6EEF8B35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2A9" w14:textId="3B48CD3D" w:rsidR="00BE6036" w:rsidRDefault="00BE6036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2A8" w14:textId="70B0D5AA" w:rsidR="00BE6036" w:rsidRPr="00381103" w:rsidRDefault="00BE6036" w:rsidP="00011C87">
            <w:pPr>
              <w:spacing w:line="240" w:lineRule="auto"/>
              <w:rPr>
                <w:sz w:val="24"/>
                <w:szCs w:val="24"/>
              </w:rPr>
            </w:pPr>
            <w:r w:rsidRPr="00381103">
              <w:rPr>
                <w:b/>
                <w:bCs/>
                <w:sz w:val="24"/>
                <w:szCs w:val="24"/>
              </w:rPr>
              <w:t>Закрытие симпозиума</w:t>
            </w:r>
          </w:p>
        </w:tc>
      </w:tr>
      <w:tr w:rsidR="00BE6036" w:rsidRPr="00381103" w14:paraId="4AE020D7" w14:textId="77777777" w:rsidTr="00131B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F82" w14:textId="77777777" w:rsidR="00BE6036" w:rsidRPr="00381103" w:rsidRDefault="00BE6036" w:rsidP="003811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1B2" w14:textId="100AF037" w:rsidR="00BE6036" w:rsidRPr="00381103" w:rsidRDefault="00BE6036" w:rsidP="0038110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1066185" w14:textId="77777777" w:rsidR="00381103" w:rsidRDefault="00381103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19027A4" w14:textId="024D94D3" w:rsidR="00381103" w:rsidRDefault="00381103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55318BF" w14:textId="0FE95D24" w:rsidR="00381103" w:rsidRDefault="00381103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6A6DAF7" w14:textId="4A2AE1A3" w:rsidR="00381103" w:rsidRDefault="00381103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A1F14FC" w14:textId="45750188" w:rsidR="00381103" w:rsidRDefault="00381103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4C88D28" w14:textId="77777777" w:rsidR="00381103" w:rsidRPr="00875DAD" w:rsidRDefault="00381103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A8C897F" w14:textId="77777777" w:rsidR="00875DAD" w:rsidRPr="00875DAD" w:rsidRDefault="00875DAD" w:rsidP="00875DAD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FC1190D" w14:textId="44041BA7" w:rsidR="00E40A1F" w:rsidRPr="00FD1F58" w:rsidRDefault="00E40A1F" w:rsidP="00E40A1F">
      <w:pPr>
        <w:pStyle w:val="af7"/>
        <w:tabs>
          <w:tab w:val="left" w:pos="426"/>
        </w:tabs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</w:t>
      </w:r>
    </w:p>
    <w:p w14:paraId="1B523407" w14:textId="3BA2C1C4" w:rsidR="00E40A1F" w:rsidRDefault="00E40A1F" w:rsidP="00E40A1F">
      <w:pPr>
        <w:pStyle w:val="af7"/>
        <w:tabs>
          <w:tab w:val="left" w:pos="426"/>
        </w:tabs>
        <w:spacing w:after="0"/>
        <w:rPr>
          <w:rFonts w:ascii="Times New Roman" w:hAnsi="Times New Roman"/>
          <w:bCs/>
          <w:sz w:val="26"/>
          <w:szCs w:val="26"/>
        </w:rPr>
      </w:pPr>
    </w:p>
    <w:p w14:paraId="6DF05225" w14:textId="77777777" w:rsidR="00E40A1F" w:rsidRDefault="00E40A1F" w:rsidP="00E40A1F">
      <w:pPr>
        <w:pStyle w:val="af7"/>
        <w:tabs>
          <w:tab w:val="left" w:pos="426"/>
        </w:tabs>
        <w:spacing w:after="0"/>
        <w:rPr>
          <w:rFonts w:ascii="Times New Roman" w:hAnsi="Times New Roman"/>
          <w:bCs/>
          <w:sz w:val="26"/>
          <w:szCs w:val="26"/>
        </w:rPr>
      </w:pPr>
    </w:p>
    <w:p w14:paraId="23A0CA05" w14:textId="77777777" w:rsidR="009C03DC" w:rsidRDefault="009C03DC" w:rsidP="009C03DC">
      <w:pPr>
        <w:suppressAutoHyphens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sectPr w:rsidR="009C03DC" w:rsidSect="00875DAD">
      <w:pgSz w:w="11906" w:h="16838" w:code="9"/>
      <w:pgMar w:top="720" w:right="720" w:bottom="720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4ED"/>
    <w:multiLevelType w:val="multilevel"/>
    <w:tmpl w:val="6EC84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46D7CFE"/>
    <w:multiLevelType w:val="multilevel"/>
    <w:tmpl w:val="FA36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44908"/>
    <w:multiLevelType w:val="hybridMultilevel"/>
    <w:tmpl w:val="F9D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1F"/>
    <w:multiLevelType w:val="hybridMultilevel"/>
    <w:tmpl w:val="8012C63E"/>
    <w:lvl w:ilvl="0" w:tplc="1DE2E81E">
      <w:start w:val="1"/>
      <w:numFmt w:val="decimal"/>
      <w:lvlText w:val="II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845D0"/>
    <w:multiLevelType w:val="hybridMultilevel"/>
    <w:tmpl w:val="F74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0AF"/>
    <w:multiLevelType w:val="hybridMultilevel"/>
    <w:tmpl w:val="8548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369E9"/>
    <w:multiLevelType w:val="hybridMultilevel"/>
    <w:tmpl w:val="C2D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01D5"/>
    <w:multiLevelType w:val="hybridMultilevel"/>
    <w:tmpl w:val="B948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960"/>
    <w:multiLevelType w:val="hybridMultilevel"/>
    <w:tmpl w:val="34E8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B0800"/>
    <w:multiLevelType w:val="hybridMultilevel"/>
    <w:tmpl w:val="49824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D70F6"/>
    <w:multiLevelType w:val="hybridMultilevel"/>
    <w:tmpl w:val="A8881B5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15430"/>
    <w:multiLevelType w:val="hybridMultilevel"/>
    <w:tmpl w:val="12D82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C413D"/>
    <w:multiLevelType w:val="hybridMultilevel"/>
    <w:tmpl w:val="18C24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32534"/>
    <w:multiLevelType w:val="hybridMultilevel"/>
    <w:tmpl w:val="0EEE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F6D78"/>
    <w:multiLevelType w:val="hybridMultilevel"/>
    <w:tmpl w:val="DB2E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1797"/>
    <w:multiLevelType w:val="hybridMultilevel"/>
    <w:tmpl w:val="8130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C58BF"/>
    <w:multiLevelType w:val="hybridMultilevel"/>
    <w:tmpl w:val="D072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93C78"/>
    <w:multiLevelType w:val="hybridMultilevel"/>
    <w:tmpl w:val="FDD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417D0"/>
    <w:multiLevelType w:val="hybridMultilevel"/>
    <w:tmpl w:val="58DC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B6104"/>
    <w:multiLevelType w:val="hybridMultilevel"/>
    <w:tmpl w:val="2B26A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06E67"/>
    <w:multiLevelType w:val="hybridMultilevel"/>
    <w:tmpl w:val="8298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46BE"/>
    <w:multiLevelType w:val="hybridMultilevel"/>
    <w:tmpl w:val="7AB2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54832"/>
    <w:multiLevelType w:val="hybridMultilevel"/>
    <w:tmpl w:val="E72E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31A8"/>
    <w:multiLevelType w:val="hybridMultilevel"/>
    <w:tmpl w:val="5672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D5B9D"/>
    <w:multiLevelType w:val="hybridMultilevel"/>
    <w:tmpl w:val="D3F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148CC"/>
    <w:multiLevelType w:val="hybridMultilevel"/>
    <w:tmpl w:val="FBC4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C6CC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6"/>
  </w:num>
  <w:num w:numId="5">
    <w:abstractNumId w:val="26"/>
  </w:num>
  <w:num w:numId="6">
    <w:abstractNumId w:val="18"/>
  </w:num>
  <w:num w:numId="7">
    <w:abstractNumId w:val="17"/>
  </w:num>
  <w:num w:numId="8">
    <w:abstractNumId w:val="6"/>
  </w:num>
  <w:num w:numId="9">
    <w:abstractNumId w:val="2"/>
  </w:num>
  <w:num w:numId="10">
    <w:abstractNumId w:val="22"/>
  </w:num>
  <w:num w:numId="11">
    <w:abstractNumId w:val="5"/>
  </w:num>
  <w:num w:numId="12">
    <w:abstractNumId w:val="23"/>
  </w:num>
  <w:num w:numId="13">
    <w:abstractNumId w:val="20"/>
  </w:num>
  <w:num w:numId="14">
    <w:abstractNumId w:val="21"/>
  </w:num>
  <w:num w:numId="15">
    <w:abstractNumId w:val="11"/>
  </w:num>
  <w:num w:numId="16">
    <w:abstractNumId w:val="0"/>
  </w:num>
  <w:num w:numId="17">
    <w:abstractNumId w:val="24"/>
  </w:num>
  <w:num w:numId="18">
    <w:abstractNumId w:val="9"/>
  </w:num>
  <w:num w:numId="19">
    <w:abstractNumId w:val="19"/>
  </w:num>
  <w:num w:numId="20">
    <w:abstractNumId w:val="12"/>
  </w:num>
  <w:num w:numId="21">
    <w:abstractNumId w:val="10"/>
  </w:num>
  <w:num w:numId="22">
    <w:abstractNumId w:val="3"/>
  </w:num>
  <w:num w:numId="23">
    <w:abstractNumId w:val="1"/>
  </w:num>
  <w:num w:numId="24">
    <w:abstractNumId w:val="13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B"/>
    <w:rsid w:val="00011C87"/>
    <w:rsid w:val="00013640"/>
    <w:rsid w:val="00054D57"/>
    <w:rsid w:val="00131B2E"/>
    <w:rsid w:val="001A3035"/>
    <w:rsid w:val="001D5EA3"/>
    <w:rsid w:val="00280853"/>
    <w:rsid w:val="00314EA8"/>
    <w:rsid w:val="00326E51"/>
    <w:rsid w:val="00381103"/>
    <w:rsid w:val="0038413C"/>
    <w:rsid w:val="004914F9"/>
    <w:rsid w:val="00520817"/>
    <w:rsid w:val="00561719"/>
    <w:rsid w:val="00587F44"/>
    <w:rsid w:val="005A4B82"/>
    <w:rsid w:val="005D4984"/>
    <w:rsid w:val="00657024"/>
    <w:rsid w:val="00767FE0"/>
    <w:rsid w:val="008047E4"/>
    <w:rsid w:val="00807E60"/>
    <w:rsid w:val="0086667B"/>
    <w:rsid w:val="00875DAD"/>
    <w:rsid w:val="008B4F47"/>
    <w:rsid w:val="008E2868"/>
    <w:rsid w:val="009339ED"/>
    <w:rsid w:val="0098217F"/>
    <w:rsid w:val="009C03DC"/>
    <w:rsid w:val="009E78EF"/>
    <w:rsid w:val="00AA0A0A"/>
    <w:rsid w:val="00AD5F20"/>
    <w:rsid w:val="00AE38B7"/>
    <w:rsid w:val="00B43F21"/>
    <w:rsid w:val="00B77BE9"/>
    <w:rsid w:val="00BE3CD1"/>
    <w:rsid w:val="00BE6036"/>
    <w:rsid w:val="00CB43AC"/>
    <w:rsid w:val="00CE56B5"/>
    <w:rsid w:val="00D52103"/>
    <w:rsid w:val="00DA2682"/>
    <w:rsid w:val="00DB5CEC"/>
    <w:rsid w:val="00E3089F"/>
    <w:rsid w:val="00E40A1F"/>
    <w:rsid w:val="00E60A43"/>
    <w:rsid w:val="00E710E1"/>
    <w:rsid w:val="00EC548D"/>
    <w:rsid w:val="00F67E95"/>
    <w:rsid w:val="00FD1F58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6351"/>
  <w15:chartTrackingRefBased/>
  <w15:docId w15:val="{C35CD8B1-4C23-4308-9AA1-24029E5D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3D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75DAD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0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75DAD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75DAD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75DAD"/>
    <w:pPr>
      <w:keepNext/>
      <w:widowControl w:val="0"/>
      <w:numPr>
        <w:ilvl w:val="3"/>
        <w:numId w:val="5"/>
      </w:numPr>
      <w:spacing w:after="0" w:line="240" w:lineRule="exact"/>
      <w:jc w:val="center"/>
      <w:outlineLvl w:val="3"/>
    </w:pPr>
    <w:rPr>
      <w:rFonts w:ascii="Times New Roman" w:eastAsia="Times New Roman" w:hAnsi="Times New Roman"/>
      <w:b/>
      <w:bCs/>
      <w:color w:val="FF660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5DAD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75DAD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75DAD"/>
    <w:pPr>
      <w:keepNext/>
      <w:numPr>
        <w:ilvl w:val="6"/>
        <w:numId w:val="5"/>
      </w:numPr>
      <w:spacing w:after="0" w:line="240" w:lineRule="exact"/>
      <w:outlineLvl w:val="6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75DAD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75DAD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DAD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75DA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75DA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75DAD"/>
    <w:rPr>
      <w:rFonts w:ascii="Times New Roman" w:eastAsia="Times New Roman" w:hAnsi="Times New Roman" w:cs="Times New Roman"/>
      <w:b/>
      <w:bCs/>
      <w:color w:val="FF66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5DA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75DA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75DA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75DA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75DAD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75DAD"/>
  </w:style>
  <w:style w:type="paragraph" w:styleId="a3">
    <w:name w:val="header"/>
    <w:basedOn w:val="a"/>
    <w:link w:val="a4"/>
    <w:uiPriority w:val="99"/>
    <w:rsid w:val="00875D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75DA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caption"/>
    <w:basedOn w:val="a"/>
    <w:next w:val="a"/>
    <w:uiPriority w:val="99"/>
    <w:qFormat/>
    <w:rsid w:val="00875DAD"/>
    <w:pPr>
      <w:spacing w:after="0" w:line="240" w:lineRule="auto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a6">
    <w:name w:val="Body Text"/>
    <w:basedOn w:val="a"/>
    <w:link w:val="a7"/>
    <w:uiPriority w:val="99"/>
    <w:rsid w:val="00875DAD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75DAD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8">
    <w:name w:val="Hyperlink"/>
    <w:uiPriority w:val="99"/>
    <w:rsid w:val="00875DAD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875DAD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75D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semiHidden/>
    <w:rsid w:val="00875DAD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rsid w:val="00875DA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75DA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875DAD"/>
    <w:pPr>
      <w:spacing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5DA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rsid w:val="00875DAD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75DA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uiPriority w:val="99"/>
    <w:rsid w:val="00875DA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75DAD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3">
    <w:name w:val="Body Text Indent 2"/>
    <w:basedOn w:val="a"/>
    <w:link w:val="24"/>
    <w:uiPriority w:val="99"/>
    <w:rsid w:val="00875DAD"/>
    <w:pPr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5DA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875DAD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75DAD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FollowedHyperlink"/>
    <w:uiPriority w:val="99"/>
    <w:rsid w:val="00875DAD"/>
    <w:rPr>
      <w:rFonts w:cs="Times New Roman"/>
      <w:color w:val="800080"/>
      <w:u w:val="single"/>
    </w:rPr>
  </w:style>
  <w:style w:type="paragraph" w:styleId="af1">
    <w:name w:val="footer"/>
    <w:basedOn w:val="a"/>
    <w:link w:val="af2"/>
    <w:uiPriority w:val="99"/>
    <w:rsid w:val="00875D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75DA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875DAD"/>
    <w:rPr>
      <w:rFonts w:cs="Times New Roman"/>
    </w:rPr>
  </w:style>
  <w:style w:type="paragraph" w:customStyle="1" w:styleId="05Body">
    <w:name w:val="(05)Body"/>
    <w:uiPriority w:val="99"/>
    <w:rsid w:val="00875DAD"/>
    <w:pPr>
      <w:autoSpaceDE w:val="0"/>
      <w:autoSpaceDN w:val="0"/>
      <w:adjustRightInd w:val="0"/>
      <w:spacing w:after="0" w:line="206" w:lineRule="atLeast"/>
      <w:ind w:left="113"/>
      <w:jc w:val="both"/>
    </w:pPr>
    <w:rPr>
      <w:rFonts w:ascii="Century Schoolbook" w:eastAsia="Times New Roman" w:hAnsi="Century Schoolbook" w:cs="Century Schoolbook"/>
      <w:sz w:val="16"/>
      <w:szCs w:val="16"/>
      <w:lang w:eastAsia="ru-RU"/>
    </w:rPr>
  </w:style>
  <w:style w:type="table" w:styleId="af4">
    <w:name w:val="Table Grid"/>
    <w:basedOn w:val="a1"/>
    <w:uiPriority w:val="99"/>
    <w:rsid w:val="0087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875DAD"/>
    <w:rPr>
      <w:rFonts w:cs="Times New Roman"/>
      <w:b/>
    </w:rPr>
  </w:style>
  <w:style w:type="paragraph" w:customStyle="1" w:styleId="Char">
    <w:name w:val="Char"/>
    <w:basedOn w:val="a"/>
    <w:uiPriority w:val="99"/>
    <w:rsid w:val="00875DA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"/>
    <w:basedOn w:val="a"/>
    <w:uiPriority w:val="99"/>
    <w:rsid w:val="00875DA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875DA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f8">
    <w:name w:val="Normal (Web)"/>
    <w:basedOn w:val="a"/>
    <w:uiPriority w:val="99"/>
    <w:rsid w:val="0087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7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gr2title">
    <w:name w:val="prog_r2_title"/>
    <w:basedOn w:val="a"/>
    <w:rsid w:val="0087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2text">
    <w:name w:val="prog_r2_text"/>
    <w:basedOn w:val="a"/>
    <w:rsid w:val="0087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keventprogsublabel">
    <w:name w:val="lk_eventprog_sublabel"/>
    <w:basedOn w:val="a"/>
    <w:rsid w:val="0087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3811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5T10:08:02.0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Прокопий Леонтьев</dc:creator>
  <cp:keywords/>
  <dc:description/>
  <cp:lastModifiedBy>Прокопий Леонтьев</cp:lastModifiedBy>
  <cp:revision>8</cp:revision>
  <dcterms:created xsi:type="dcterms:W3CDTF">2021-10-26T04:45:00Z</dcterms:created>
  <dcterms:modified xsi:type="dcterms:W3CDTF">2021-10-29T04:36:00Z</dcterms:modified>
</cp:coreProperties>
</file>