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5A" w:rsidRPr="00B4195A" w:rsidRDefault="00B4195A" w:rsidP="00B41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1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НАУЧНО-ПРАКТИЧЕСКАЯ КОНФЕРЕНЦИЯ </w:t>
      </w:r>
    </w:p>
    <w:p w:rsidR="00B268EF" w:rsidRPr="00B4195A" w:rsidRDefault="00B4195A" w:rsidP="00B419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1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«СОЦИАЛЬНО-ЗНАЧИМЫЕ ИНФЕКЦИОННЫЕ ЗАБОЛЕВАНИЯ НА СЕВЕРЕ»</w:t>
      </w:r>
    </w:p>
    <w:p w:rsidR="00B4195A" w:rsidRPr="00B4195A" w:rsidRDefault="00B4195A" w:rsidP="00B4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5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B4195A">
        <w:rPr>
          <w:rFonts w:ascii="Times New Roman" w:hAnsi="Times New Roman" w:cs="Times New Roman"/>
          <w:b/>
          <w:sz w:val="24"/>
          <w:szCs w:val="24"/>
        </w:rPr>
        <w:t>XII НАЦИОНАЛЬНОГО КОНГРЕССА С МЕЖДУНАРОДНЫМ УЧАСТИЕМ</w:t>
      </w:r>
    </w:p>
    <w:p w:rsidR="00B4195A" w:rsidRPr="00B4195A" w:rsidRDefault="00B4195A" w:rsidP="00B4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5A">
        <w:rPr>
          <w:rFonts w:ascii="Times New Roman" w:hAnsi="Times New Roman" w:cs="Times New Roman"/>
          <w:b/>
          <w:sz w:val="24"/>
          <w:szCs w:val="24"/>
        </w:rPr>
        <w:t>«ЭКОЛОГИЯ И ЗДОРОВЬЕ ЧЕЛОВЕКА НА СЕВЕРЕ»</w:t>
      </w:r>
    </w:p>
    <w:p w:rsidR="00B4195A" w:rsidRPr="00B4195A" w:rsidRDefault="00B4195A" w:rsidP="00B4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8EF" w:rsidRPr="00B4195A" w:rsidRDefault="00B4195A" w:rsidP="00B4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5A">
        <w:rPr>
          <w:rFonts w:ascii="Times New Roman" w:hAnsi="Times New Roman" w:cs="Times New Roman"/>
          <w:sz w:val="24"/>
          <w:szCs w:val="24"/>
        </w:rPr>
        <w:t xml:space="preserve">Проблемы инфекционной патологии всегда были актуальны, а сегодня приобрели особую значимость. Усилия человечества в борьбе с инфекциями привели к ликвидации или значительному снижению распространенности многих заболеваний, однако, природа ставит перед нами новые задачи. </w:t>
      </w:r>
      <w:proofErr w:type="gramStart"/>
      <w:r w:rsidRPr="00B4195A">
        <w:rPr>
          <w:rFonts w:ascii="Times New Roman" w:hAnsi="Times New Roman" w:cs="Times New Roman"/>
          <w:sz w:val="24"/>
          <w:szCs w:val="24"/>
        </w:rPr>
        <w:t>Инфекционная патология это</w:t>
      </w:r>
      <w:proofErr w:type="gramEnd"/>
      <w:r w:rsidRPr="00B4195A">
        <w:rPr>
          <w:rFonts w:ascii="Times New Roman" w:hAnsi="Times New Roman" w:cs="Times New Roman"/>
          <w:sz w:val="24"/>
          <w:szCs w:val="24"/>
        </w:rPr>
        <w:t xml:space="preserve"> широкая междисциплинарная проблема, наше мероприятие позволит всем заинтересованным специалистам познакомиться с наиболее актуальной информацией в области изучения инфекционных болезней.</w:t>
      </w:r>
    </w:p>
    <w:p w:rsidR="00B268EF" w:rsidRPr="00B4195A" w:rsidRDefault="00B268EF" w:rsidP="00B4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42" w:rsidRPr="006A2742" w:rsidRDefault="006A2742" w:rsidP="006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42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6A2742" w:rsidRPr="006A2742" w:rsidRDefault="006A2742" w:rsidP="006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имени М.К. </w:t>
      </w:r>
      <w:proofErr w:type="spellStart"/>
      <w:r w:rsidRPr="006A274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6A2742" w:rsidRPr="006A2742" w:rsidRDefault="006A2742" w:rsidP="006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6A2742" w:rsidRPr="006A2742" w:rsidRDefault="006A2742" w:rsidP="006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742" w:rsidRPr="006A2742" w:rsidRDefault="006A2742" w:rsidP="006A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sz w:val="24"/>
          <w:szCs w:val="24"/>
        </w:rPr>
        <w:t>Время начала: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A2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A2742" w:rsidRPr="006A2742" w:rsidRDefault="006A2742" w:rsidP="006A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6A2742" w:rsidRPr="006A2742" w:rsidRDefault="006A2742" w:rsidP="006A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sz w:val="24"/>
          <w:szCs w:val="24"/>
        </w:rPr>
        <w:t xml:space="preserve">г. Якутск, ул. Кулаковского, 48, ТОЧКА КИПЕНИЯ, КФЕН, СВФУ,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этаж,аудитория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/помещение зал «Восток»</w:t>
      </w:r>
    </w:p>
    <w:p w:rsidR="006A2742" w:rsidRPr="006A2742" w:rsidRDefault="006A2742" w:rsidP="006A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2" w:rsidRPr="006A2742" w:rsidRDefault="006A2742" w:rsidP="006A2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742">
        <w:rPr>
          <w:rFonts w:ascii="Times New Roman" w:hAnsi="Times New Roman" w:cs="Times New Roman"/>
          <w:b/>
          <w:sz w:val="24"/>
          <w:szCs w:val="24"/>
        </w:rPr>
        <w:t>ЭКСПЕРТНАЯ КОМИССИЯ:</w:t>
      </w:r>
    </w:p>
    <w:p w:rsidR="006A2742" w:rsidRPr="006A2742" w:rsidRDefault="006A2742" w:rsidP="006A2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42">
        <w:rPr>
          <w:rFonts w:ascii="Times New Roman" w:hAnsi="Times New Roman" w:cs="Times New Roman"/>
          <w:b/>
          <w:sz w:val="24"/>
          <w:szCs w:val="24"/>
        </w:rPr>
        <w:t>Чуланов Владимир Петрович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6A2742">
        <w:rPr>
          <w:rFonts w:ascii="Times New Roman" w:hAnsi="Times New Roman" w:cs="Times New Roman"/>
          <w:sz w:val="24"/>
          <w:szCs w:val="24"/>
        </w:rPr>
        <w:t xml:space="preserve">аместитель директора по научной работе и инновационному развитию НМИЦ </w:t>
      </w:r>
      <w:proofErr w:type="spellStart"/>
      <w:r w:rsidRPr="006A2742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6A2742">
        <w:rPr>
          <w:rFonts w:ascii="Times New Roman" w:hAnsi="Times New Roman" w:cs="Times New Roman"/>
          <w:sz w:val="24"/>
          <w:szCs w:val="24"/>
        </w:rPr>
        <w:t xml:space="preserve"> и инфекционных </w:t>
      </w:r>
      <w:proofErr w:type="gramStart"/>
      <w:r w:rsidRPr="006A2742">
        <w:rPr>
          <w:rFonts w:ascii="Times New Roman" w:hAnsi="Times New Roman" w:cs="Times New Roman"/>
          <w:sz w:val="24"/>
          <w:szCs w:val="24"/>
        </w:rPr>
        <w:t>заболеваний,,</w:t>
      </w:r>
      <w:proofErr w:type="gramEnd"/>
      <w:r w:rsidRPr="006A2742">
        <w:rPr>
          <w:rFonts w:ascii="Times New Roman" w:hAnsi="Times New Roman" w:cs="Times New Roman"/>
          <w:sz w:val="24"/>
          <w:szCs w:val="24"/>
        </w:rPr>
        <w:t xml:space="preserve"> заместитель директора по научной работе и инновационному развитию,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42"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Минздрава по инфекционным болезням, д.м.н., профессор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EF" w:rsidRPr="006A2742" w:rsidRDefault="006A2742" w:rsidP="006A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742">
        <w:rPr>
          <w:rFonts w:ascii="Times New Roman" w:hAnsi="Times New Roman" w:cs="Times New Roman"/>
          <w:b/>
          <w:sz w:val="24"/>
          <w:szCs w:val="24"/>
        </w:rPr>
        <w:t>Слепцова</w:t>
      </w:r>
      <w:proofErr w:type="spellEnd"/>
      <w:r w:rsidRPr="006A2742">
        <w:rPr>
          <w:rFonts w:ascii="Times New Roman" w:hAnsi="Times New Roman" w:cs="Times New Roman"/>
          <w:b/>
          <w:sz w:val="24"/>
          <w:szCs w:val="24"/>
        </w:rPr>
        <w:t xml:space="preserve"> Снежана Спиридоновна</w:t>
      </w:r>
      <w:r w:rsidRPr="006A2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2742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proofErr w:type="gramEnd"/>
      <w:r w:rsidRPr="006A2742">
        <w:rPr>
          <w:rFonts w:ascii="Times New Roman" w:hAnsi="Times New Roman" w:cs="Times New Roman"/>
          <w:sz w:val="24"/>
          <w:szCs w:val="24"/>
        </w:rPr>
        <w:t xml:space="preserve"> ИБФД, зам. директор</w:t>
      </w:r>
      <w:r>
        <w:rPr>
          <w:rFonts w:ascii="Times New Roman" w:hAnsi="Times New Roman" w:cs="Times New Roman"/>
          <w:sz w:val="24"/>
          <w:szCs w:val="24"/>
        </w:rPr>
        <w:t xml:space="preserve">а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СВФУпо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научной работе, д.м.н.</w:t>
      </w:r>
    </w:p>
    <w:p w:rsidR="00B268EF" w:rsidRPr="00B4195A" w:rsidRDefault="00B268EF" w:rsidP="00B4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610"/>
      </w:tblGrid>
      <w:tr w:rsidR="006A2742" w:rsidRPr="007303D8" w:rsidTr="006A2742">
        <w:tc>
          <w:tcPr>
            <w:tcW w:w="1413" w:type="dxa"/>
          </w:tcPr>
          <w:p w:rsidR="006A2742" w:rsidRPr="007303D8" w:rsidRDefault="00B4195A" w:rsidP="007303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03D8"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10:00 </w:t>
            </w:r>
            <w:r w:rsidR="006A2742"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-10:10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Приветственное слово</w:t>
            </w:r>
          </w:p>
          <w:p w:rsidR="006A2742" w:rsidRPr="007303D8" w:rsidRDefault="006A2742" w:rsidP="007303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Афанасьева Лена Николаевна, министр здравоохранения Республики Саха (Якутия)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10:10 - 10:20</w:t>
            </w:r>
            <w:bookmarkStart w:id="0" w:name="_GoBack"/>
            <w:bookmarkEnd w:id="0"/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Приветственное слово</w:t>
            </w:r>
          </w:p>
          <w:p w:rsidR="006A2742" w:rsidRPr="007303D8" w:rsidRDefault="006A2742" w:rsidP="007303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Игнатьева Маргарита Егоровна, руководитель Управления Федеральной службы по надзору в сфере защиты прав потребителей и благополучия человека по Республике Саха (Якутия)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10:20 - 10:50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Тактические возможности оптимизации подходов к терапии гепатита С на региональном уровне</w:t>
            </w:r>
          </w:p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Чуланов Владимир Петрович, заместитель директора по научной работе и инновационному развитию НМИЦ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фтизиопульмонологии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инфекционных заболеваний, главный внештатный специалист Минздрава по инфекционным болезням, д.м.н., профессор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10:50 - 11:15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Гепатит D в Республике Саха (Якутия): новые вызовы</w:t>
            </w:r>
          </w:p>
          <w:p w:rsidR="006A2742" w:rsidRPr="007303D8" w:rsidRDefault="006A2742" w:rsidP="007303D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Снежана Спиридоновна, заместитель директора по научной работе медицинского института СВФУ,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д.м.н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зав. кафедрой инфекционных болезней, фтизиатрии и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дерматовенерологии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 СВФУ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11:15 - 11:55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Гепатит D – время лечить</w:t>
            </w:r>
          </w:p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Чуланов Владимир Петрович, Национальный медицинский исследовательский центр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фтизиопульмонологии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инфекционных заболеваний, Москва, д.м.н., главный внештатный специалист МЗ Р</w:t>
            </w: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 по инфекционным заболеваниям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11:55 - 12:10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Серологические доказательства циркуляции вируса гепатита Е среди оленеводов и домашних оленей эвенской и эвенкийских пород в РС (Я)</w:t>
            </w:r>
          </w:p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Семенов Сергей Иннокентьевич, д.м.н., ведущий научный сотрудник НИЦ МИ СВФУ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12:10 - 12:25</w:t>
            </w:r>
          </w:p>
        </w:tc>
        <w:tc>
          <w:tcPr>
            <w:tcW w:w="8610" w:type="dxa"/>
          </w:tcPr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Опыт вакцинации от COVID-19 в Республике Саха (Якутия)</w:t>
            </w:r>
          </w:p>
          <w:p w:rsidR="006A2742" w:rsidRPr="007303D8" w:rsidRDefault="006A2742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Выгузова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Марина Афанасьевна, врач инфекционист МЦ г. Якутска, главный внештатный инфекционист МЗ РС (Я)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12:25 - 12:40</w:t>
            </w:r>
          </w:p>
        </w:tc>
        <w:tc>
          <w:tcPr>
            <w:tcW w:w="8610" w:type="dxa"/>
          </w:tcPr>
          <w:p w:rsid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Опыт применения системы автоматизированного классификатора вирусной пневмонии COVID-19 разработанного с применением нейронных сетей в условиях поликлиники</w:t>
            </w:r>
          </w:p>
          <w:p w:rsidR="006A2742" w:rsidRPr="007303D8" w:rsidRDefault="007303D8" w:rsidP="007303D8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Гармаев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Сухэевич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врач-рентгенолог ГАУ РС(Я) «Якутская городская больница N3»</w:t>
            </w:r>
          </w:p>
          <w:p w:rsidR="006A2742" w:rsidRDefault="006A2742" w:rsidP="007303D8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Саввин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Игорь Степанович, генеральный директор ООО </w:t>
            </w:r>
            <w:r w:rsid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Сайберия</w:t>
            </w:r>
            <w:proofErr w:type="spellEnd"/>
            <w:r w:rsid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7303D8" w:rsidRPr="007303D8" w:rsidRDefault="007303D8" w:rsidP="007303D8">
            <w:pPr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Аргун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ов Афанасий Александрович,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Сайберия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»</w:t>
            </w:r>
            <w:r w:rsidRPr="00730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, технический директор.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12:40 - 13:00</w:t>
            </w:r>
          </w:p>
        </w:tc>
        <w:tc>
          <w:tcPr>
            <w:tcW w:w="8610" w:type="dxa"/>
          </w:tcPr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Проказа в Якутии: исторический обзор</w:t>
            </w:r>
          </w:p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 Спиридон Спиридонович, к.б.н., старший научный сотрудник лаборатории клинико-популяционных и медико-</w:t>
            </w: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социальных исследований ЯНЦ КМП</w:t>
            </w:r>
          </w:p>
        </w:tc>
      </w:tr>
      <w:tr w:rsidR="006A2742" w:rsidRPr="007303D8" w:rsidTr="006A2742">
        <w:tc>
          <w:tcPr>
            <w:tcW w:w="1413" w:type="dxa"/>
          </w:tcPr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13:00 - 13:20</w:t>
            </w:r>
          </w:p>
        </w:tc>
        <w:tc>
          <w:tcPr>
            <w:tcW w:w="8610" w:type="dxa"/>
          </w:tcPr>
          <w:p w:rsidR="006A2742" w:rsidRPr="007303D8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3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Ведение пациентов с хронической HCV-инфекцией в Якутии</w:t>
            </w:r>
          </w:p>
          <w:p w:rsidR="006A2742" w:rsidRDefault="006A2742" w:rsidP="006A2742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Слепцова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Снежана Спиридоновна, заместитель директора по научной работе медицинского института СВФУ,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д.м.н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зав. кафедрой инфекционных болезней, фтизиатрии и </w:t>
            </w:r>
            <w:proofErr w:type="spellStart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дерматовенерологии</w:t>
            </w:r>
            <w:proofErr w:type="spellEnd"/>
            <w:r w:rsidRPr="00730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МИ СВФУ</w:t>
            </w:r>
          </w:p>
          <w:p w:rsidR="00593BB4" w:rsidRPr="007303D8" w:rsidRDefault="00593BB4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593BB4" w:rsidRPr="007303D8" w:rsidTr="006A2742">
        <w:tc>
          <w:tcPr>
            <w:tcW w:w="1413" w:type="dxa"/>
          </w:tcPr>
          <w:p w:rsidR="00593BB4" w:rsidRPr="007303D8" w:rsidRDefault="00593BB4" w:rsidP="006A2742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610" w:type="dxa"/>
          </w:tcPr>
          <w:p w:rsidR="00593BB4" w:rsidRPr="007303D8" w:rsidRDefault="00593BB4" w:rsidP="006A2742">
            <w:pPr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Дискуссия</w:t>
            </w:r>
          </w:p>
        </w:tc>
      </w:tr>
    </w:tbl>
    <w:p w:rsidR="00B268EF" w:rsidRPr="007303D8" w:rsidRDefault="006A2742">
      <w:pPr>
        <w:rPr>
          <w:sz w:val="24"/>
        </w:rPr>
      </w:pPr>
      <w:r w:rsidRPr="007303D8">
        <w:t xml:space="preserve"> </w:t>
      </w:r>
    </w:p>
    <w:p w:rsidR="00B268EF" w:rsidRDefault="00B268EF"/>
    <w:sectPr w:rsidR="00B268EF" w:rsidSect="00672FF2">
      <w:pgSz w:w="11906" w:h="16838"/>
      <w:pgMar w:top="1134" w:right="563" w:bottom="687" w:left="131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F"/>
    <w:rsid w:val="00160EE8"/>
    <w:rsid w:val="00593BB4"/>
    <w:rsid w:val="00672FF2"/>
    <w:rsid w:val="006A2742"/>
    <w:rsid w:val="007303D8"/>
    <w:rsid w:val="00B268EF"/>
    <w:rsid w:val="00B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6BA2"/>
  <w15:chartTrackingRefBased/>
  <w15:docId w15:val="{A1F63077-070A-4555-A861-6E459D9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sssle</dc:creator>
  <cp:keywords/>
  <dc:description/>
  <cp:lastModifiedBy>sssle</cp:lastModifiedBy>
  <cp:revision>4</cp:revision>
  <cp:lastPrinted>2021-11-03T06:24:00Z</cp:lastPrinted>
  <dcterms:created xsi:type="dcterms:W3CDTF">2021-11-03T06:16:00Z</dcterms:created>
  <dcterms:modified xsi:type="dcterms:W3CDTF">2021-11-03T07:03:00Z</dcterms:modified>
</cp:coreProperties>
</file>