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690B2" w14:textId="325761C7" w:rsidR="00EB67C4" w:rsidRPr="00EB67C4" w:rsidRDefault="00EB67C4" w:rsidP="00EB67C4">
      <w:pPr>
        <w:jc w:val="both"/>
      </w:pPr>
      <w:r w:rsidRPr="00EB67C4">
        <w:t>В настоящее время актуальную проблему представляет профессиональное выгорание, как в связи с эмоциональными стрессами, усиливающимися на фоне пандемии, так и информационной перегруженностью, возрастающей в ситуации неопределенности. Мы предлагаем для решения данных проблем объективные методы снятия напряжения с помощью психосоматической релаксации, апробированные в течение 30-летней практики и описанные в 20 книгах. А также реализованные в разработанном мобильном приложении.</w:t>
      </w:r>
    </w:p>
    <w:p w14:paraId="5F69FA18" w14:textId="77777777" w:rsidR="00EB67C4" w:rsidRPr="00EB67C4" w:rsidRDefault="00EB67C4" w:rsidP="00EB67C4">
      <w:pPr>
        <w:jc w:val="both"/>
      </w:pPr>
      <w:r w:rsidRPr="00EB67C4">
        <w:t>Метод телесной психотерапии РЕТРИ разрабатывается с начала 1990-х годов, зарегистрирован и принят Общероссийской профессиональной психотерапевтической лигой в качестве одного из направлений отечественной психотерапии.</w:t>
      </w:r>
    </w:p>
    <w:p w14:paraId="7FAC471A" w14:textId="77777777" w:rsidR="00EB67C4" w:rsidRPr="00EB67C4" w:rsidRDefault="00EB67C4" w:rsidP="00EB67C4">
      <w:pPr>
        <w:jc w:val="both"/>
      </w:pPr>
      <w:r w:rsidRPr="00EB67C4">
        <w:t>Источник большинства психологических проблем заключается в несоответствии тех механизмов эмоций, которые заложены в организме человека природой, и образа жизни современного человека, накладывающего многочисленные запреты на его поведение. Для того, чтобы снять это противоречие, необходимо с помощью психологических технологий на короткое время осуществить непосредственный возврат взрослого организма к тому физиологическому состоянию нервной системы, которое свойственно для ребенка раннего возраста. Даже кратковременное пребывание в этом состоянии помогает избавиться от многочисленных психосоматических расстройств. Проблема состоит в том, что преодолеть внутренний психологический и физиологический временной барьер невозможно без определенных умений, выполняющих роль мысленной «машины времени».</w:t>
      </w:r>
    </w:p>
    <w:p w14:paraId="0F30AF3A" w14:textId="77777777" w:rsidR="00EB67C4" w:rsidRPr="00EB67C4" w:rsidRDefault="00EB67C4" w:rsidP="00EB67C4">
      <w:pPr>
        <w:jc w:val="both"/>
      </w:pPr>
      <w:r w:rsidRPr="00EB67C4">
        <w:t xml:space="preserve">Теоретические основы метода включают: 1) </w:t>
      </w:r>
      <w:proofErr w:type="spellStart"/>
      <w:r w:rsidRPr="00EB67C4">
        <w:t>Нейроинтегративную</w:t>
      </w:r>
      <w:proofErr w:type="spellEnd"/>
      <w:r w:rsidRPr="00EB67C4">
        <w:t xml:space="preserve"> инстинктивно-</w:t>
      </w:r>
      <w:proofErr w:type="spellStart"/>
      <w:r w:rsidRPr="00EB67C4">
        <w:t>потребностную</w:t>
      </w:r>
      <w:proofErr w:type="spellEnd"/>
      <w:r w:rsidRPr="00EB67C4">
        <w:t xml:space="preserve"> модель формирования базовых психосоматических проблем. 2) </w:t>
      </w:r>
      <w:proofErr w:type="spellStart"/>
      <w:r w:rsidRPr="00EB67C4">
        <w:t>Нейроконнективную</w:t>
      </w:r>
      <w:proofErr w:type="spellEnd"/>
      <w:r w:rsidRPr="00EB67C4">
        <w:t xml:space="preserve"> модель формирования частных психосоматических проблем в процессе возрастного развития. 3) </w:t>
      </w:r>
      <w:proofErr w:type="spellStart"/>
      <w:r w:rsidRPr="00EB67C4">
        <w:t>Нейрогрегрессию</w:t>
      </w:r>
      <w:proofErr w:type="spellEnd"/>
      <w:r w:rsidRPr="00EB67C4">
        <w:t xml:space="preserve"> как технологию оптимизации научения, представляющая собой возврат к функциональному состоянию мозга, ассоциируемому с </w:t>
      </w:r>
      <w:proofErr w:type="spellStart"/>
      <w:r w:rsidRPr="00EB67C4">
        <w:t>раневозрастным</w:t>
      </w:r>
      <w:proofErr w:type="spellEnd"/>
      <w:r w:rsidRPr="00EB67C4">
        <w:t xml:space="preserve"> научением. При этом рассматривается не только индивидуальная, но и </w:t>
      </w:r>
      <w:proofErr w:type="spellStart"/>
      <w:r w:rsidRPr="00EB67C4">
        <w:t>интерперсональная</w:t>
      </w:r>
      <w:proofErr w:type="spellEnd"/>
      <w:r w:rsidRPr="00EB67C4">
        <w:t xml:space="preserve"> регрессия ("виртуальный мозг" О.И. </w:t>
      </w:r>
      <w:proofErr w:type="spellStart"/>
      <w:r w:rsidRPr="00EB67C4">
        <w:t>Коекиной</w:t>
      </w:r>
      <w:proofErr w:type="spellEnd"/>
      <w:r w:rsidRPr="00EB67C4">
        <w:t xml:space="preserve">, психобиологические </w:t>
      </w:r>
      <w:proofErr w:type="spellStart"/>
      <w:r w:rsidRPr="00EB67C4">
        <w:t>интерперсональные</w:t>
      </w:r>
      <w:proofErr w:type="spellEnd"/>
      <w:r w:rsidRPr="00EB67C4">
        <w:t xml:space="preserve"> феномены по D. </w:t>
      </w:r>
      <w:proofErr w:type="spellStart"/>
      <w:r w:rsidRPr="00EB67C4">
        <w:t>Siegel</w:t>
      </w:r>
      <w:proofErr w:type="spellEnd"/>
      <w:r w:rsidRPr="00EB67C4">
        <w:t>).</w:t>
      </w:r>
    </w:p>
    <w:p w14:paraId="005234E3" w14:textId="7AA0F6D0" w:rsidR="002F0BA0" w:rsidRDefault="00EB67C4" w:rsidP="00EB67C4">
      <w:pPr>
        <w:jc w:val="both"/>
      </w:pPr>
      <w:r w:rsidRPr="00EB67C4">
        <w:t>Следует отметить, что одним из принципиальных отличий метода от большинства других практик при работе с психотерапевтом является отсутствие необходимости описывать свою проблему вслух. А чёткие рекомендации по сосредоточению внимания на определённых телесных проявлениях создают у практикующего эффект сродни воздействию сегментарно-рефлекторного массажа, но без присущих тому противопоказаний.</w:t>
      </w:r>
    </w:p>
    <w:sectPr w:rsidR="002F0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C4"/>
    <w:rsid w:val="002F0BA0"/>
    <w:rsid w:val="00EB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C502"/>
  <w15:chartTrackingRefBased/>
  <w15:docId w15:val="{E861D39A-35AB-4C9E-ACF2-6445765A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Утолин</dc:creator>
  <cp:keywords/>
  <dc:description/>
  <cp:lastModifiedBy>Константин Утолин</cp:lastModifiedBy>
  <cp:revision>1</cp:revision>
  <dcterms:created xsi:type="dcterms:W3CDTF">2021-08-03T18:41:00Z</dcterms:created>
  <dcterms:modified xsi:type="dcterms:W3CDTF">2021-08-03T18:43:00Z</dcterms:modified>
</cp:coreProperties>
</file>